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E0D54F" w14:textId="77777777" w:rsidR="00950A60" w:rsidRDefault="00950A60" w:rsidP="00284FB1">
      <w:pPr>
        <w:pStyle w:val="BodyTextIndent2"/>
        <w:ind w:firstLine="0"/>
        <w:jc w:val="center"/>
        <w:rPr>
          <w:rFonts w:ascii="Bookman Old Style" w:hAnsi="Bookman Old Style"/>
        </w:rPr>
      </w:pPr>
    </w:p>
    <w:p w14:paraId="4A63E40E" w14:textId="77777777" w:rsidR="00950A60" w:rsidRPr="00ED3523" w:rsidRDefault="00950A60" w:rsidP="00775999">
      <w:pPr>
        <w:pStyle w:val="BodyTextIndent2"/>
        <w:ind w:firstLine="0"/>
        <w:jc w:val="center"/>
        <w:rPr>
          <w:rFonts w:ascii="Bookman Old Style" w:hAnsi="Bookman Old Style"/>
          <w:smallCaps/>
          <w:sz w:val="44"/>
          <w:szCs w:val="44"/>
        </w:rPr>
      </w:pPr>
    </w:p>
    <w:p w14:paraId="7530DB4D" w14:textId="77777777" w:rsidR="00950A60" w:rsidRPr="00ED3523" w:rsidRDefault="00950A60" w:rsidP="00775999">
      <w:pPr>
        <w:pStyle w:val="BodyTextIndent2"/>
        <w:ind w:firstLine="0"/>
        <w:jc w:val="center"/>
        <w:rPr>
          <w:rFonts w:ascii="Bookman Old Style" w:hAnsi="Bookman Old Style"/>
          <w:smallCaps/>
          <w:sz w:val="44"/>
          <w:szCs w:val="44"/>
        </w:rPr>
      </w:pPr>
    </w:p>
    <w:p w14:paraId="6E5A2097" w14:textId="77777777" w:rsidR="00950A60" w:rsidRPr="00ED3523" w:rsidRDefault="00950A60" w:rsidP="00775999">
      <w:pPr>
        <w:pStyle w:val="BodyTextIndent2"/>
        <w:ind w:firstLine="0"/>
        <w:jc w:val="center"/>
        <w:rPr>
          <w:rFonts w:ascii="Bookman Old Style" w:hAnsi="Bookman Old Style"/>
          <w:smallCaps/>
          <w:sz w:val="44"/>
          <w:szCs w:val="44"/>
        </w:rPr>
      </w:pPr>
    </w:p>
    <w:p w14:paraId="12A1385F" w14:textId="77777777" w:rsidR="00950A60" w:rsidRPr="00ED3523" w:rsidRDefault="00950A60" w:rsidP="00775999">
      <w:pPr>
        <w:pStyle w:val="BodyTextIndent2"/>
        <w:ind w:firstLine="0"/>
        <w:jc w:val="center"/>
        <w:rPr>
          <w:rFonts w:ascii="Bookman Old Style" w:hAnsi="Bookman Old Style"/>
          <w:smallCaps/>
          <w:sz w:val="44"/>
          <w:szCs w:val="44"/>
        </w:rPr>
      </w:pPr>
    </w:p>
    <w:p w14:paraId="4DFC3D32" w14:textId="77777777" w:rsidR="00950A60" w:rsidRPr="00500830" w:rsidRDefault="00950A60" w:rsidP="00775999">
      <w:pPr>
        <w:pStyle w:val="BodyTextIndent2"/>
        <w:ind w:firstLine="0"/>
        <w:jc w:val="center"/>
        <w:rPr>
          <w:smallCaps/>
          <w:sz w:val="40"/>
          <w:szCs w:val="40"/>
          <w:lang w:val="de-DE"/>
        </w:rPr>
      </w:pPr>
      <w:r w:rsidRPr="00500830">
        <w:rPr>
          <w:smallCaps/>
          <w:sz w:val="40"/>
          <w:szCs w:val="40"/>
          <w:lang w:val="de-DE"/>
        </w:rPr>
        <w:t>LR Zemkopības ministrija</w:t>
      </w:r>
    </w:p>
    <w:p w14:paraId="60C49934" w14:textId="77777777" w:rsidR="00950A60" w:rsidRPr="00500830" w:rsidRDefault="00950A60" w:rsidP="00775999">
      <w:pPr>
        <w:pStyle w:val="BodyTextIndent2"/>
        <w:ind w:firstLine="0"/>
        <w:jc w:val="center"/>
        <w:rPr>
          <w:b/>
          <w:smallCaps/>
          <w:sz w:val="52"/>
          <w:szCs w:val="52"/>
          <w:lang w:val="de-DE"/>
        </w:rPr>
      </w:pPr>
      <w:r w:rsidRPr="00500830">
        <w:rPr>
          <w:smallCaps/>
          <w:sz w:val="52"/>
          <w:szCs w:val="52"/>
          <w:lang w:val="de-DE"/>
        </w:rPr>
        <w:t>Valsts augu aizsardzības dienests</w:t>
      </w:r>
    </w:p>
    <w:p w14:paraId="71364B43" w14:textId="77777777" w:rsidR="00950A60" w:rsidRPr="00500830" w:rsidRDefault="00126C0C" w:rsidP="00775999">
      <w:pPr>
        <w:pStyle w:val="BodyTextIndent2"/>
        <w:ind w:firstLine="0"/>
        <w:jc w:val="center"/>
        <w:rPr>
          <w:b/>
          <w:smallCaps/>
          <w:sz w:val="52"/>
          <w:szCs w:val="52"/>
          <w:lang w:val="de-DE"/>
        </w:rPr>
      </w:pPr>
      <w:r>
        <w:rPr>
          <w:lang w:val="lv-LV"/>
        </w:rPr>
        <w:drawing>
          <wp:anchor distT="0" distB="0" distL="114300" distR="114300" simplePos="0" relativeHeight="251653632" behindDoc="1" locked="0" layoutInCell="1" allowOverlap="1" wp14:anchorId="1C0E585D" wp14:editId="6D60A6B9">
            <wp:simplePos x="0" y="0"/>
            <wp:positionH relativeFrom="column">
              <wp:posOffset>2362200</wp:posOffset>
            </wp:positionH>
            <wp:positionV relativeFrom="paragraph">
              <wp:posOffset>8890</wp:posOffset>
            </wp:positionV>
            <wp:extent cx="484505" cy="571500"/>
            <wp:effectExtent l="0" t="0" r="0" b="0"/>
            <wp:wrapNone/>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4505" cy="571500"/>
                    </a:xfrm>
                    <a:prstGeom prst="rect">
                      <a:avLst/>
                    </a:prstGeom>
                    <a:noFill/>
                  </pic:spPr>
                </pic:pic>
              </a:graphicData>
            </a:graphic>
            <wp14:sizeRelH relativeFrom="page">
              <wp14:pctWidth>0</wp14:pctWidth>
            </wp14:sizeRelH>
            <wp14:sizeRelV relativeFrom="page">
              <wp14:pctHeight>0</wp14:pctHeight>
            </wp14:sizeRelV>
          </wp:anchor>
        </w:drawing>
      </w:r>
    </w:p>
    <w:p w14:paraId="4AF22E58" w14:textId="77777777" w:rsidR="00950A60" w:rsidRPr="00500830" w:rsidRDefault="00950A60" w:rsidP="00775999">
      <w:pPr>
        <w:pStyle w:val="BodyTextIndent2"/>
        <w:ind w:firstLine="0"/>
        <w:jc w:val="center"/>
        <w:rPr>
          <w:b/>
          <w:smallCaps/>
          <w:sz w:val="32"/>
          <w:szCs w:val="32"/>
          <w:lang w:val="de-DE"/>
        </w:rPr>
      </w:pPr>
    </w:p>
    <w:p w14:paraId="47E8BA1D" w14:textId="77777777" w:rsidR="00950A60" w:rsidRPr="00500830" w:rsidRDefault="00950A60" w:rsidP="00775999">
      <w:pPr>
        <w:pStyle w:val="BodyTextIndent2"/>
        <w:ind w:firstLine="0"/>
        <w:jc w:val="center"/>
        <w:rPr>
          <w:b/>
          <w:smallCaps/>
          <w:sz w:val="32"/>
          <w:szCs w:val="32"/>
          <w:lang w:val="de-DE"/>
        </w:rPr>
      </w:pPr>
    </w:p>
    <w:p w14:paraId="4638C3B3" w14:textId="77777777" w:rsidR="00950A60" w:rsidRPr="00500830" w:rsidRDefault="00950A60" w:rsidP="00775999">
      <w:pPr>
        <w:pStyle w:val="BodyTextIndent2"/>
        <w:ind w:firstLine="0"/>
        <w:jc w:val="center"/>
        <w:rPr>
          <w:b/>
          <w:smallCaps/>
          <w:sz w:val="32"/>
          <w:szCs w:val="32"/>
          <w:lang w:val="de-DE"/>
        </w:rPr>
      </w:pPr>
    </w:p>
    <w:p w14:paraId="0AB889B7" w14:textId="77777777" w:rsidR="00950A60" w:rsidRPr="00500830" w:rsidRDefault="00950A60" w:rsidP="00775999">
      <w:pPr>
        <w:pStyle w:val="BodyTextIndent2"/>
        <w:ind w:firstLine="0"/>
        <w:jc w:val="center"/>
        <w:rPr>
          <w:b/>
          <w:smallCaps/>
          <w:sz w:val="32"/>
          <w:szCs w:val="32"/>
          <w:lang w:val="de-DE"/>
        </w:rPr>
      </w:pPr>
    </w:p>
    <w:p w14:paraId="6487E33B" w14:textId="77777777" w:rsidR="00950A60" w:rsidRPr="00DE6F68" w:rsidRDefault="00950A60" w:rsidP="00775999">
      <w:pPr>
        <w:pStyle w:val="BodyTextIndent2"/>
        <w:ind w:firstLine="0"/>
        <w:jc w:val="center"/>
        <w:rPr>
          <w:smallCaps/>
          <w:sz w:val="72"/>
          <w:szCs w:val="72"/>
        </w:rPr>
      </w:pPr>
      <w:r w:rsidRPr="00DE6F68">
        <w:rPr>
          <w:bCs/>
          <w:smallCaps/>
          <w:sz w:val="72"/>
          <w:szCs w:val="72"/>
        </w:rPr>
        <w:t>publiskais pārskats</w:t>
      </w:r>
    </w:p>
    <w:p w14:paraId="4C253FA6" w14:textId="77777777" w:rsidR="00950A60" w:rsidRPr="00DE6F68" w:rsidRDefault="00950A60" w:rsidP="00775999">
      <w:pPr>
        <w:pStyle w:val="BodyTextIndent2"/>
        <w:ind w:firstLine="0"/>
        <w:jc w:val="center"/>
        <w:rPr>
          <w:bCs/>
          <w:smallCaps/>
          <w:sz w:val="72"/>
          <w:szCs w:val="72"/>
        </w:rPr>
      </w:pPr>
      <w:r w:rsidRPr="00DE6F68">
        <w:rPr>
          <w:bCs/>
          <w:smallCaps/>
          <w:sz w:val="72"/>
          <w:szCs w:val="72"/>
        </w:rPr>
        <w:t>2010</w:t>
      </w:r>
    </w:p>
    <w:p w14:paraId="4C07AEC0" w14:textId="77777777" w:rsidR="00950A60" w:rsidRPr="00DE6F68" w:rsidRDefault="00950A60" w:rsidP="00775999">
      <w:pPr>
        <w:pStyle w:val="Heading1"/>
        <w:rPr>
          <w:b w:val="0"/>
          <w:sz w:val="72"/>
          <w:szCs w:val="72"/>
        </w:rPr>
      </w:pPr>
    </w:p>
    <w:p w14:paraId="5DC7E7B8" w14:textId="77777777" w:rsidR="00950A60" w:rsidRPr="00DE6F68" w:rsidRDefault="00950A60" w:rsidP="00775999">
      <w:pPr>
        <w:pStyle w:val="TOC1"/>
      </w:pPr>
    </w:p>
    <w:p w14:paraId="5911743B" w14:textId="77777777" w:rsidR="00950A60" w:rsidRPr="00DE6F68" w:rsidRDefault="00950A60" w:rsidP="00775999">
      <w:pPr>
        <w:pStyle w:val="TOC1"/>
      </w:pPr>
    </w:p>
    <w:p w14:paraId="0DA4D4FA" w14:textId="77777777" w:rsidR="00950A60" w:rsidRPr="00DE6F68" w:rsidRDefault="00950A60" w:rsidP="00775999">
      <w:pPr>
        <w:pStyle w:val="TOC1"/>
      </w:pPr>
    </w:p>
    <w:p w14:paraId="078B309F" w14:textId="77777777" w:rsidR="00950A60" w:rsidRPr="00DE6F68" w:rsidRDefault="00950A60" w:rsidP="00775999"/>
    <w:p w14:paraId="01D50747" w14:textId="77777777" w:rsidR="00950A60" w:rsidRPr="00DE6F68" w:rsidRDefault="00950A60" w:rsidP="00775999">
      <w:pPr>
        <w:pStyle w:val="TOC1"/>
      </w:pPr>
    </w:p>
    <w:p w14:paraId="6484D528" w14:textId="77777777" w:rsidR="00950A60" w:rsidRPr="00DE6F68" w:rsidRDefault="00950A60" w:rsidP="00775999">
      <w:pPr>
        <w:pStyle w:val="TOC1"/>
      </w:pPr>
    </w:p>
    <w:p w14:paraId="56F2395F" w14:textId="77777777" w:rsidR="00950A60" w:rsidRPr="00DE6F68" w:rsidRDefault="00950A60" w:rsidP="00775999">
      <w:pPr>
        <w:pStyle w:val="TOC1"/>
      </w:pPr>
    </w:p>
    <w:p w14:paraId="258FDA30" w14:textId="77777777" w:rsidR="00950A60" w:rsidRPr="00DE6F68" w:rsidRDefault="00950A60" w:rsidP="000F142F">
      <w:pPr>
        <w:pStyle w:val="TOC1"/>
        <w:jc w:val="center"/>
      </w:pPr>
      <w:r w:rsidRPr="000F142F">
        <w:rPr>
          <w:b w:val="0"/>
          <w:u w:val="none"/>
        </w:rPr>
        <w:t>Rīga 2011</w:t>
      </w:r>
      <w:r w:rsidRPr="000F142F">
        <w:rPr>
          <w:u w:val="none"/>
        </w:rPr>
        <w:br w:type="page"/>
      </w:r>
      <w:r w:rsidRPr="00DE6F68">
        <w:lastRenderedPageBreak/>
        <w:t>Satura rādītājs</w:t>
      </w:r>
    </w:p>
    <w:p w14:paraId="1AB233C3" w14:textId="77777777" w:rsidR="00F13540" w:rsidRDefault="0077509D">
      <w:pPr>
        <w:pStyle w:val="TOC1"/>
        <w:tabs>
          <w:tab w:val="left" w:pos="390"/>
          <w:tab w:val="right" w:pos="9108"/>
        </w:tabs>
        <w:rPr>
          <w:rFonts w:eastAsiaTheme="minorEastAsia" w:cstheme="minorBidi"/>
          <w:b w:val="0"/>
          <w:bCs w:val="0"/>
          <w:caps w:val="0"/>
          <w:noProof/>
          <w:u w:val="none"/>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TOC \o "1-5" \h \z \u </w:instrText>
      </w:r>
      <w:r>
        <w:rPr>
          <w:rFonts w:ascii="Times New Roman" w:hAnsi="Times New Roman" w:cs="Times New Roman"/>
          <w:sz w:val="28"/>
          <w:szCs w:val="28"/>
        </w:rPr>
        <w:fldChar w:fldCharType="separate"/>
      </w:r>
      <w:hyperlink w:anchor="_Toc313624434" w:history="1">
        <w:r w:rsidR="00F13540" w:rsidRPr="00E65DD9">
          <w:rPr>
            <w:rStyle w:val="Hyperlink"/>
            <w:i/>
            <w:noProof/>
          </w:rPr>
          <w:t>1.</w:t>
        </w:r>
        <w:r w:rsidR="00F13540">
          <w:rPr>
            <w:rFonts w:eastAsiaTheme="minorEastAsia" w:cstheme="minorBidi"/>
            <w:b w:val="0"/>
            <w:bCs w:val="0"/>
            <w:caps w:val="0"/>
            <w:noProof/>
            <w:u w:val="none"/>
          </w:rPr>
          <w:tab/>
        </w:r>
        <w:r w:rsidR="00F13540" w:rsidRPr="00E65DD9">
          <w:rPr>
            <w:rStyle w:val="Hyperlink"/>
            <w:noProof/>
          </w:rPr>
          <w:t>Pamatinformācija</w:t>
        </w:r>
        <w:r w:rsidR="00F13540">
          <w:rPr>
            <w:noProof/>
            <w:webHidden/>
          </w:rPr>
          <w:tab/>
        </w:r>
        <w:r w:rsidR="00F13540">
          <w:rPr>
            <w:noProof/>
            <w:webHidden/>
          </w:rPr>
          <w:fldChar w:fldCharType="begin"/>
        </w:r>
        <w:r w:rsidR="00F13540">
          <w:rPr>
            <w:noProof/>
            <w:webHidden/>
          </w:rPr>
          <w:instrText xml:space="preserve"> PAGEREF _Toc313624434 \h </w:instrText>
        </w:r>
        <w:r w:rsidR="00F13540">
          <w:rPr>
            <w:noProof/>
            <w:webHidden/>
          </w:rPr>
        </w:r>
        <w:r w:rsidR="00F13540">
          <w:rPr>
            <w:noProof/>
            <w:webHidden/>
          </w:rPr>
          <w:fldChar w:fldCharType="separate"/>
        </w:r>
        <w:r w:rsidR="00F13540">
          <w:rPr>
            <w:noProof/>
            <w:webHidden/>
          </w:rPr>
          <w:t>3</w:t>
        </w:r>
        <w:r w:rsidR="00F13540">
          <w:rPr>
            <w:noProof/>
            <w:webHidden/>
          </w:rPr>
          <w:fldChar w:fldCharType="end"/>
        </w:r>
      </w:hyperlink>
    </w:p>
    <w:p w14:paraId="41788EE4" w14:textId="77777777" w:rsidR="00F13540" w:rsidRDefault="005C23F1">
      <w:pPr>
        <w:pStyle w:val="TOC2"/>
        <w:tabs>
          <w:tab w:val="left" w:pos="561"/>
          <w:tab w:val="right" w:pos="9108"/>
        </w:tabs>
        <w:rPr>
          <w:rFonts w:eastAsiaTheme="minorEastAsia" w:cstheme="minorBidi"/>
          <w:b w:val="0"/>
          <w:bCs w:val="0"/>
          <w:smallCaps w:val="0"/>
          <w:noProof/>
        </w:rPr>
      </w:pPr>
      <w:hyperlink w:anchor="_Toc313624435" w:history="1">
        <w:r w:rsidR="00F13540" w:rsidRPr="00E65DD9">
          <w:rPr>
            <w:rStyle w:val="Hyperlink"/>
            <w:noProof/>
          </w:rPr>
          <w:t>1.1.</w:t>
        </w:r>
        <w:r w:rsidR="00F13540">
          <w:rPr>
            <w:rFonts w:eastAsiaTheme="minorEastAsia" w:cstheme="minorBidi"/>
            <w:b w:val="0"/>
            <w:bCs w:val="0"/>
            <w:smallCaps w:val="0"/>
            <w:noProof/>
          </w:rPr>
          <w:tab/>
        </w:r>
        <w:r w:rsidR="00F13540" w:rsidRPr="00E65DD9">
          <w:rPr>
            <w:rStyle w:val="Hyperlink"/>
            <w:noProof/>
          </w:rPr>
          <w:t>Valsts augu aizsardzības dienesta politikas jomas un darbības virzieni</w:t>
        </w:r>
        <w:r w:rsidR="00F13540">
          <w:rPr>
            <w:noProof/>
            <w:webHidden/>
          </w:rPr>
          <w:tab/>
        </w:r>
        <w:r w:rsidR="00F13540">
          <w:rPr>
            <w:noProof/>
            <w:webHidden/>
          </w:rPr>
          <w:fldChar w:fldCharType="begin"/>
        </w:r>
        <w:r w:rsidR="00F13540">
          <w:rPr>
            <w:noProof/>
            <w:webHidden/>
          </w:rPr>
          <w:instrText xml:space="preserve"> PAGEREF _Toc313624435 \h </w:instrText>
        </w:r>
        <w:r w:rsidR="00F13540">
          <w:rPr>
            <w:noProof/>
            <w:webHidden/>
          </w:rPr>
        </w:r>
        <w:r w:rsidR="00F13540">
          <w:rPr>
            <w:noProof/>
            <w:webHidden/>
          </w:rPr>
          <w:fldChar w:fldCharType="separate"/>
        </w:r>
        <w:r w:rsidR="00F13540">
          <w:rPr>
            <w:noProof/>
            <w:webHidden/>
          </w:rPr>
          <w:t>5</w:t>
        </w:r>
        <w:r w:rsidR="00F13540">
          <w:rPr>
            <w:noProof/>
            <w:webHidden/>
          </w:rPr>
          <w:fldChar w:fldCharType="end"/>
        </w:r>
      </w:hyperlink>
    </w:p>
    <w:p w14:paraId="490E8C81" w14:textId="77777777" w:rsidR="00F13540" w:rsidRDefault="005C23F1">
      <w:pPr>
        <w:pStyle w:val="TOC2"/>
        <w:tabs>
          <w:tab w:val="left" w:pos="390"/>
          <w:tab w:val="right" w:pos="9108"/>
        </w:tabs>
        <w:rPr>
          <w:rFonts w:eastAsiaTheme="minorEastAsia" w:cstheme="minorBidi"/>
          <w:b w:val="0"/>
          <w:bCs w:val="0"/>
          <w:smallCaps w:val="0"/>
          <w:noProof/>
        </w:rPr>
      </w:pPr>
      <w:hyperlink w:anchor="_Toc313624436" w:history="1">
        <w:r w:rsidR="00F13540" w:rsidRPr="00E65DD9">
          <w:rPr>
            <w:rStyle w:val="Hyperlink"/>
            <w:noProof/>
          </w:rPr>
          <w:t>2.</w:t>
        </w:r>
        <w:r w:rsidR="00F13540">
          <w:rPr>
            <w:rFonts w:eastAsiaTheme="minorEastAsia" w:cstheme="minorBidi"/>
            <w:b w:val="0"/>
            <w:bCs w:val="0"/>
            <w:smallCaps w:val="0"/>
            <w:noProof/>
          </w:rPr>
          <w:tab/>
        </w:r>
        <w:r w:rsidR="00F13540" w:rsidRPr="00E65DD9">
          <w:rPr>
            <w:rStyle w:val="Hyperlink"/>
            <w:noProof/>
          </w:rPr>
          <w:t>Valsts augu aizsardzības dienesta finanšu resursi un darbības rezultāti</w:t>
        </w:r>
        <w:r w:rsidR="00F13540">
          <w:rPr>
            <w:noProof/>
            <w:webHidden/>
          </w:rPr>
          <w:tab/>
        </w:r>
        <w:r w:rsidR="00F13540">
          <w:rPr>
            <w:noProof/>
            <w:webHidden/>
          </w:rPr>
          <w:fldChar w:fldCharType="begin"/>
        </w:r>
        <w:r w:rsidR="00F13540">
          <w:rPr>
            <w:noProof/>
            <w:webHidden/>
          </w:rPr>
          <w:instrText xml:space="preserve"> PAGEREF _Toc313624436 \h </w:instrText>
        </w:r>
        <w:r w:rsidR="00F13540">
          <w:rPr>
            <w:noProof/>
            <w:webHidden/>
          </w:rPr>
        </w:r>
        <w:r w:rsidR="00F13540">
          <w:rPr>
            <w:noProof/>
            <w:webHidden/>
          </w:rPr>
          <w:fldChar w:fldCharType="separate"/>
        </w:r>
        <w:r w:rsidR="00F13540">
          <w:rPr>
            <w:noProof/>
            <w:webHidden/>
          </w:rPr>
          <w:t>6</w:t>
        </w:r>
        <w:r w:rsidR="00F13540">
          <w:rPr>
            <w:noProof/>
            <w:webHidden/>
          </w:rPr>
          <w:fldChar w:fldCharType="end"/>
        </w:r>
      </w:hyperlink>
    </w:p>
    <w:p w14:paraId="4E311C3C" w14:textId="77777777" w:rsidR="00F13540" w:rsidRDefault="005C23F1">
      <w:pPr>
        <w:pStyle w:val="TOC2"/>
        <w:tabs>
          <w:tab w:val="left" w:pos="561"/>
          <w:tab w:val="right" w:pos="9108"/>
        </w:tabs>
        <w:rPr>
          <w:rFonts w:eastAsiaTheme="minorEastAsia" w:cstheme="minorBidi"/>
          <w:b w:val="0"/>
          <w:bCs w:val="0"/>
          <w:smallCaps w:val="0"/>
          <w:noProof/>
        </w:rPr>
      </w:pPr>
      <w:hyperlink w:anchor="_Toc313624437" w:history="1">
        <w:r w:rsidR="00F13540" w:rsidRPr="00E65DD9">
          <w:rPr>
            <w:rStyle w:val="Hyperlink"/>
            <w:noProof/>
          </w:rPr>
          <w:t>2.1.</w:t>
        </w:r>
        <w:r w:rsidR="00F13540">
          <w:rPr>
            <w:rFonts w:eastAsiaTheme="minorEastAsia" w:cstheme="minorBidi"/>
            <w:b w:val="0"/>
            <w:bCs w:val="0"/>
            <w:smallCaps w:val="0"/>
            <w:noProof/>
          </w:rPr>
          <w:tab/>
        </w:r>
        <w:r w:rsidR="00F13540" w:rsidRPr="00E65DD9">
          <w:rPr>
            <w:rStyle w:val="Hyperlink"/>
            <w:noProof/>
          </w:rPr>
          <w:t>Valsts budžeta finansējums un tā izlietojums</w:t>
        </w:r>
        <w:r w:rsidR="00F13540">
          <w:rPr>
            <w:noProof/>
            <w:webHidden/>
          </w:rPr>
          <w:tab/>
        </w:r>
        <w:r w:rsidR="00F13540">
          <w:rPr>
            <w:noProof/>
            <w:webHidden/>
          </w:rPr>
          <w:fldChar w:fldCharType="begin"/>
        </w:r>
        <w:r w:rsidR="00F13540">
          <w:rPr>
            <w:noProof/>
            <w:webHidden/>
          </w:rPr>
          <w:instrText xml:space="preserve"> PAGEREF _Toc313624437 \h </w:instrText>
        </w:r>
        <w:r w:rsidR="00F13540">
          <w:rPr>
            <w:noProof/>
            <w:webHidden/>
          </w:rPr>
        </w:r>
        <w:r w:rsidR="00F13540">
          <w:rPr>
            <w:noProof/>
            <w:webHidden/>
          </w:rPr>
          <w:fldChar w:fldCharType="separate"/>
        </w:r>
        <w:r w:rsidR="00F13540">
          <w:rPr>
            <w:noProof/>
            <w:webHidden/>
          </w:rPr>
          <w:t>6</w:t>
        </w:r>
        <w:r w:rsidR="00F13540">
          <w:rPr>
            <w:noProof/>
            <w:webHidden/>
          </w:rPr>
          <w:fldChar w:fldCharType="end"/>
        </w:r>
      </w:hyperlink>
    </w:p>
    <w:p w14:paraId="4D150ECD" w14:textId="77777777" w:rsidR="00F13540" w:rsidRDefault="005C23F1">
      <w:pPr>
        <w:pStyle w:val="TOC2"/>
        <w:tabs>
          <w:tab w:val="left" w:pos="561"/>
          <w:tab w:val="right" w:pos="9108"/>
        </w:tabs>
        <w:rPr>
          <w:rFonts w:eastAsiaTheme="minorEastAsia" w:cstheme="minorBidi"/>
          <w:b w:val="0"/>
          <w:bCs w:val="0"/>
          <w:smallCaps w:val="0"/>
          <w:noProof/>
        </w:rPr>
      </w:pPr>
      <w:hyperlink w:anchor="_Toc313624438" w:history="1">
        <w:r w:rsidR="00F13540" w:rsidRPr="00E65DD9">
          <w:rPr>
            <w:rStyle w:val="Hyperlink"/>
            <w:noProof/>
          </w:rPr>
          <w:t>2.2.</w:t>
        </w:r>
        <w:r w:rsidR="00F13540">
          <w:rPr>
            <w:rFonts w:eastAsiaTheme="minorEastAsia" w:cstheme="minorBidi"/>
            <w:b w:val="0"/>
            <w:bCs w:val="0"/>
            <w:smallCaps w:val="0"/>
            <w:noProof/>
          </w:rPr>
          <w:tab/>
        </w:r>
        <w:r w:rsidR="00F13540" w:rsidRPr="00E65DD9">
          <w:rPr>
            <w:rStyle w:val="Hyperlink"/>
            <w:noProof/>
          </w:rPr>
          <w:t>Augu aizsardzība</w:t>
        </w:r>
        <w:r w:rsidR="00F13540">
          <w:rPr>
            <w:noProof/>
            <w:webHidden/>
          </w:rPr>
          <w:tab/>
        </w:r>
        <w:r w:rsidR="00F13540">
          <w:rPr>
            <w:noProof/>
            <w:webHidden/>
          </w:rPr>
          <w:fldChar w:fldCharType="begin"/>
        </w:r>
        <w:r w:rsidR="00F13540">
          <w:rPr>
            <w:noProof/>
            <w:webHidden/>
          </w:rPr>
          <w:instrText xml:space="preserve"> PAGEREF _Toc313624438 \h </w:instrText>
        </w:r>
        <w:r w:rsidR="00F13540">
          <w:rPr>
            <w:noProof/>
            <w:webHidden/>
          </w:rPr>
        </w:r>
        <w:r w:rsidR="00F13540">
          <w:rPr>
            <w:noProof/>
            <w:webHidden/>
          </w:rPr>
          <w:fldChar w:fldCharType="separate"/>
        </w:r>
        <w:r w:rsidR="00F13540">
          <w:rPr>
            <w:noProof/>
            <w:webHidden/>
          </w:rPr>
          <w:t>8</w:t>
        </w:r>
        <w:r w:rsidR="00F13540">
          <w:rPr>
            <w:noProof/>
            <w:webHidden/>
          </w:rPr>
          <w:fldChar w:fldCharType="end"/>
        </w:r>
      </w:hyperlink>
    </w:p>
    <w:p w14:paraId="3BE5A29E" w14:textId="77777777" w:rsidR="00F13540" w:rsidRDefault="005C23F1">
      <w:pPr>
        <w:pStyle w:val="TOC3"/>
        <w:tabs>
          <w:tab w:val="right" w:pos="9108"/>
        </w:tabs>
        <w:rPr>
          <w:rFonts w:eastAsiaTheme="minorEastAsia" w:cstheme="minorBidi"/>
          <w:smallCaps w:val="0"/>
          <w:noProof/>
        </w:rPr>
      </w:pPr>
      <w:hyperlink w:anchor="_Toc313624439" w:history="1">
        <w:r w:rsidR="00F13540" w:rsidRPr="00E65DD9">
          <w:rPr>
            <w:rStyle w:val="Hyperlink"/>
            <w:noProof/>
          </w:rPr>
          <w:t>Augu aizsardzības līdzekļu reģistrācija, izplatīšana un lietošana</w:t>
        </w:r>
        <w:r w:rsidR="00F13540">
          <w:rPr>
            <w:noProof/>
            <w:webHidden/>
          </w:rPr>
          <w:tab/>
        </w:r>
        <w:r w:rsidR="00F13540">
          <w:rPr>
            <w:noProof/>
            <w:webHidden/>
          </w:rPr>
          <w:fldChar w:fldCharType="begin"/>
        </w:r>
        <w:r w:rsidR="00F13540">
          <w:rPr>
            <w:noProof/>
            <w:webHidden/>
          </w:rPr>
          <w:instrText xml:space="preserve"> PAGEREF _Toc313624439 \h </w:instrText>
        </w:r>
        <w:r w:rsidR="00F13540">
          <w:rPr>
            <w:noProof/>
            <w:webHidden/>
          </w:rPr>
        </w:r>
        <w:r w:rsidR="00F13540">
          <w:rPr>
            <w:noProof/>
            <w:webHidden/>
          </w:rPr>
          <w:fldChar w:fldCharType="separate"/>
        </w:r>
        <w:r w:rsidR="00F13540">
          <w:rPr>
            <w:noProof/>
            <w:webHidden/>
          </w:rPr>
          <w:t>8</w:t>
        </w:r>
        <w:r w:rsidR="00F13540">
          <w:rPr>
            <w:noProof/>
            <w:webHidden/>
          </w:rPr>
          <w:fldChar w:fldCharType="end"/>
        </w:r>
      </w:hyperlink>
    </w:p>
    <w:p w14:paraId="739C608F" w14:textId="77777777" w:rsidR="00F13540" w:rsidRDefault="005C23F1">
      <w:pPr>
        <w:pStyle w:val="TOC3"/>
        <w:tabs>
          <w:tab w:val="right" w:pos="9108"/>
        </w:tabs>
        <w:rPr>
          <w:rFonts w:eastAsiaTheme="minorEastAsia" w:cstheme="minorBidi"/>
          <w:smallCaps w:val="0"/>
          <w:noProof/>
        </w:rPr>
      </w:pPr>
      <w:hyperlink w:anchor="_Toc313624440" w:history="1">
        <w:r w:rsidR="00F13540" w:rsidRPr="00E65DD9">
          <w:rPr>
            <w:rStyle w:val="Hyperlink"/>
            <w:noProof/>
          </w:rPr>
          <w:t>Augu aizsardzības jomas uzraudzība un kontrole</w:t>
        </w:r>
        <w:r w:rsidR="00F13540">
          <w:rPr>
            <w:noProof/>
            <w:webHidden/>
          </w:rPr>
          <w:tab/>
        </w:r>
        <w:r w:rsidR="00F13540">
          <w:rPr>
            <w:noProof/>
            <w:webHidden/>
          </w:rPr>
          <w:fldChar w:fldCharType="begin"/>
        </w:r>
        <w:r w:rsidR="00F13540">
          <w:rPr>
            <w:noProof/>
            <w:webHidden/>
          </w:rPr>
          <w:instrText xml:space="preserve"> PAGEREF _Toc313624440 \h </w:instrText>
        </w:r>
        <w:r w:rsidR="00F13540">
          <w:rPr>
            <w:noProof/>
            <w:webHidden/>
          </w:rPr>
        </w:r>
        <w:r w:rsidR="00F13540">
          <w:rPr>
            <w:noProof/>
            <w:webHidden/>
          </w:rPr>
          <w:fldChar w:fldCharType="separate"/>
        </w:r>
        <w:r w:rsidR="00F13540">
          <w:rPr>
            <w:noProof/>
            <w:webHidden/>
          </w:rPr>
          <w:t>9</w:t>
        </w:r>
        <w:r w:rsidR="00F13540">
          <w:rPr>
            <w:noProof/>
            <w:webHidden/>
          </w:rPr>
          <w:fldChar w:fldCharType="end"/>
        </w:r>
      </w:hyperlink>
    </w:p>
    <w:p w14:paraId="513153FF" w14:textId="77777777" w:rsidR="00F13540" w:rsidRDefault="005C23F1">
      <w:pPr>
        <w:pStyle w:val="TOC3"/>
        <w:tabs>
          <w:tab w:val="right" w:pos="9108"/>
        </w:tabs>
        <w:rPr>
          <w:rFonts w:eastAsiaTheme="minorEastAsia" w:cstheme="minorBidi"/>
          <w:smallCaps w:val="0"/>
          <w:noProof/>
        </w:rPr>
      </w:pPr>
      <w:hyperlink w:anchor="_Toc313624441" w:history="1">
        <w:r w:rsidR="00F13540" w:rsidRPr="00E65DD9">
          <w:rPr>
            <w:rStyle w:val="Hyperlink"/>
            <w:noProof/>
          </w:rPr>
          <w:t>Kaitīgo organismu monitorings un prognozēšana</w:t>
        </w:r>
        <w:r w:rsidR="00F13540">
          <w:rPr>
            <w:noProof/>
            <w:webHidden/>
          </w:rPr>
          <w:tab/>
        </w:r>
        <w:r w:rsidR="00F13540">
          <w:rPr>
            <w:noProof/>
            <w:webHidden/>
          </w:rPr>
          <w:fldChar w:fldCharType="begin"/>
        </w:r>
        <w:r w:rsidR="00F13540">
          <w:rPr>
            <w:noProof/>
            <w:webHidden/>
          </w:rPr>
          <w:instrText xml:space="preserve"> PAGEREF _Toc313624441 \h </w:instrText>
        </w:r>
        <w:r w:rsidR="00F13540">
          <w:rPr>
            <w:noProof/>
            <w:webHidden/>
          </w:rPr>
        </w:r>
        <w:r w:rsidR="00F13540">
          <w:rPr>
            <w:noProof/>
            <w:webHidden/>
          </w:rPr>
          <w:fldChar w:fldCharType="separate"/>
        </w:r>
        <w:r w:rsidR="00F13540">
          <w:rPr>
            <w:noProof/>
            <w:webHidden/>
          </w:rPr>
          <w:t>10</w:t>
        </w:r>
        <w:r w:rsidR="00F13540">
          <w:rPr>
            <w:noProof/>
            <w:webHidden/>
          </w:rPr>
          <w:fldChar w:fldCharType="end"/>
        </w:r>
      </w:hyperlink>
    </w:p>
    <w:p w14:paraId="6C7035D3" w14:textId="77777777" w:rsidR="00F13540" w:rsidRDefault="005C23F1">
      <w:pPr>
        <w:pStyle w:val="TOC2"/>
        <w:tabs>
          <w:tab w:val="left" w:pos="561"/>
          <w:tab w:val="right" w:pos="9108"/>
        </w:tabs>
        <w:rPr>
          <w:rFonts w:eastAsiaTheme="minorEastAsia" w:cstheme="minorBidi"/>
          <w:b w:val="0"/>
          <w:bCs w:val="0"/>
          <w:smallCaps w:val="0"/>
          <w:noProof/>
        </w:rPr>
      </w:pPr>
      <w:hyperlink w:anchor="_Toc313624442" w:history="1">
        <w:r w:rsidR="00F13540" w:rsidRPr="00E65DD9">
          <w:rPr>
            <w:rStyle w:val="Hyperlink"/>
            <w:noProof/>
          </w:rPr>
          <w:t>2.3.</w:t>
        </w:r>
        <w:r w:rsidR="00F13540">
          <w:rPr>
            <w:rFonts w:eastAsiaTheme="minorEastAsia" w:cstheme="minorBidi"/>
            <w:b w:val="0"/>
            <w:bCs w:val="0"/>
            <w:smallCaps w:val="0"/>
            <w:noProof/>
          </w:rPr>
          <w:tab/>
        </w:r>
        <w:r w:rsidR="00F13540" w:rsidRPr="00E65DD9">
          <w:rPr>
            <w:rStyle w:val="Hyperlink"/>
            <w:noProof/>
          </w:rPr>
          <w:t>Augu karantīna</w:t>
        </w:r>
        <w:r w:rsidR="00F13540">
          <w:rPr>
            <w:noProof/>
            <w:webHidden/>
          </w:rPr>
          <w:tab/>
        </w:r>
        <w:r w:rsidR="00F13540">
          <w:rPr>
            <w:noProof/>
            <w:webHidden/>
          </w:rPr>
          <w:fldChar w:fldCharType="begin"/>
        </w:r>
        <w:r w:rsidR="00F13540">
          <w:rPr>
            <w:noProof/>
            <w:webHidden/>
          </w:rPr>
          <w:instrText xml:space="preserve"> PAGEREF _Toc313624442 \h </w:instrText>
        </w:r>
        <w:r w:rsidR="00F13540">
          <w:rPr>
            <w:noProof/>
            <w:webHidden/>
          </w:rPr>
        </w:r>
        <w:r w:rsidR="00F13540">
          <w:rPr>
            <w:noProof/>
            <w:webHidden/>
          </w:rPr>
          <w:fldChar w:fldCharType="separate"/>
        </w:r>
        <w:r w:rsidR="00F13540">
          <w:rPr>
            <w:noProof/>
            <w:webHidden/>
          </w:rPr>
          <w:t>17</w:t>
        </w:r>
        <w:r w:rsidR="00F13540">
          <w:rPr>
            <w:noProof/>
            <w:webHidden/>
          </w:rPr>
          <w:fldChar w:fldCharType="end"/>
        </w:r>
      </w:hyperlink>
    </w:p>
    <w:p w14:paraId="27CDD7D7" w14:textId="77777777" w:rsidR="00F13540" w:rsidRDefault="005C23F1">
      <w:pPr>
        <w:pStyle w:val="TOC3"/>
        <w:tabs>
          <w:tab w:val="right" w:pos="9108"/>
        </w:tabs>
        <w:rPr>
          <w:rFonts w:eastAsiaTheme="minorEastAsia" w:cstheme="minorBidi"/>
          <w:smallCaps w:val="0"/>
          <w:noProof/>
        </w:rPr>
      </w:pPr>
      <w:hyperlink w:anchor="_Toc313624443" w:history="1">
        <w:r w:rsidR="00F13540" w:rsidRPr="00E65DD9">
          <w:rPr>
            <w:rStyle w:val="Hyperlink"/>
            <w:noProof/>
          </w:rPr>
          <w:t>Aizsargājamās zonas statusa uzturēšana un saglabāšana bakteriālajai iedegai</w:t>
        </w:r>
        <w:r w:rsidR="00F13540">
          <w:rPr>
            <w:noProof/>
            <w:webHidden/>
          </w:rPr>
          <w:tab/>
        </w:r>
        <w:r w:rsidR="00F13540">
          <w:rPr>
            <w:noProof/>
            <w:webHidden/>
          </w:rPr>
          <w:fldChar w:fldCharType="begin"/>
        </w:r>
        <w:r w:rsidR="00F13540">
          <w:rPr>
            <w:noProof/>
            <w:webHidden/>
          </w:rPr>
          <w:instrText xml:space="preserve"> PAGEREF _Toc313624443 \h </w:instrText>
        </w:r>
        <w:r w:rsidR="00F13540">
          <w:rPr>
            <w:noProof/>
            <w:webHidden/>
          </w:rPr>
        </w:r>
        <w:r w:rsidR="00F13540">
          <w:rPr>
            <w:noProof/>
            <w:webHidden/>
          </w:rPr>
          <w:fldChar w:fldCharType="separate"/>
        </w:r>
        <w:r w:rsidR="00F13540">
          <w:rPr>
            <w:noProof/>
            <w:webHidden/>
          </w:rPr>
          <w:t>17</w:t>
        </w:r>
        <w:r w:rsidR="00F13540">
          <w:rPr>
            <w:noProof/>
            <w:webHidden/>
          </w:rPr>
          <w:fldChar w:fldCharType="end"/>
        </w:r>
      </w:hyperlink>
    </w:p>
    <w:p w14:paraId="1EDE1412" w14:textId="77777777" w:rsidR="00F13540" w:rsidRDefault="005C23F1">
      <w:pPr>
        <w:pStyle w:val="TOC3"/>
        <w:tabs>
          <w:tab w:val="right" w:pos="9108"/>
        </w:tabs>
        <w:rPr>
          <w:rFonts w:eastAsiaTheme="minorEastAsia" w:cstheme="minorBidi"/>
          <w:smallCaps w:val="0"/>
          <w:noProof/>
        </w:rPr>
      </w:pPr>
      <w:hyperlink w:anchor="_Toc313624444" w:history="1">
        <w:r w:rsidR="00F13540" w:rsidRPr="00E65DD9">
          <w:rPr>
            <w:rStyle w:val="Hyperlink"/>
            <w:noProof/>
          </w:rPr>
          <w:t>Pasākumi priežu koksnes nematodes ieviešanās novēršanai</w:t>
        </w:r>
        <w:r w:rsidR="00F13540">
          <w:rPr>
            <w:noProof/>
            <w:webHidden/>
          </w:rPr>
          <w:tab/>
        </w:r>
        <w:r w:rsidR="00F13540">
          <w:rPr>
            <w:noProof/>
            <w:webHidden/>
          </w:rPr>
          <w:fldChar w:fldCharType="begin"/>
        </w:r>
        <w:r w:rsidR="00F13540">
          <w:rPr>
            <w:noProof/>
            <w:webHidden/>
          </w:rPr>
          <w:instrText xml:space="preserve"> PAGEREF _Toc313624444 \h </w:instrText>
        </w:r>
        <w:r w:rsidR="00F13540">
          <w:rPr>
            <w:noProof/>
            <w:webHidden/>
          </w:rPr>
        </w:r>
        <w:r w:rsidR="00F13540">
          <w:rPr>
            <w:noProof/>
            <w:webHidden/>
          </w:rPr>
          <w:fldChar w:fldCharType="separate"/>
        </w:r>
        <w:r w:rsidR="00F13540">
          <w:rPr>
            <w:noProof/>
            <w:webHidden/>
          </w:rPr>
          <w:t>19</w:t>
        </w:r>
        <w:r w:rsidR="00F13540">
          <w:rPr>
            <w:noProof/>
            <w:webHidden/>
          </w:rPr>
          <w:fldChar w:fldCharType="end"/>
        </w:r>
      </w:hyperlink>
    </w:p>
    <w:p w14:paraId="48B4BC86" w14:textId="77777777" w:rsidR="00F13540" w:rsidRDefault="005C23F1">
      <w:pPr>
        <w:pStyle w:val="TOC3"/>
        <w:tabs>
          <w:tab w:val="right" w:pos="9108"/>
        </w:tabs>
        <w:rPr>
          <w:rFonts w:eastAsiaTheme="minorEastAsia" w:cstheme="minorBidi"/>
          <w:smallCaps w:val="0"/>
          <w:noProof/>
        </w:rPr>
      </w:pPr>
      <w:hyperlink w:anchor="_Toc313624445" w:history="1">
        <w:r w:rsidR="00F13540" w:rsidRPr="00E65DD9">
          <w:rPr>
            <w:rStyle w:val="Hyperlink"/>
            <w:noProof/>
          </w:rPr>
          <w:t>Aizsargājamās zonas statusa uzturēšanai un saglabāšanai veiktās pārbaudes</w:t>
        </w:r>
        <w:r w:rsidR="00F13540">
          <w:rPr>
            <w:noProof/>
            <w:webHidden/>
          </w:rPr>
          <w:tab/>
        </w:r>
        <w:r w:rsidR="00F13540">
          <w:rPr>
            <w:noProof/>
            <w:webHidden/>
          </w:rPr>
          <w:fldChar w:fldCharType="begin"/>
        </w:r>
        <w:r w:rsidR="00F13540">
          <w:rPr>
            <w:noProof/>
            <w:webHidden/>
          </w:rPr>
          <w:instrText xml:space="preserve"> PAGEREF _Toc313624445 \h </w:instrText>
        </w:r>
        <w:r w:rsidR="00F13540">
          <w:rPr>
            <w:noProof/>
            <w:webHidden/>
          </w:rPr>
        </w:r>
        <w:r w:rsidR="00F13540">
          <w:rPr>
            <w:noProof/>
            <w:webHidden/>
          </w:rPr>
          <w:fldChar w:fldCharType="separate"/>
        </w:r>
        <w:r w:rsidR="00F13540">
          <w:rPr>
            <w:noProof/>
            <w:webHidden/>
          </w:rPr>
          <w:t>20</w:t>
        </w:r>
        <w:r w:rsidR="00F13540">
          <w:rPr>
            <w:noProof/>
            <w:webHidden/>
          </w:rPr>
          <w:fldChar w:fldCharType="end"/>
        </w:r>
      </w:hyperlink>
    </w:p>
    <w:p w14:paraId="58B12D2E" w14:textId="77777777" w:rsidR="00F13540" w:rsidRDefault="005C23F1">
      <w:pPr>
        <w:pStyle w:val="TOC3"/>
        <w:tabs>
          <w:tab w:val="right" w:pos="9108"/>
        </w:tabs>
        <w:rPr>
          <w:rFonts w:eastAsiaTheme="minorEastAsia" w:cstheme="minorBidi"/>
          <w:smallCaps w:val="0"/>
          <w:noProof/>
        </w:rPr>
      </w:pPr>
      <w:hyperlink w:anchor="_Toc313624446" w:history="1">
        <w:r w:rsidR="00F13540" w:rsidRPr="00E65DD9">
          <w:rPr>
            <w:rStyle w:val="Hyperlink"/>
            <w:noProof/>
          </w:rPr>
          <w:t>Augu karantīnas un sevišķi bīstamo kaitīgo organismu uzraudzība</w:t>
        </w:r>
        <w:r w:rsidR="00F13540">
          <w:rPr>
            <w:noProof/>
            <w:webHidden/>
          </w:rPr>
          <w:tab/>
        </w:r>
        <w:r w:rsidR="00F13540">
          <w:rPr>
            <w:noProof/>
            <w:webHidden/>
          </w:rPr>
          <w:fldChar w:fldCharType="begin"/>
        </w:r>
        <w:r w:rsidR="00F13540">
          <w:rPr>
            <w:noProof/>
            <w:webHidden/>
          </w:rPr>
          <w:instrText xml:space="preserve"> PAGEREF _Toc313624446 \h </w:instrText>
        </w:r>
        <w:r w:rsidR="00F13540">
          <w:rPr>
            <w:noProof/>
            <w:webHidden/>
          </w:rPr>
        </w:r>
        <w:r w:rsidR="00F13540">
          <w:rPr>
            <w:noProof/>
            <w:webHidden/>
          </w:rPr>
          <w:fldChar w:fldCharType="separate"/>
        </w:r>
        <w:r w:rsidR="00F13540">
          <w:rPr>
            <w:noProof/>
            <w:webHidden/>
          </w:rPr>
          <w:t>20</w:t>
        </w:r>
        <w:r w:rsidR="00F13540">
          <w:rPr>
            <w:noProof/>
            <w:webHidden/>
          </w:rPr>
          <w:fldChar w:fldCharType="end"/>
        </w:r>
      </w:hyperlink>
    </w:p>
    <w:p w14:paraId="201F2903" w14:textId="77777777" w:rsidR="00F13540" w:rsidRDefault="005C23F1">
      <w:pPr>
        <w:pStyle w:val="TOC3"/>
        <w:tabs>
          <w:tab w:val="right" w:pos="9108"/>
        </w:tabs>
        <w:rPr>
          <w:rFonts w:eastAsiaTheme="minorEastAsia" w:cstheme="minorBidi"/>
          <w:smallCaps w:val="0"/>
          <w:noProof/>
        </w:rPr>
      </w:pPr>
      <w:hyperlink w:anchor="_Toc313624447" w:history="1">
        <w:r w:rsidR="00F13540" w:rsidRPr="00E65DD9">
          <w:rPr>
            <w:rStyle w:val="Hyperlink"/>
            <w:rFonts w:ascii="Times New Roman" w:hAnsi="Times New Roman"/>
            <w:i/>
            <w:noProof/>
          </w:rPr>
          <w:t>Latvijā neizplatīto augu karantīnas un sevišķi bīstamo kaitīgo organismu uzraudzība</w:t>
        </w:r>
        <w:r w:rsidR="00F13540">
          <w:rPr>
            <w:noProof/>
            <w:webHidden/>
          </w:rPr>
          <w:tab/>
        </w:r>
        <w:r w:rsidR="00F13540">
          <w:rPr>
            <w:noProof/>
            <w:webHidden/>
          </w:rPr>
          <w:fldChar w:fldCharType="begin"/>
        </w:r>
        <w:r w:rsidR="00F13540">
          <w:rPr>
            <w:noProof/>
            <w:webHidden/>
          </w:rPr>
          <w:instrText xml:space="preserve"> PAGEREF _Toc313624447 \h </w:instrText>
        </w:r>
        <w:r w:rsidR="00F13540">
          <w:rPr>
            <w:noProof/>
            <w:webHidden/>
          </w:rPr>
        </w:r>
        <w:r w:rsidR="00F13540">
          <w:rPr>
            <w:noProof/>
            <w:webHidden/>
          </w:rPr>
          <w:fldChar w:fldCharType="separate"/>
        </w:r>
        <w:r w:rsidR="00F13540">
          <w:rPr>
            <w:noProof/>
            <w:webHidden/>
          </w:rPr>
          <w:t>22</w:t>
        </w:r>
        <w:r w:rsidR="00F13540">
          <w:rPr>
            <w:noProof/>
            <w:webHidden/>
          </w:rPr>
          <w:fldChar w:fldCharType="end"/>
        </w:r>
      </w:hyperlink>
    </w:p>
    <w:p w14:paraId="66750FC2" w14:textId="77777777" w:rsidR="00F13540" w:rsidRDefault="005C23F1">
      <w:pPr>
        <w:pStyle w:val="TOC3"/>
        <w:tabs>
          <w:tab w:val="right" w:pos="9108"/>
        </w:tabs>
        <w:rPr>
          <w:rFonts w:eastAsiaTheme="minorEastAsia" w:cstheme="minorBidi"/>
          <w:smallCaps w:val="0"/>
          <w:noProof/>
        </w:rPr>
      </w:pPr>
      <w:hyperlink w:anchor="_Toc313624448" w:history="1">
        <w:r w:rsidR="00F13540" w:rsidRPr="00E65DD9">
          <w:rPr>
            <w:rStyle w:val="Hyperlink"/>
            <w:rFonts w:ascii="Times New Roman" w:hAnsi="Times New Roman"/>
            <w:i/>
            <w:noProof/>
          </w:rPr>
          <w:t>Pārbaudes stādāmajam un pavairojamam materiālam</w:t>
        </w:r>
        <w:r w:rsidR="00F13540">
          <w:rPr>
            <w:noProof/>
            <w:webHidden/>
          </w:rPr>
          <w:tab/>
        </w:r>
        <w:r w:rsidR="00F13540">
          <w:rPr>
            <w:noProof/>
            <w:webHidden/>
          </w:rPr>
          <w:fldChar w:fldCharType="begin"/>
        </w:r>
        <w:r w:rsidR="00F13540">
          <w:rPr>
            <w:noProof/>
            <w:webHidden/>
          </w:rPr>
          <w:instrText xml:space="preserve"> PAGEREF _Toc313624448 \h </w:instrText>
        </w:r>
        <w:r w:rsidR="00F13540">
          <w:rPr>
            <w:noProof/>
            <w:webHidden/>
          </w:rPr>
        </w:r>
        <w:r w:rsidR="00F13540">
          <w:rPr>
            <w:noProof/>
            <w:webHidden/>
          </w:rPr>
          <w:fldChar w:fldCharType="separate"/>
        </w:r>
        <w:r w:rsidR="00F13540">
          <w:rPr>
            <w:noProof/>
            <w:webHidden/>
          </w:rPr>
          <w:t>22</w:t>
        </w:r>
        <w:r w:rsidR="00F13540">
          <w:rPr>
            <w:noProof/>
            <w:webHidden/>
          </w:rPr>
          <w:fldChar w:fldCharType="end"/>
        </w:r>
      </w:hyperlink>
    </w:p>
    <w:p w14:paraId="33EA841B" w14:textId="77777777" w:rsidR="00F13540" w:rsidRDefault="005C23F1">
      <w:pPr>
        <w:pStyle w:val="TOC3"/>
        <w:tabs>
          <w:tab w:val="right" w:pos="9108"/>
        </w:tabs>
        <w:rPr>
          <w:rFonts w:eastAsiaTheme="minorEastAsia" w:cstheme="minorBidi"/>
          <w:smallCaps w:val="0"/>
          <w:noProof/>
        </w:rPr>
      </w:pPr>
      <w:hyperlink w:anchor="_Toc313624449" w:history="1">
        <w:r w:rsidR="00F13540" w:rsidRPr="00E65DD9">
          <w:rPr>
            <w:rStyle w:val="Hyperlink"/>
            <w:noProof/>
          </w:rPr>
          <w:t>Augu pases un etiķetes</w:t>
        </w:r>
        <w:r w:rsidR="00F13540">
          <w:rPr>
            <w:noProof/>
            <w:webHidden/>
          </w:rPr>
          <w:tab/>
        </w:r>
        <w:r w:rsidR="00F13540">
          <w:rPr>
            <w:noProof/>
            <w:webHidden/>
          </w:rPr>
          <w:fldChar w:fldCharType="begin"/>
        </w:r>
        <w:r w:rsidR="00F13540">
          <w:rPr>
            <w:noProof/>
            <w:webHidden/>
          </w:rPr>
          <w:instrText xml:space="preserve"> PAGEREF _Toc313624449 \h </w:instrText>
        </w:r>
        <w:r w:rsidR="00F13540">
          <w:rPr>
            <w:noProof/>
            <w:webHidden/>
          </w:rPr>
        </w:r>
        <w:r w:rsidR="00F13540">
          <w:rPr>
            <w:noProof/>
            <w:webHidden/>
          </w:rPr>
          <w:fldChar w:fldCharType="separate"/>
        </w:r>
        <w:r w:rsidR="00F13540">
          <w:rPr>
            <w:noProof/>
            <w:webHidden/>
          </w:rPr>
          <w:t>23</w:t>
        </w:r>
        <w:r w:rsidR="00F13540">
          <w:rPr>
            <w:noProof/>
            <w:webHidden/>
          </w:rPr>
          <w:fldChar w:fldCharType="end"/>
        </w:r>
      </w:hyperlink>
    </w:p>
    <w:p w14:paraId="46DAD899" w14:textId="77777777" w:rsidR="00F13540" w:rsidRDefault="005C23F1">
      <w:pPr>
        <w:pStyle w:val="TOC3"/>
        <w:tabs>
          <w:tab w:val="right" w:pos="9108"/>
        </w:tabs>
        <w:rPr>
          <w:rFonts w:eastAsiaTheme="minorEastAsia" w:cstheme="minorBidi"/>
          <w:smallCaps w:val="0"/>
          <w:noProof/>
        </w:rPr>
      </w:pPr>
      <w:hyperlink w:anchor="_Toc313624450" w:history="1">
        <w:r w:rsidR="00F13540" w:rsidRPr="00E65DD9">
          <w:rPr>
            <w:rStyle w:val="Hyperlink"/>
            <w:noProof/>
          </w:rPr>
          <w:t>Latvāņu izplatības ierobežošanas programmas 2006.-2012.gadam ieviešana</w:t>
        </w:r>
        <w:r w:rsidR="00F13540">
          <w:rPr>
            <w:noProof/>
            <w:webHidden/>
          </w:rPr>
          <w:tab/>
        </w:r>
        <w:r w:rsidR="00F13540">
          <w:rPr>
            <w:noProof/>
            <w:webHidden/>
          </w:rPr>
          <w:fldChar w:fldCharType="begin"/>
        </w:r>
        <w:r w:rsidR="00F13540">
          <w:rPr>
            <w:noProof/>
            <w:webHidden/>
          </w:rPr>
          <w:instrText xml:space="preserve"> PAGEREF _Toc313624450 \h </w:instrText>
        </w:r>
        <w:r w:rsidR="00F13540">
          <w:rPr>
            <w:noProof/>
            <w:webHidden/>
          </w:rPr>
        </w:r>
        <w:r w:rsidR="00F13540">
          <w:rPr>
            <w:noProof/>
            <w:webHidden/>
          </w:rPr>
          <w:fldChar w:fldCharType="separate"/>
        </w:r>
        <w:r w:rsidR="00F13540">
          <w:rPr>
            <w:noProof/>
            <w:webHidden/>
          </w:rPr>
          <w:t>24</w:t>
        </w:r>
        <w:r w:rsidR="00F13540">
          <w:rPr>
            <w:noProof/>
            <w:webHidden/>
          </w:rPr>
          <w:fldChar w:fldCharType="end"/>
        </w:r>
      </w:hyperlink>
    </w:p>
    <w:p w14:paraId="54B448C9" w14:textId="77777777" w:rsidR="00F13540" w:rsidRDefault="005C23F1">
      <w:pPr>
        <w:pStyle w:val="TOC3"/>
        <w:tabs>
          <w:tab w:val="right" w:pos="9108"/>
        </w:tabs>
        <w:rPr>
          <w:rFonts w:eastAsiaTheme="minorEastAsia" w:cstheme="minorBidi"/>
          <w:smallCaps w:val="0"/>
          <w:noProof/>
        </w:rPr>
      </w:pPr>
      <w:hyperlink w:anchor="_Toc313624451" w:history="1">
        <w:r w:rsidR="00F13540" w:rsidRPr="00E65DD9">
          <w:rPr>
            <w:rStyle w:val="Hyperlink"/>
            <w:noProof/>
          </w:rPr>
          <w:t>Importa kravu kontrole</w:t>
        </w:r>
        <w:r w:rsidR="00F13540">
          <w:rPr>
            <w:noProof/>
            <w:webHidden/>
          </w:rPr>
          <w:tab/>
        </w:r>
        <w:r w:rsidR="00F13540">
          <w:rPr>
            <w:noProof/>
            <w:webHidden/>
          </w:rPr>
          <w:fldChar w:fldCharType="begin"/>
        </w:r>
        <w:r w:rsidR="00F13540">
          <w:rPr>
            <w:noProof/>
            <w:webHidden/>
          </w:rPr>
          <w:instrText xml:space="preserve"> PAGEREF _Toc313624451 \h </w:instrText>
        </w:r>
        <w:r w:rsidR="00F13540">
          <w:rPr>
            <w:noProof/>
            <w:webHidden/>
          </w:rPr>
        </w:r>
        <w:r w:rsidR="00F13540">
          <w:rPr>
            <w:noProof/>
            <w:webHidden/>
          </w:rPr>
          <w:fldChar w:fldCharType="separate"/>
        </w:r>
        <w:r w:rsidR="00F13540">
          <w:rPr>
            <w:noProof/>
            <w:webHidden/>
          </w:rPr>
          <w:t>24</w:t>
        </w:r>
        <w:r w:rsidR="00F13540">
          <w:rPr>
            <w:noProof/>
            <w:webHidden/>
          </w:rPr>
          <w:fldChar w:fldCharType="end"/>
        </w:r>
      </w:hyperlink>
    </w:p>
    <w:p w14:paraId="235933BE" w14:textId="77777777" w:rsidR="00F13540" w:rsidRDefault="005C23F1">
      <w:pPr>
        <w:pStyle w:val="TOC3"/>
        <w:tabs>
          <w:tab w:val="right" w:pos="9108"/>
        </w:tabs>
        <w:rPr>
          <w:rFonts w:eastAsiaTheme="minorEastAsia" w:cstheme="minorBidi"/>
          <w:smallCaps w:val="0"/>
          <w:noProof/>
        </w:rPr>
      </w:pPr>
      <w:hyperlink w:anchor="_Toc313624452" w:history="1">
        <w:r w:rsidR="00F13540" w:rsidRPr="00E65DD9">
          <w:rPr>
            <w:rStyle w:val="Hyperlink"/>
            <w:noProof/>
          </w:rPr>
          <w:t>Eksporta kravu kontrole un fitosanitāro sertifikātu izsniegšana</w:t>
        </w:r>
        <w:r w:rsidR="00F13540">
          <w:rPr>
            <w:noProof/>
            <w:webHidden/>
          </w:rPr>
          <w:tab/>
        </w:r>
        <w:r w:rsidR="00F13540">
          <w:rPr>
            <w:noProof/>
            <w:webHidden/>
          </w:rPr>
          <w:fldChar w:fldCharType="begin"/>
        </w:r>
        <w:r w:rsidR="00F13540">
          <w:rPr>
            <w:noProof/>
            <w:webHidden/>
          </w:rPr>
          <w:instrText xml:space="preserve"> PAGEREF _Toc313624452 \h </w:instrText>
        </w:r>
        <w:r w:rsidR="00F13540">
          <w:rPr>
            <w:noProof/>
            <w:webHidden/>
          </w:rPr>
        </w:r>
        <w:r w:rsidR="00F13540">
          <w:rPr>
            <w:noProof/>
            <w:webHidden/>
          </w:rPr>
          <w:fldChar w:fldCharType="separate"/>
        </w:r>
        <w:r w:rsidR="00F13540">
          <w:rPr>
            <w:noProof/>
            <w:webHidden/>
          </w:rPr>
          <w:t>26</w:t>
        </w:r>
        <w:r w:rsidR="00F13540">
          <w:rPr>
            <w:noProof/>
            <w:webHidden/>
          </w:rPr>
          <w:fldChar w:fldCharType="end"/>
        </w:r>
      </w:hyperlink>
    </w:p>
    <w:p w14:paraId="3022C901" w14:textId="77777777" w:rsidR="00F13540" w:rsidRDefault="005C23F1">
      <w:pPr>
        <w:pStyle w:val="TOC3"/>
        <w:tabs>
          <w:tab w:val="right" w:pos="9108"/>
        </w:tabs>
        <w:rPr>
          <w:rFonts w:eastAsiaTheme="minorEastAsia" w:cstheme="minorBidi"/>
          <w:smallCaps w:val="0"/>
          <w:noProof/>
        </w:rPr>
      </w:pPr>
      <w:hyperlink w:anchor="_Toc313624453" w:history="1">
        <w:r w:rsidR="00F13540" w:rsidRPr="00E65DD9">
          <w:rPr>
            <w:rStyle w:val="Hyperlink"/>
            <w:noProof/>
          </w:rPr>
          <w:t>Laboratoriskā testēšana karantīnas organismu atklāšanai</w:t>
        </w:r>
        <w:r w:rsidR="00F13540">
          <w:rPr>
            <w:noProof/>
            <w:webHidden/>
          </w:rPr>
          <w:tab/>
        </w:r>
        <w:r w:rsidR="00F13540">
          <w:rPr>
            <w:noProof/>
            <w:webHidden/>
          </w:rPr>
          <w:fldChar w:fldCharType="begin"/>
        </w:r>
        <w:r w:rsidR="00F13540">
          <w:rPr>
            <w:noProof/>
            <w:webHidden/>
          </w:rPr>
          <w:instrText xml:space="preserve"> PAGEREF _Toc313624453 \h </w:instrText>
        </w:r>
        <w:r w:rsidR="00F13540">
          <w:rPr>
            <w:noProof/>
            <w:webHidden/>
          </w:rPr>
        </w:r>
        <w:r w:rsidR="00F13540">
          <w:rPr>
            <w:noProof/>
            <w:webHidden/>
          </w:rPr>
          <w:fldChar w:fldCharType="separate"/>
        </w:r>
        <w:r w:rsidR="00F13540">
          <w:rPr>
            <w:noProof/>
            <w:webHidden/>
          </w:rPr>
          <w:t>27</w:t>
        </w:r>
        <w:r w:rsidR="00F13540">
          <w:rPr>
            <w:noProof/>
            <w:webHidden/>
          </w:rPr>
          <w:fldChar w:fldCharType="end"/>
        </w:r>
      </w:hyperlink>
    </w:p>
    <w:p w14:paraId="4186020E" w14:textId="77777777" w:rsidR="00F13540" w:rsidRDefault="005C23F1">
      <w:pPr>
        <w:pStyle w:val="TOC3"/>
        <w:tabs>
          <w:tab w:val="right" w:pos="9108"/>
        </w:tabs>
        <w:rPr>
          <w:rFonts w:eastAsiaTheme="minorEastAsia" w:cstheme="minorBidi"/>
          <w:smallCaps w:val="0"/>
          <w:noProof/>
        </w:rPr>
      </w:pPr>
      <w:hyperlink w:anchor="_Toc313624454" w:history="1">
        <w:r w:rsidR="00F13540" w:rsidRPr="00E65DD9">
          <w:rPr>
            <w:rStyle w:val="Hyperlink"/>
            <w:noProof/>
          </w:rPr>
          <w:t>Normatīvo aktu ievērošanas uzraudzība augu karantīnas jomā</w:t>
        </w:r>
        <w:r w:rsidR="00F13540">
          <w:rPr>
            <w:noProof/>
            <w:webHidden/>
          </w:rPr>
          <w:tab/>
        </w:r>
        <w:r w:rsidR="00F13540">
          <w:rPr>
            <w:noProof/>
            <w:webHidden/>
          </w:rPr>
          <w:fldChar w:fldCharType="begin"/>
        </w:r>
        <w:r w:rsidR="00F13540">
          <w:rPr>
            <w:noProof/>
            <w:webHidden/>
          </w:rPr>
          <w:instrText xml:space="preserve"> PAGEREF _Toc313624454 \h </w:instrText>
        </w:r>
        <w:r w:rsidR="00F13540">
          <w:rPr>
            <w:noProof/>
            <w:webHidden/>
          </w:rPr>
        </w:r>
        <w:r w:rsidR="00F13540">
          <w:rPr>
            <w:noProof/>
            <w:webHidden/>
          </w:rPr>
          <w:fldChar w:fldCharType="separate"/>
        </w:r>
        <w:r w:rsidR="00F13540">
          <w:rPr>
            <w:noProof/>
            <w:webHidden/>
          </w:rPr>
          <w:t>28</w:t>
        </w:r>
        <w:r w:rsidR="00F13540">
          <w:rPr>
            <w:noProof/>
            <w:webHidden/>
          </w:rPr>
          <w:fldChar w:fldCharType="end"/>
        </w:r>
      </w:hyperlink>
    </w:p>
    <w:p w14:paraId="4D09B2FE" w14:textId="77777777" w:rsidR="00F13540" w:rsidRDefault="005C23F1">
      <w:pPr>
        <w:pStyle w:val="TOC2"/>
        <w:tabs>
          <w:tab w:val="left" w:pos="561"/>
          <w:tab w:val="right" w:pos="9108"/>
        </w:tabs>
        <w:rPr>
          <w:rFonts w:eastAsiaTheme="minorEastAsia" w:cstheme="minorBidi"/>
          <w:b w:val="0"/>
          <w:bCs w:val="0"/>
          <w:smallCaps w:val="0"/>
          <w:noProof/>
        </w:rPr>
      </w:pPr>
      <w:hyperlink w:anchor="_Toc313624455" w:history="1">
        <w:r w:rsidR="00F13540" w:rsidRPr="00E65DD9">
          <w:rPr>
            <w:rStyle w:val="Hyperlink"/>
            <w:noProof/>
          </w:rPr>
          <w:t>2.4.</w:t>
        </w:r>
        <w:r w:rsidR="00F13540">
          <w:rPr>
            <w:rFonts w:eastAsiaTheme="minorEastAsia" w:cstheme="minorBidi"/>
            <w:b w:val="0"/>
            <w:bCs w:val="0"/>
            <w:smallCaps w:val="0"/>
            <w:noProof/>
          </w:rPr>
          <w:tab/>
        </w:r>
        <w:r w:rsidR="00F13540" w:rsidRPr="00E65DD9">
          <w:rPr>
            <w:rStyle w:val="Hyperlink"/>
            <w:noProof/>
          </w:rPr>
          <w:t>Sēklu sertifikācija, sēklu aprites uzraudzība, selekcionāru tiesību un Latvijas augu šķirņu kataloga veidošana</w:t>
        </w:r>
        <w:r w:rsidR="00F13540">
          <w:rPr>
            <w:noProof/>
            <w:webHidden/>
          </w:rPr>
          <w:tab/>
        </w:r>
        <w:r w:rsidR="00F13540">
          <w:rPr>
            <w:noProof/>
            <w:webHidden/>
          </w:rPr>
          <w:fldChar w:fldCharType="begin"/>
        </w:r>
        <w:r w:rsidR="00F13540">
          <w:rPr>
            <w:noProof/>
            <w:webHidden/>
          </w:rPr>
          <w:instrText xml:space="preserve"> PAGEREF _Toc313624455 \h </w:instrText>
        </w:r>
        <w:r w:rsidR="00F13540">
          <w:rPr>
            <w:noProof/>
            <w:webHidden/>
          </w:rPr>
        </w:r>
        <w:r w:rsidR="00F13540">
          <w:rPr>
            <w:noProof/>
            <w:webHidden/>
          </w:rPr>
          <w:fldChar w:fldCharType="separate"/>
        </w:r>
        <w:r w:rsidR="00F13540">
          <w:rPr>
            <w:noProof/>
            <w:webHidden/>
          </w:rPr>
          <w:t>28</w:t>
        </w:r>
        <w:r w:rsidR="00F13540">
          <w:rPr>
            <w:noProof/>
            <w:webHidden/>
          </w:rPr>
          <w:fldChar w:fldCharType="end"/>
        </w:r>
      </w:hyperlink>
    </w:p>
    <w:p w14:paraId="0824A74C" w14:textId="77777777" w:rsidR="00F13540" w:rsidRDefault="005C23F1">
      <w:pPr>
        <w:pStyle w:val="TOC3"/>
        <w:tabs>
          <w:tab w:val="right" w:pos="9108"/>
        </w:tabs>
        <w:rPr>
          <w:rFonts w:eastAsiaTheme="minorEastAsia" w:cstheme="minorBidi"/>
          <w:smallCaps w:val="0"/>
          <w:noProof/>
        </w:rPr>
      </w:pPr>
      <w:hyperlink w:anchor="_Toc313624456" w:history="1">
        <w:r w:rsidR="00F13540" w:rsidRPr="00E65DD9">
          <w:rPr>
            <w:rStyle w:val="Hyperlink"/>
            <w:noProof/>
          </w:rPr>
          <w:t>Sēklaudzētāju un sēklu tirgotāju reģistrs</w:t>
        </w:r>
        <w:r w:rsidR="00F13540">
          <w:rPr>
            <w:noProof/>
            <w:webHidden/>
          </w:rPr>
          <w:tab/>
        </w:r>
        <w:r w:rsidR="00F13540">
          <w:rPr>
            <w:noProof/>
            <w:webHidden/>
          </w:rPr>
          <w:fldChar w:fldCharType="begin"/>
        </w:r>
        <w:r w:rsidR="00F13540">
          <w:rPr>
            <w:noProof/>
            <w:webHidden/>
          </w:rPr>
          <w:instrText xml:space="preserve"> PAGEREF _Toc313624456 \h </w:instrText>
        </w:r>
        <w:r w:rsidR="00F13540">
          <w:rPr>
            <w:noProof/>
            <w:webHidden/>
          </w:rPr>
        </w:r>
        <w:r w:rsidR="00F13540">
          <w:rPr>
            <w:noProof/>
            <w:webHidden/>
          </w:rPr>
          <w:fldChar w:fldCharType="separate"/>
        </w:r>
        <w:r w:rsidR="00F13540">
          <w:rPr>
            <w:noProof/>
            <w:webHidden/>
          </w:rPr>
          <w:t>28</w:t>
        </w:r>
        <w:r w:rsidR="00F13540">
          <w:rPr>
            <w:noProof/>
            <w:webHidden/>
          </w:rPr>
          <w:fldChar w:fldCharType="end"/>
        </w:r>
      </w:hyperlink>
    </w:p>
    <w:p w14:paraId="0132CD1B" w14:textId="77777777" w:rsidR="00F13540" w:rsidRDefault="005C23F1">
      <w:pPr>
        <w:pStyle w:val="TOC3"/>
        <w:tabs>
          <w:tab w:val="right" w:pos="9108"/>
        </w:tabs>
        <w:rPr>
          <w:rFonts w:eastAsiaTheme="minorEastAsia" w:cstheme="minorBidi"/>
          <w:smallCaps w:val="0"/>
          <w:noProof/>
        </w:rPr>
      </w:pPr>
      <w:hyperlink w:anchor="_Toc313624457" w:history="1">
        <w:r w:rsidR="00F13540" w:rsidRPr="00E65DD9">
          <w:rPr>
            <w:rStyle w:val="Hyperlink"/>
            <w:noProof/>
          </w:rPr>
          <w:t>Sēklu partiju etiķetēšana</w:t>
        </w:r>
        <w:r w:rsidR="00F13540">
          <w:rPr>
            <w:noProof/>
            <w:webHidden/>
          </w:rPr>
          <w:tab/>
        </w:r>
        <w:r w:rsidR="00F13540">
          <w:rPr>
            <w:noProof/>
            <w:webHidden/>
          </w:rPr>
          <w:fldChar w:fldCharType="begin"/>
        </w:r>
        <w:r w:rsidR="00F13540">
          <w:rPr>
            <w:noProof/>
            <w:webHidden/>
          </w:rPr>
          <w:instrText xml:space="preserve"> PAGEREF _Toc313624457 \h </w:instrText>
        </w:r>
        <w:r w:rsidR="00F13540">
          <w:rPr>
            <w:noProof/>
            <w:webHidden/>
          </w:rPr>
        </w:r>
        <w:r w:rsidR="00F13540">
          <w:rPr>
            <w:noProof/>
            <w:webHidden/>
          </w:rPr>
          <w:fldChar w:fldCharType="separate"/>
        </w:r>
        <w:r w:rsidR="00F13540">
          <w:rPr>
            <w:noProof/>
            <w:webHidden/>
          </w:rPr>
          <w:t>29</w:t>
        </w:r>
        <w:r w:rsidR="00F13540">
          <w:rPr>
            <w:noProof/>
            <w:webHidden/>
          </w:rPr>
          <w:fldChar w:fldCharType="end"/>
        </w:r>
      </w:hyperlink>
    </w:p>
    <w:p w14:paraId="14F324A8" w14:textId="77777777" w:rsidR="00F13540" w:rsidRDefault="005C23F1">
      <w:pPr>
        <w:pStyle w:val="TOC3"/>
        <w:tabs>
          <w:tab w:val="right" w:pos="9108"/>
        </w:tabs>
        <w:rPr>
          <w:rFonts w:eastAsiaTheme="minorEastAsia" w:cstheme="minorBidi"/>
          <w:smallCaps w:val="0"/>
          <w:noProof/>
        </w:rPr>
      </w:pPr>
      <w:hyperlink w:anchor="_Toc313624458" w:history="1">
        <w:r w:rsidR="00F13540" w:rsidRPr="00E65DD9">
          <w:rPr>
            <w:rStyle w:val="Hyperlink"/>
            <w:noProof/>
          </w:rPr>
          <w:t>Sēklu kontroles laboratorijās veiktās analīzes</w:t>
        </w:r>
        <w:r w:rsidR="00F13540">
          <w:rPr>
            <w:noProof/>
            <w:webHidden/>
          </w:rPr>
          <w:tab/>
        </w:r>
        <w:r w:rsidR="00F13540">
          <w:rPr>
            <w:noProof/>
            <w:webHidden/>
          </w:rPr>
          <w:fldChar w:fldCharType="begin"/>
        </w:r>
        <w:r w:rsidR="00F13540">
          <w:rPr>
            <w:noProof/>
            <w:webHidden/>
          </w:rPr>
          <w:instrText xml:space="preserve"> PAGEREF _Toc313624458 \h </w:instrText>
        </w:r>
        <w:r w:rsidR="00F13540">
          <w:rPr>
            <w:noProof/>
            <w:webHidden/>
          </w:rPr>
        </w:r>
        <w:r w:rsidR="00F13540">
          <w:rPr>
            <w:noProof/>
            <w:webHidden/>
          </w:rPr>
          <w:fldChar w:fldCharType="separate"/>
        </w:r>
        <w:r w:rsidR="00F13540">
          <w:rPr>
            <w:noProof/>
            <w:webHidden/>
          </w:rPr>
          <w:t>29</w:t>
        </w:r>
        <w:r w:rsidR="00F13540">
          <w:rPr>
            <w:noProof/>
            <w:webHidden/>
          </w:rPr>
          <w:fldChar w:fldCharType="end"/>
        </w:r>
      </w:hyperlink>
    </w:p>
    <w:p w14:paraId="4ED1FC13" w14:textId="77777777" w:rsidR="00F13540" w:rsidRDefault="005C23F1">
      <w:pPr>
        <w:pStyle w:val="TOC3"/>
        <w:tabs>
          <w:tab w:val="right" w:pos="9108"/>
        </w:tabs>
        <w:rPr>
          <w:rFonts w:eastAsiaTheme="minorEastAsia" w:cstheme="minorBidi"/>
          <w:smallCaps w:val="0"/>
          <w:noProof/>
        </w:rPr>
      </w:pPr>
      <w:hyperlink w:anchor="_Toc313624459" w:history="1">
        <w:r w:rsidR="00F13540" w:rsidRPr="00E65DD9">
          <w:rPr>
            <w:rStyle w:val="Hyperlink"/>
            <w:noProof/>
          </w:rPr>
          <w:t>Sēklaudzēšanas sējumu lauku apskates</w:t>
        </w:r>
        <w:r w:rsidR="00F13540">
          <w:rPr>
            <w:noProof/>
            <w:webHidden/>
          </w:rPr>
          <w:tab/>
        </w:r>
        <w:r w:rsidR="00F13540">
          <w:rPr>
            <w:noProof/>
            <w:webHidden/>
          </w:rPr>
          <w:fldChar w:fldCharType="begin"/>
        </w:r>
        <w:r w:rsidR="00F13540">
          <w:rPr>
            <w:noProof/>
            <w:webHidden/>
          </w:rPr>
          <w:instrText xml:space="preserve"> PAGEREF _Toc313624459 \h </w:instrText>
        </w:r>
        <w:r w:rsidR="00F13540">
          <w:rPr>
            <w:noProof/>
            <w:webHidden/>
          </w:rPr>
        </w:r>
        <w:r w:rsidR="00F13540">
          <w:rPr>
            <w:noProof/>
            <w:webHidden/>
          </w:rPr>
          <w:fldChar w:fldCharType="separate"/>
        </w:r>
        <w:r w:rsidR="00F13540">
          <w:rPr>
            <w:noProof/>
            <w:webHidden/>
          </w:rPr>
          <w:t>30</w:t>
        </w:r>
        <w:r w:rsidR="00F13540">
          <w:rPr>
            <w:noProof/>
            <w:webHidden/>
          </w:rPr>
          <w:fldChar w:fldCharType="end"/>
        </w:r>
      </w:hyperlink>
    </w:p>
    <w:p w14:paraId="68C04F56" w14:textId="77777777" w:rsidR="00F13540" w:rsidRDefault="005C23F1">
      <w:pPr>
        <w:pStyle w:val="TOC3"/>
        <w:tabs>
          <w:tab w:val="right" w:pos="9108"/>
        </w:tabs>
        <w:rPr>
          <w:rFonts w:eastAsiaTheme="minorEastAsia" w:cstheme="minorBidi"/>
          <w:smallCaps w:val="0"/>
          <w:noProof/>
        </w:rPr>
      </w:pPr>
      <w:hyperlink w:anchor="_Toc313624460" w:history="1">
        <w:r w:rsidR="00F13540" w:rsidRPr="00E65DD9">
          <w:rPr>
            <w:rStyle w:val="Hyperlink"/>
            <w:noProof/>
          </w:rPr>
          <w:t>Lauka pēcpārbaude</w:t>
        </w:r>
        <w:r w:rsidR="00F13540">
          <w:rPr>
            <w:noProof/>
            <w:webHidden/>
          </w:rPr>
          <w:tab/>
        </w:r>
        <w:r w:rsidR="00F13540">
          <w:rPr>
            <w:noProof/>
            <w:webHidden/>
          </w:rPr>
          <w:fldChar w:fldCharType="begin"/>
        </w:r>
        <w:r w:rsidR="00F13540">
          <w:rPr>
            <w:noProof/>
            <w:webHidden/>
          </w:rPr>
          <w:instrText xml:space="preserve"> PAGEREF _Toc313624460 \h </w:instrText>
        </w:r>
        <w:r w:rsidR="00F13540">
          <w:rPr>
            <w:noProof/>
            <w:webHidden/>
          </w:rPr>
        </w:r>
        <w:r w:rsidR="00F13540">
          <w:rPr>
            <w:noProof/>
            <w:webHidden/>
          </w:rPr>
          <w:fldChar w:fldCharType="separate"/>
        </w:r>
        <w:r w:rsidR="00F13540">
          <w:rPr>
            <w:noProof/>
            <w:webHidden/>
          </w:rPr>
          <w:t>32</w:t>
        </w:r>
        <w:r w:rsidR="00F13540">
          <w:rPr>
            <w:noProof/>
            <w:webHidden/>
          </w:rPr>
          <w:fldChar w:fldCharType="end"/>
        </w:r>
      </w:hyperlink>
    </w:p>
    <w:p w14:paraId="34B08417" w14:textId="77777777" w:rsidR="00F13540" w:rsidRDefault="005C23F1">
      <w:pPr>
        <w:pStyle w:val="TOC3"/>
        <w:tabs>
          <w:tab w:val="right" w:pos="9108"/>
        </w:tabs>
        <w:rPr>
          <w:rFonts w:eastAsiaTheme="minorEastAsia" w:cstheme="minorBidi"/>
          <w:smallCaps w:val="0"/>
          <w:noProof/>
        </w:rPr>
      </w:pPr>
      <w:hyperlink w:anchor="_Toc313624461" w:history="1">
        <w:r w:rsidR="00F13540" w:rsidRPr="00E65DD9">
          <w:rPr>
            <w:rStyle w:val="Hyperlink"/>
            <w:noProof/>
          </w:rPr>
          <w:t>Pakalpojumi bioloģiskajai lauksaimniecībai</w:t>
        </w:r>
        <w:r w:rsidR="00F13540">
          <w:rPr>
            <w:noProof/>
            <w:webHidden/>
          </w:rPr>
          <w:tab/>
        </w:r>
        <w:r w:rsidR="00F13540">
          <w:rPr>
            <w:noProof/>
            <w:webHidden/>
          </w:rPr>
          <w:fldChar w:fldCharType="begin"/>
        </w:r>
        <w:r w:rsidR="00F13540">
          <w:rPr>
            <w:noProof/>
            <w:webHidden/>
          </w:rPr>
          <w:instrText xml:space="preserve"> PAGEREF _Toc313624461 \h </w:instrText>
        </w:r>
        <w:r w:rsidR="00F13540">
          <w:rPr>
            <w:noProof/>
            <w:webHidden/>
          </w:rPr>
        </w:r>
        <w:r w:rsidR="00F13540">
          <w:rPr>
            <w:noProof/>
            <w:webHidden/>
          </w:rPr>
          <w:fldChar w:fldCharType="separate"/>
        </w:r>
        <w:r w:rsidR="00F13540">
          <w:rPr>
            <w:noProof/>
            <w:webHidden/>
          </w:rPr>
          <w:t>33</w:t>
        </w:r>
        <w:r w:rsidR="00F13540">
          <w:rPr>
            <w:noProof/>
            <w:webHidden/>
          </w:rPr>
          <w:fldChar w:fldCharType="end"/>
        </w:r>
      </w:hyperlink>
    </w:p>
    <w:p w14:paraId="72C824C5" w14:textId="77777777" w:rsidR="00F13540" w:rsidRDefault="005C23F1">
      <w:pPr>
        <w:pStyle w:val="TOC3"/>
        <w:tabs>
          <w:tab w:val="right" w:pos="9108"/>
        </w:tabs>
        <w:rPr>
          <w:rFonts w:eastAsiaTheme="minorEastAsia" w:cstheme="minorBidi"/>
          <w:smallCaps w:val="0"/>
          <w:noProof/>
        </w:rPr>
      </w:pPr>
      <w:hyperlink w:anchor="_Toc313624462" w:history="1">
        <w:r w:rsidR="00F13540" w:rsidRPr="00E65DD9">
          <w:rPr>
            <w:rStyle w:val="Hyperlink"/>
            <w:noProof/>
          </w:rPr>
          <w:t>ĢMO saturošo kultūraugu uzraudzība</w:t>
        </w:r>
        <w:r w:rsidR="00F13540">
          <w:rPr>
            <w:noProof/>
            <w:webHidden/>
          </w:rPr>
          <w:tab/>
        </w:r>
        <w:r w:rsidR="00F13540">
          <w:rPr>
            <w:noProof/>
            <w:webHidden/>
          </w:rPr>
          <w:fldChar w:fldCharType="begin"/>
        </w:r>
        <w:r w:rsidR="00F13540">
          <w:rPr>
            <w:noProof/>
            <w:webHidden/>
          </w:rPr>
          <w:instrText xml:space="preserve"> PAGEREF _Toc313624462 \h </w:instrText>
        </w:r>
        <w:r w:rsidR="00F13540">
          <w:rPr>
            <w:noProof/>
            <w:webHidden/>
          </w:rPr>
        </w:r>
        <w:r w:rsidR="00F13540">
          <w:rPr>
            <w:noProof/>
            <w:webHidden/>
          </w:rPr>
          <w:fldChar w:fldCharType="separate"/>
        </w:r>
        <w:r w:rsidR="00F13540">
          <w:rPr>
            <w:noProof/>
            <w:webHidden/>
          </w:rPr>
          <w:t>33</w:t>
        </w:r>
        <w:r w:rsidR="00F13540">
          <w:rPr>
            <w:noProof/>
            <w:webHidden/>
          </w:rPr>
          <w:fldChar w:fldCharType="end"/>
        </w:r>
      </w:hyperlink>
    </w:p>
    <w:p w14:paraId="03377F2C" w14:textId="77777777" w:rsidR="00F13540" w:rsidRDefault="005C23F1">
      <w:pPr>
        <w:pStyle w:val="TOC3"/>
        <w:tabs>
          <w:tab w:val="right" w:pos="9108"/>
        </w:tabs>
        <w:rPr>
          <w:rFonts w:eastAsiaTheme="minorEastAsia" w:cstheme="minorBidi"/>
          <w:smallCaps w:val="0"/>
          <w:noProof/>
        </w:rPr>
      </w:pPr>
      <w:hyperlink w:anchor="_Toc313624463" w:history="1">
        <w:r w:rsidR="00F13540" w:rsidRPr="00E65DD9">
          <w:rPr>
            <w:rStyle w:val="Hyperlink"/>
            <w:noProof/>
          </w:rPr>
          <w:t>Selekcionāra tiesību aizsardzība</w:t>
        </w:r>
        <w:r w:rsidR="00F13540">
          <w:rPr>
            <w:noProof/>
            <w:webHidden/>
          </w:rPr>
          <w:tab/>
        </w:r>
        <w:r w:rsidR="00F13540">
          <w:rPr>
            <w:noProof/>
            <w:webHidden/>
          </w:rPr>
          <w:fldChar w:fldCharType="begin"/>
        </w:r>
        <w:r w:rsidR="00F13540">
          <w:rPr>
            <w:noProof/>
            <w:webHidden/>
          </w:rPr>
          <w:instrText xml:space="preserve"> PAGEREF _Toc313624463 \h </w:instrText>
        </w:r>
        <w:r w:rsidR="00F13540">
          <w:rPr>
            <w:noProof/>
            <w:webHidden/>
          </w:rPr>
        </w:r>
        <w:r w:rsidR="00F13540">
          <w:rPr>
            <w:noProof/>
            <w:webHidden/>
          </w:rPr>
          <w:fldChar w:fldCharType="separate"/>
        </w:r>
        <w:r w:rsidR="00F13540">
          <w:rPr>
            <w:noProof/>
            <w:webHidden/>
          </w:rPr>
          <w:t>34</w:t>
        </w:r>
        <w:r w:rsidR="00F13540">
          <w:rPr>
            <w:noProof/>
            <w:webHidden/>
          </w:rPr>
          <w:fldChar w:fldCharType="end"/>
        </w:r>
      </w:hyperlink>
    </w:p>
    <w:p w14:paraId="03167A27" w14:textId="77777777" w:rsidR="00F13540" w:rsidRDefault="005C23F1">
      <w:pPr>
        <w:pStyle w:val="TOC3"/>
        <w:tabs>
          <w:tab w:val="right" w:pos="9108"/>
        </w:tabs>
        <w:rPr>
          <w:rFonts w:eastAsiaTheme="minorEastAsia" w:cstheme="minorBidi"/>
          <w:smallCaps w:val="0"/>
          <w:noProof/>
        </w:rPr>
      </w:pPr>
      <w:hyperlink w:anchor="_Toc313624464" w:history="1">
        <w:r w:rsidR="00F13540" w:rsidRPr="00E65DD9">
          <w:rPr>
            <w:rStyle w:val="Hyperlink"/>
            <w:noProof/>
          </w:rPr>
          <w:t>Latvijas augu šķirņu katalogs</w:t>
        </w:r>
        <w:r w:rsidR="00F13540">
          <w:rPr>
            <w:noProof/>
            <w:webHidden/>
          </w:rPr>
          <w:tab/>
        </w:r>
        <w:r w:rsidR="00F13540">
          <w:rPr>
            <w:noProof/>
            <w:webHidden/>
          </w:rPr>
          <w:fldChar w:fldCharType="begin"/>
        </w:r>
        <w:r w:rsidR="00F13540">
          <w:rPr>
            <w:noProof/>
            <w:webHidden/>
          </w:rPr>
          <w:instrText xml:space="preserve"> PAGEREF _Toc313624464 \h </w:instrText>
        </w:r>
        <w:r w:rsidR="00F13540">
          <w:rPr>
            <w:noProof/>
            <w:webHidden/>
          </w:rPr>
        </w:r>
        <w:r w:rsidR="00F13540">
          <w:rPr>
            <w:noProof/>
            <w:webHidden/>
          </w:rPr>
          <w:fldChar w:fldCharType="separate"/>
        </w:r>
        <w:r w:rsidR="00F13540">
          <w:rPr>
            <w:noProof/>
            <w:webHidden/>
          </w:rPr>
          <w:t>35</w:t>
        </w:r>
        <w:r w:rsidR="00F13540">
          <w:rPr>
            <w:noProof/>
            <w:webHidden/>
          </w:rPr>
          <w:fldChar w:fldCharType="end"/>
        </w:r>
      </w:hyperlink>
    </w:p>
    <w:p w14:paraId="1058E25F" w14:textId="77777777" w:rsidR="00F13540" w:rsidRDefault="005C23F1">
      <w:pPr>
        <w:pStyle w:val="TOC2"/>
        <w:tabs>
          <w:tab w:val="left" w:pos="561"/>
          <w:tab w:val="right" w:pos="9108"/>
        </w:tabs>
        <w:rPr>
          <w:rFonts w:eastAsiaTheme="minorEastAsia" w:cstheme="minorBidi"/>
          <w:b w:val="0"/>
          <w:bCs w:val="0"/>
          <w:smallCaps w:val="0"/>
          <w:noProof/>
        </w:rPr>
      </w:pPr>
      <w:hyperlink w:anchor="_Toc313624465" w:history="1">
        <w:r w:rsidR="00F13540" w:rsidRPr="00E65DD9">
          <w:rPr>
            <w:rStyle w:val="Hyperlink"/>
            <w:noProof/>
          </w:rPr>
          <w:t>2.5.</w:t>
        </w:r>
        <w:r w:rsidR="00F13540">
          <w:rPr>
            <w:rFonts w:eastAsiaTheme="minorEastAsia" w:cstheme="minorBidi"/>
            <w:b w:val="0"/>
            <w:bCs w:val="0"/>
            <w:smallCaps w:val="0"/>
            <w:noProof/>
          </w:rPr>
          <w:tab/>
        </w:r>
        <w:r w:rsidR="00F13540" w:rsidRPr="00E65DD9">
          <w:rPr>
            <w:rStyle w:val="Hyperlink"/>
            <w:noProof/>
          </w:rPr>
          <w:t>Mēslošanas līdzekļi</w:t>
        </w:r>
        <w:r w:rsidR="00F13540">
          <w:rPr>
            <w:noProof/>
            <w:webHidden/>
          </w:rPr>
          <w:tab/>
        </w:r>
        <w:r w:rsidR="00F13540">
          <w:rPr>
            <w:noProof/>
            <w:webHidden/>
          </w:rPr>
          <w:fldChar w:fldCharType="begin"/>
        </w:r>
        <w:r w:rsidR="00F13540">
          <w:rPr>
            <w:noProof/>
            <w:webHidden/>
          </w:rPr>
          <w:instrText xml:space="preserve"> PAGEREF _Toc313624465 \h </w:instrText>
        </w:r>
        <w:r w:rsidR="00F13540">
          <w:rPr>
            <w:noProof/>
            <w:webHidden/>
          </w:rPr>
        </w:r>
        <w:r w:rsidR="00F13540">
          <w:rPr>
            <w:noProof/>
            <w:webHidden/>
          </w:rPr>
          <w:fldChar w:fldCharType="separate"/>
        </w:r>
        <w:r w:rsidR="00F13540">
          <w:rPr>
            <w:noProof/>
            <w:webHidden/>
          </w:rPr>
          <w:t>35</w:t>
        </w:r>
        <w:r w:rsidR="00F13540">
          <w:rPr>
            <w:noProof/>
            <w:webHidden/>
          </w:rPr>
          <w:fldChar w:fldCharType="end"/>
        </w:r>
      </w:hyperlink>
    </w:p>
    <w:p w14:paraId="3CF10377" w14:textId="77777777" w:rsidR="00F13540" w:rsidRDefault="005C23F1">
      <w:pPr>
        <w:pStyle w:val="TOC3"/>
        <w:tabs>
          <w:tab w:val="right" w:pos="9108"/>
        </w:tabs>
        <w:rPr>
          <w:rFonts w:eastAsiaTheme="minorEastAsia" w:cstheme="minorBidi"/>
          <w:smallCaps w:val="0"/>
          <w:noProof/>
        </w:rPr>
      </w:pPr>
      <w:hyperlink w:anchor="_Toc313624466" w:history="1">
        <w:r w:rsidR="00F13540" w:rsidRPr="00E65DD9">
          <w:rPr>
            <w:rStyle w:val="Hyperlink"/>
            <w:noProof/>
          </w:rPr>
          <w:t>Mēslošanas līdzekļu aprites uzraudzība</w:t>
        </w:r>
        <w:r w:rsidR="00F13540">
          <w:rPr>
            <w:noProof/>
            <w:webHidden/>
          </w:rPr>
          <w:tab/>
        </w:r>
        <w:r w:rsidR="00F13540">
          <w:rPr>
            <w:noProof/>
            <w:webHidden/>
          </w:rPr>
          <w:fldChar w:fldCharType="begin"/>
        </w:r>
        <w:r w:rsidR="00F13540">
          <w:rPr>
            <w:noProof/>
            <w:webHidden/>
          </w:rPr>
          <w:instrText xml:space="preserve"> PAGEREF _Toc313624466 \h </w:instrText>
        </w:r>
        <w:r w:rsidR="00F13540">
          <w:rPr>
            <w:noProof/>
            <w:webHidden/>
          </w:rPr>
        </w:r>
        <w:r w:rsidR="00F13540">
          <w:rPr>
            <w:noProof/>
            <w:webHidden/>
          </w:rPr>
          <w:fldChar w:fldCharType="separate"/>
        </w:r>
        <w:r w:rsidR="00F13540">
          <w:rPr>
            <w:noProof/>
            <w:webHidden/>
          </w:rPr>
          <w:t>35</w:t>
        </w:r>
        <w:r w:rsidR="00F13540">
          <w:rPr>
            <w:noProof/>
            <w:webHidden/>
          </w:rPr>
          <w:fldChar w:fldCharType="end"/>
        </w:r>
      </w:hyperlink>
    </w:p>
    <w:p w14:paraId="051EBDDA" w14:textId="77777777" w:rsidR="00F13540" w:rsidRDefault="005C23F1">
      <w:pPr>
        <w:pStyle w:val="TOC3"/>
        <w:tabs>
          <w:tab w:val="right" w:pos="9108"/>
        </w:tabs>
        <w:rPr>
          <w:rFonts w:eastAsiaTheme="minorEastAsia" w:cstheme="minorBidi"/>
          <w:smallCaps w:val="0"/>
          <w:noProof/>
        </w:rPr>
      </w:pPr>
      <w:hyperlink w:anchor="_Toc313624467" w:history="1">
        <w:r w:rsidR="00F13540" w:rsidRPr="00E65DD9">
          <w:rPr>
            <w:rStyle w:val="Hyperlink"/>
            <w:noProof/>
          </w:rPr>
          <w:t>Reģistrētie mēslošanas līdzekļi pa reģistrētāju grupām</w:t>
        </w:r>
        <w:r w:rsidR="00F13540">
          <w:rPr>
            <w:noProof/>
            <w:webHidden/>
          </w:rPr>
          <w:tab/>
        </w:r>
        <w:r w:rsidR="00F13540">
          <w:rPr>
            <w:noProof/>
            <w:webHidden/>
          </w:rPr>
          <w:fldChar w:fldCharType="begin"/>
        </w:r>
        <w:r w:rsidR="00F13540">
          <w:rPr>
            <w:noProof/>
            <w:webHidden/>
          </w:rPr>
          <w:instrText xml:space="preserve"> PAGEREF _Toc313624467 \h </w:instrText>
        </w:r>
        <w:r w:rsidR="00F13540">
          <w:rPr>
            <w:noProof/>
            <w:webHidden/>
          </w:rPr>
        </w:r>
        <w:r w:rsidR="00F13540">
          <w:rPr>
            <w:noProof/>
            <w:webHidden/>
          </w:rPr>
          <w:fldChar w:fldCharType="separate"/>
        </w:r>
        <w:r w:rsidR="00F13540">
          <w:rPr>
            <w:noProof/>
            <w:webHidden/>
          </w:rPr>
          <w:t>36</w:t>
        </w:r>
        <w:r w:rsidR="00F13540">
          <w:rPr>
            <w:noProof/>
            <w:webHidden/>
          </w:rPr>
          <w:fldChar w:fldCharType="end"/>
        </w:r>
      </w:hyperlink>
    </w:p>
    <w:p w14:paraId="0765F864" w14:textId="77777777" w:rsidR="00F13540" w:rsidRDefault="005C23F1">
      <w:pPr>
        <w:pStyle w:val="TOC3"/>
        <w:tabs>
          <w:tab w:val="right" w:pos="9108"/>
        </w:tabs>
        <w:rPr>
          <w:rFonts w:eastAsiaTheme="minorEastAsia" w:cstheme="minorBidi"/>
          <w:smallCaps w:val="0"/>
          <w:noProof/>
        </w:rPr>
      </w:pPr>
      <w:hyperlink w:anchor="_Toc313624468" w:history="1">
        <w:r w:rsidR="00F13540" w:rsidRPr="00E65DD9">
          <w:rPr>
            <w:rStyle w:val="Hyperlink"/>
            <w:noProof/>
          </w:rPr>
          <w:t>Mēslošanas līdzekļu aprites vietu uzraudzība</w:t>
        </w:r>
        <w:r w:rsidR="00F13540">
          <w:rPr>
            <w:noProof/>
            <w:webHidden/>
          </w:rPr>
          <w:tab/>
        </w:r>
        <w:r w:rsidR="00F13540">
          <w:rPr>
            <w:noProof/>
            <w:webHidden/>
          </w:rPr>
          <w:fldChar w:fldCharType="begin"/>
        </w:r>
        <w:r w:rsidR="00F13540">
          <w:rPr>
            <w:noProof/>
            <w:webHidden/>
          </w:rPr>
          <w:instrText xml:space="preserve"> PAGEREF _Toc313624468 \h </w:instrText>
        </w:r>
        <w:r w:rsidR="00F13540">
          <w:rPr>
            <w:noProof/>
            <w:webHidden/>
          </w:rPr>
        </w:r>
        <w:r w:rsidR="00F13540">
          <w:rPr>
            <w:noProof/>
            <w:webHidden/>
          </w:rPr>
          <w:fldChar w:fldCharType="separate"/>
        </w:r>
        <w:r w:rsidR="00F13540">
          <w:rPr>
            <w:noProof/>
            <w:webHidden/>
          </w:rPr>
          <w:t>37</w:t>
        </w:r>
        <w:r w:rsidR="00F13540">
          <w:rPr>
            <w:noProof/>
            <w:webHidden/>
          </w:rPr>
          <w:fldChar w:fldCharType="end"/>
        </w:r>
      </w:hyperlink>
    </w:p>
    <w:p w14:paraId="6DF6BD89" w14:textId="77777777" w:rsidR="00F13540" w:rsidRDefault="005C23F1">
      <w:pPr>
        <w:pStyle w:val="TOC3"/>
        <w:tabs>
          <w:tab w:val="right" w:pos="9108"/>
        </w:tabs>
        <w:rPr>
          <w:rFonts w:eastAsiaTheme="minorEastAsia" w:cstheme="minorBidi"/>
          <w:smallCaps w:val="0"/>
          <w:noProof/>
        </w:rPr>
      </w:pPr>
      <w:hyperlink w:anchor="_Toc313624469" w:history="1">
        <w:r w:rsidR="00F13540" w:rsidRPr="00E65DD9">
          <w:rPr>
            <w:rStyle w:val="Hyperlink"/>
            <w:noProof/>
          </w:rPr>
          <w:t>Mēslošanas līdzekļu kvalitāte 2010.gadā</w:t>
        </w:r>
        <w:r w:rsidR="00F13540">
          <w:rPr>
            <w:noProof/>
            <w:webHidden/>
          </w:rPr>
          <w:tab/>
        </w:r>
        <w:r w:rsidR="00F13540">
          <w:rPr>
            <w:noProof/>
            <w:webHidden/>
          </w:rPr>
          <w:fldChar w:fldCharType="begin"/>
        </w:r>
        <w:r w:rsidR="00F13540">
          <w:rPr>
            <w:noProof/>
            <w:webHidden/>
          </w:rPr>
          <w:instrText xml:space="preserve"> PAGEREF _Toc313624469 \h </w:instrText>
        </w:r>
        <w:r w:rsidR="00F13540">
          <w:rPr>
            <w:noProof/>
            <w:webHidden/>
          </w:rPr>
        </w:r>
        <w:r w:rsidR="00F13540">
          <w:rPr>
            <w:noProof/>
            <w:webHidden/>
          </w:rPr>
          <w:fldChar w:fldCharType="separate"/>
        </w:r>
        <w:r w:rsidR="00F13540">
          <w:rPr>
            <w:noProof/>
            <w:webHidden/>
          </w:rPr>
          <w:t>37</w:t>
        </w:r>
        <w:r w:rsidR="00F13540">
          <w:rPr>
            <w:noProof/>
            <w:webHidden/>
          </w:rPr>
          <w:fldChar w:fldCharType="end"/>
        </w:r>
      </w:hyperlink>
    </w:p>
    <w:p w14:paraId="2DD22D3A" w14:textId="77777777" w:rsidR="00F13540" w:rsidRDefault="005C23F1">
      <w:pPr>
        <w:pStyle w:val="TOC3"/>
        <w:tabs>
          <w:tab w:val="right" w:pos="9108"/>
        </w:tabs>
        <w:rPr>
          <w:rFonts w:eastAsiaTheme="minorEastAsia" w:cstheme="minorBidi"/>
          <w:smallCaps w:val="0"/>
          <w:noProof/>
        </w:rPr>
      </w:pPr>
      <w:hyperlink w:anchor="_Toc313624470" w:history="1">
        <w:r w:rsidR="00F13540" w:rsidRPr="00E65DD9">
          <w:rPr>
            <w:rStyle w:val="Hyperlink"/>
            <w:noProof/>
          </w:rPr>
          <w:t>Mēslošanas plānu pārbaude īpaši jutīgo teritoriju saimniecībās</w:t>
        </w:r>
        <w:r w:rsidR="00F13540">
          <w:rPr>
            <w:noProof/>
            <w:webHidden/>
          </w:rPr>
          <w:tab/>
        </w:r>
        <w:r w:rsidR="00F13540">
          <w:rPr>
            <w:noProof/>
            <w:webHidden/>
          </w:rPr>
          <w:fldChar w:fldCharType="begin"/>
        </w:r>
        <w:r w:rsidR="00F13540">
          <w:rPr>
            <w:noProof/>
            <w:webHidden/>
          </w:rPr>
          <w:instrText xml:space="preserve"> PAGEREF _Toc313624470 \h </w:instrText>
        </w:r>
        <w:r w:rsidR="00F13540">
          <w:rPr>
            <w:noProof/>
            <w:webHidden/>
          </w:rPr>
        </w:r>
        <w:r w:rsidR="00F13540">
          <w:rPr>
            <w:noProof/>
            <w:webHidden/>
          </w:rPr>
          <w:fldChar w:fldCharType="separate"/>
        </w:r>
        <w:r w:rsidR="00F13540">
          <w:rPr>
            <w:noProof/>
            <w:webHidden/>
          </w:rPr>
          <w:t>39</w:t>
        </w:r>
        <w:r w:rsidR="00F13540">
          <w:rPr>
            <w:noProof/>
            <w:webHidden/>
          </w:rPr>
          <w:fldChar w:fldCharType="end"/>
        </w:r>
      </w:hyperlink>
    </w:p>
    <w:p w14:paraId="731DD8AB" w14:textId="77777777" w:rsidR="00F13540" w:rsidRDefault="005C23F1">
      <w:pPr>
        <w:pStyle w:val="TOC2"/>
        <w:tabs>
          <w:tab w:val="left" w:pos="561"/>
          <w:tab w:val="right" w:pos="9108"/>
        </w:tabs>
        <w:rPr>
          <w:rFonts w:eastAsiaTheme="minorEastAsia" w:cstheme="minorBidi"/>
          <w:b w:val="0"/>
          <w:bCs w:val="0"/>
          <w:smallCaps w:val="0"/>
          <w:noProof/>
        </w:rPr>
      </w:pPr>
      <w:hyperlink w:anchor="_Toc313624471" w:history="1">
        <w:r w:rsidR="00F13540" w:rsidRPr="00E65DD9">
          <w:rPr>
            <w:rStyle w:val="Hyperlink"/>
            <w:noProof/>
          </w:rPr>
          <w:t>2.6.</w:t>
        </w:r>
        <w:r w:rsidR="00F13540">
          <w:rPr>
            <w:rFonts w:eastAsiaTheme="minorEastAsia" w:cstheme="minorBidi"/>
            <w:b w:val="0"/>
            <w:bCs w:val="0"/>
            <w:smallCaps w:val="0"/>
            <w:noProof/>
          </w:rPr>
          <w:tab/>
        </w:r>
        <w:r w:rsidR="00F13540" w:rsidRPr="00E65DD9">
          <w:rPr>
            <w:rStyle w:val="Hyperlink"/>
            <w:noProof/>
          </w:rPr>
          <w:t>Augšņu agroķīmiskā izpēte</w:t>
        </w:r>
        <w:r w:rsidR="00F13540">
          <w:rPr>
            <w:noProof/>
            <w:webHidden/>
          </w:rPr>
          <w:tab/>
        </w:r>
        <w:r w:rsidR="00F13540">
          <w:rPr>
            <w:noProof/>
            <w:webHidden/>
          </w:rPr>
          <w:fldChar w:fldCharType="begin"/>
        </w:r>
        <w:r w:rsidR="00F13540">
          <w:rPr>
            <w:noProof/>
            <w:webHidden/>
          </w:rPr>
          <w:instrText xml:space="preserve"> PAGEREF _Toc313624471 \h </w:instrText>
        </w:r>
        <w:r w:rsidR="00F13540">
          <w:rPr>
            <w:noProof/>
            <w:webHidden/>
          </w:rPr>
        </w:r>
        <w:r w:rsidR="00F13540">
          <w:rPr>
            <w:noProof/>
            <w:webHidden/>
          </w:rPr>
          <w:fldChar w:fldCharType="separate"/>
        </w:r>
        <w:r w:rsidR="00F13540">
          <w:rPr>
            <w:noProof/>
            <w:webHidden/>
          </w:rPr>
          <w:t>40</w:t>
        </w:r>
        <w:r w:rsidR="00F13540">
          <w:rPr>
            <w:noProof/>
            <w:webHidden/>
          </w:rPr>
          <w:fldChar w:fldCharType="end"/>
        </w:r>
      </w:hyperlink>
    </w:p>
    <w:p w14:paraId="5B0E06B7" w14:textId="77777777" w:rsidR="00F13540" w:rsidRDefault="005C23F1">
      <w:pPr>
        <w:pStyle w:val="TOC2"/>
        <w:tabs>
          <w:tab w:val="left" w:pos="561"/>
          <w:tab w:val="right" w:pos="9108"/>
        </w:tabs>
        <w:rPr>
          <w:rFonts w:eastAsiaTheme="minorEastAsia" w:cstheme="minorBidi"/>
          <w:b w:val="0"/>
          <w:bCs w:val="0"/>
          <w:smallCaps w:val="0"/>
          <w:noProof/>
        </w:rPr>
      </w:pPr>
      <w:hyperlink w:anchor="_Toc313624472" w:history="1">
        <w:r w:rsidR="00F13540" w:rsidRPr="00E65DD9">
          <w:rPr>
            <w:rStyle w:val="Hyperlink"/>
            <w:noProof/>
          </w:rPr>
          <w:t>2.7.</w:t>
        </w:r>
        <w:r w:rsidR="00F13540">
          <w:rPr>
            <w:rFonts w:eastAsiaTheme="minorEastAsia" w:cstheme="minorBidi"/>
            <w:b w:val="0"/>
            <w:bCs w:val="0"/>
            <w:smallCaps w:val="0"/>
            <w:noProof/>
          </w:rPr>
          <w:tab/>
        </w:r>
        <w:r w:rsidR="00F13540" w:rsidRPr="00E65DD9">
          <w:rPr>
            <w:rStyle w:val="Hyperlink"/>
            <w:noProof/>
          </w:rPr>
          <w:t>Izmaiņas un uzlabojumi Valsts augu aizsardzības dienesta darbībā</w:t>
        </w:r>
        <w:r w:rsidR="00F13540">
          <w:rPr>
            <w:noProof/>
            <w:webHidden/>
          </w:rPr>
          <w:tab/>
        </w:r>
        <w:r w:rsidR="00F13540">
          <w:rPr>
            <w:noProof/>
            <w:webHidden/>
          </w:rPr>
          <w:fldChar w:fldCharType="begin"/>
        </w:r>
        <w:r w:rsidR="00F13540">
          <w:rPr>
            <w:noProof/>
            <w:webHidden/>
          </w:rPr>
          <w:instrText xml:space="preserve"> PAGEREF _Toc313624472 \h </w:instrText>
        </w:r>
        <w:r w:rsidR="00F13540">
          <w:rPr>
            <w:noProof/>
            <w:webHidden/>
          </w:rPr>
        </w:r>
        <w:r w:rsidR="00F13540">
          <w:rPr>
            <w:noProof/>
            <w:webHidden/>
          </w:rPr>
          <w:fldChar w:fldCharType="separate"/>
        </w:r>
        <w:r w:rsidR="00F13540">
          <w:rPr>
            <w:noProof/>
            <w:webHidden/>
          </w:rPr>
          <w:t>43</w:t>
        </w:r>
        <w:r w:rsidR="00F13540">
          <w:rPr>
            <w:noProof/>
            <w:webHidden/>
          </w:rPr>
          <w:fldChar w:fldCharType="end"/>
        </w:r>
      </w:hyperlink>
    </w:p>
    <w:p w14:paraId="44247837" w14:textId="77777777" w:rsidR="00F13540" w:rsidRDefault="005C23F1">
      <w:pPr>
        <w:pStyle w:val="TOC3"/>
        <w:tabs>
          <w:tab w:val="right" w:pos="9108"/>
        </w:tabs>
        <w:rPr>
          <w:rFonts w:eastAsiaTheme="minorEastAsia" w:cstheme="minorBidi"/>
          <w:smallCaps w:val="0"/>
          <w:noProof/>
        </w:rPr>
      </w:pPr>
      <w:hyperlink w:anchor="_Toc313624473" w:history="1">
        <w:r w:rsidR="00F13540" w:rsidRPr="00E65DD9">
          <w:rPr>
            <w:rStyle w:val="Hyperlink"/>
            <w:noProof/>
          </w:rPr>
          <w:t>Augu aizsardzība</w:t>
        </w:r>
        <w:r w:rsidR="00F13540">
          <w:rPr>
            <w:noProof/>
            <w:webHidden/>
          </w:rPr>
          <w:tab/>
        </w:r>
        <w:r w:rsidR="00F13540">
          <w:rPr>
            <w:noProof/>
            <w:webHidden/>
          </w:rPr>
          <w:fldChar w:fldCharType="begin"/>
        </w:r>
        <w:r w:rsidR="00F13540">
          <w:rPr>
            <w:noProof/>
            <w:webHidden/>
          </w:rPr>
          <w:instrText xml:space="preserve"> PAGEREF _Toc313624473 \h </w:instrText>
        </w:r>
        <w:r w:rsidR="00F13540">
          <w:rPr>
            <w:noProof/>
            <w:webHidden/>
          </w:rPr>
        </w:r>
        <w:r w:rsidR="00F13540">
          <w:rPr>
            <w:noProof/>
            <w:webHidden/>
          </w:rPr>
          <w:fldChar w:fldCharType="separate"/>
        </w:r>
        <w:r w:rsidR="00F13540">
          <w:rPr>
            <w:noProof/>
            <w:webHidden/>
          </w:rPr>
          <w:t>43</w:t>
        </w:r>
        <w:r w:rsidR="00F13540">
          <w:rPr>
            <w:noProof/>
            <w:webHidden/>
          </w:rPr>
          <w:fldChar w:fldCharType="end"/>
        </w:r>
      </w:hyperlink>
    </w:p>
    <w:p w14:paraId="4624B8BC" w14:textId="77777777" w:rsidR="00F13540" w:rsidRDefault="005C23F1">
      <w:pPr>
        <w:pStyle w:val="TOC3"/>
        <w:tabs>
          <w:tab w:val="right" w:pos="9108"/>
        </w:tabs>
        <w:rPr>
          <w:rFonts w:eastAsiaTheme="minorEastAsia" w:cstheme="minorBidi"/>
          <w:smallCaps w:val="0"/>
          <w:noProof/>
        </w:rPr>
      </w:pPr>
      <w:hyperlink w:anchor="_Toc313624474" w:history="1">
        <w:r w:rsidR="00F13540" w:rsidRPr="00E65DD9">
          <w:rPr>
            <w:rStyle w:val="Hyperlink"/>
            <w:noProof/>
          </w:rPr>
          <w:t>Kaitīgo organismu monitorings un prognozēšana</w:t>
        </w:r>
        <w:r w:rsidR="00F13540">
          <w:rPr>
            <w:noProof/>
            <w:webHidden/>
          </w:rPr>
          <w:tab/>
        </w:r>
        <w:r w:rsidR="00F13540">
          <w:rPr>
            <w:noProof/>
            <w:webHidden/>
          </w:rPr>
          <w:fldChar w:fldCharType="begin"/>
        </w:r>
        <w:r w:rsidR="00F13540">
          <w:rPr>
            <w:noProof/>
            <w:webHidden/>
          </w:rPr>
          <w:instrText xml:space="preserve"> PAGEREF _Toc313624474 \h </w:instrText>
        </w:r>
        <w:r w:rsidR="00F13540">
          <w:rPr>
            <w:noProof/>
            <w:webHidden/>
          </w:rPr>
        </w:r>
        <w:r w:rsidR="00F13540">
          <w:rPr>
            <w:noProof/>
            <w:webHidden/>
          </w:rPr>
          <w:fldChar w:fldCharType="separate"/>
        </w:r>
        <w:r w:rsidR="00F13540">
          <w:rPr>
            <w:noProof/>
            <w:webHidden/>
          </w:rPr>
          <w:t>43</w:t>
        </w:r>
        <w:r w:rsidR="00F13540">
          <w:rPr>
            <w:noProof/>
            <w:webHidden/>
          </w:rPr>
          <w:fldChar w:fldCharType="end"/>
        </w:r>
      </w:hyperlink>
    </w:p>
    <w:p w14:paraId="09CFED93" w14:textId="77777777" w:rsidR="00F13540" w:rsidRDefault="005C23F1">
      <w:pPr>
        <w:pStyle w:val="TOC3"/>
        <w:tabs>
          <w:tab w:val="right" w:pos="9108"/>
        </w:tabs>
        <w:rPr>
          <w:rFonts w:eastAsiaTheme="minorEastAsia" w:cstheme="minorBidi"/>
          <w:smallCaps w:val="0"/>
          <w:noProof/>
        </w:rPr>
      </w:pPr>
      <w:hyperlink w:anchor="_Toc313624475" w:history="1">
        <w:r w:rsidR="00F13540" w:rsidRPr="00E65DD9">
          <w:rPr>
            <w:rStyle w:val="Hyperlink"/>
            <w:noProof/>
          </w:rPr>
          <w:t>Augu karantīna</w:t>
        </w:r>
        <w:r w:rsidR="00F13540">
          <w:rPr>
            <w:noProof/>
            <w:webHidden/>
          </w:rPr>
          <w:tab/>
        </w:r>
        <w:r w:rsidR="00F13540">
          <w:rPr>
            <w:noProof/>
            <w:webHidden/>
          </w:rPr>
          <w:fldChar w:fldCharType="begin"/>
        </w:r>
        <w:r w:rsidR="00F13540">
          <w:rPr>
            <w:noProof/>
            <w:webHidden/>
          </w:rPr>
          <w:instrText xml:space="preserve"> PAGEREF _Toc313624475 \h </w:instrText>
        </w:r>
        <w:r w:rsidR="00F13540">
          <w:rPr>
            <w:noProof/>
            <w:webHidden/>
          </w:rPr>
        </w:r>
        <w:r w:rsidR="00F13540">
          <w:rPr>
            <w:noProof/>
            <w:webHidden/>
          </w:rPr>
          <w:fldChar w:fldCharType="separate"/>
        </w:r>
        <w:r w:rsidR="00F13540">
          <w:rPr>
            <w:noProof/>
            <w:webHidden/>
          </w:rPr>
          <w:t>44</w:t>
        </w:r>
        <w:r w:rsidR="00F13540">
          <w:rPr>
            <w:noProof/>
            <w:webHidden/>
          </w:rPr>
          <w:fldChar w:fldCharType="end"/>
        </w:r>
      </w:hyperlink>
    </w:p>
    <w:p w14:paraId="08D9DBC0" w14:textId="77777777" w:rsidR="00F13540" w:rsidRDefault="005C23F1">
      <w:pPr>
        <w:pStyle w:val="TOC3"/>
        <w:tabs>
          <w:tab w:val="right" w:pos="9108"/>
        </w:tabs>
        <w:rPr>
          <w:rFonts w:eastAsiaTheme="minorEastAsia" w:cstheme="minorBidi"/>
          <w:smallCaps w:val="0"/>
          <w:noProof/>
        </w:rPr>
      </w:pPr>
      <w:hyperlink w:anchor="_Toc313624476" w:history="1">
        <w:r w:rsidR="00F13540" w:rsidRPr="00E65DD9">
          <w:rPr>
            <w:rStyle w:val="Hyperlink"/>
            <w:noProof/>
          </w:rPr>
          <w:t>Mēslošanas līdzekļi un mēslošanas plāni</w:t>
        </w:r>
        <w:r w:rsidR="00F13540">
          <w:rPr>
            <w:noProof/>
            <w:webHidden/>
          </w:rPr>
          <w:tab/>
        </w:r>
        <w:r w:rsidR="00F13540">
          <w:rPr>
            <w:noProof/>
            <w:webHidden/>
          </w:rPr>
          <w:fldChar w:fldCharType="begin"/>
        </w:r>
        <w:r w:rsidR="00F13540">
          <w:rPr>
            <w:noProof/>
            <w:webHidden/>
          </w:rPr>
          <w:instrText xml:space="preserve"> PAGEREF _Toc313624476 \h </w:instrText>
        </w:r>
        <w:r w:rsidR="00F13540">
          <w:rPr>
            <w:noProof/>
            <w:webHidden/>
          </w:rPr>
        </w:r>
        <w:r w:rsidR="00F13540">
          <w:rPr>
            <w:noProof/>
            <w:webHidden/>
          </w:rPr>
          <w:fldChar w:fldCharType="separate"/>
        </w:r>
        <w:r w:rsidR="00F13540">
          <w:rPr>
            <w:noProof/>
            <w:webHidden/>
          </w:rPr>
          <w:t>47</w:t>
        </w:r>
        <w:r w:rsidR="00F13540">
          <w:rPr>
            <w:noProof/>
            <w:webHidden/>
          </w:rPr>
          <w:fldChar w:fldCharType="end"/>
        </w:r>
      </w:hyperlink>
    </w:p>
    <w:p w14:paraId="28D002D5" w14:textId="77777777" w:rsidR="00F13540" w:rsidRDefault="005C23F1">
      <w:pPr>
        <w:pStyle w:val="TOC3"/>
        <w:tabs>
          <w:tab w:val="right" w:pos="9108"/>
        </w:tabs>
        <w:rPr>
          <w:rFonts w:eastAsiaTheme="minorEastAsia" w:cstheme="minorBidi"/>
          <w:smallCaps w:val="0"/>
          <w:noProof/>
        </w:rPr>
      </w:pPr>
      <w:hyperlink w:anchor="_Toc313624477" w:history="1">
        <w:r w:rsidR="00F13540" w:rsidRPr="00E65DD9">
          <w:rPr>
            <w:rStyle w:val="Hyperlink"/>
            <w:noProof/>
          </w:rPr>
          <w:t>Augšņu agroķīmiskā izpēte</w:t>
        </w:r>
        <w:r w:rsidR="00F13540">
          <w:rPr>
            <w:noProof/>
            <w:webHidden/>
          </w:rPr>
          <w:tab/>
        </w:r>
        <w:r w:rsidR="00F13540">
          <w:rPr>
            <w:noProof/>
            <w:webHidden/>
          </w:rPr>
          <w:fldChar w:fldCharType="begin"/>
        </w:r>
        <w:r w:rsidR="00F13540">
          <w:rPr>
            <w:noProof/>
            <w:webHidden/>
          </w:rPr>
          <w:instrText xml:space="preserve"> PAGEREF _Toc313624477 \h </w:instrText>
        </w:r>
        <w:r w:rsidR="00F13540">
          <w:rPr>
            <w:noProof/>
            <w:webHidden/>
          </w:rPr>
        </w:r>
        <w:r w:rsidR="00F13540">
          <w:rPr>
            <w:noProof/>
            <w:webHidden/>
          </w:rPr>
          <w:fldChar w:fldCharType="separate"/>
        </w:r>
        <w:r w:rsidR="00F13540">
          <w:rPr>
            <w:noProof/>
            <w:webHidden/>
          </w:rPr>
          <w:t>48</w:t>
        </w:r>
        <w:r w:rsidR="00F13540">
          <w:rPr>
            <w:noProof/>
            <w:webHidden/>
          </w:rPr>
          <w:fldChar w:fldCharType="end"/>
        </w:r>
      </w:hyperlink>
    </w:p>
    <w:p w14:paraId="4F09740E" w14:textId="77777777" w:rsidR="00F13540" w:rsidRDefault="005C23F1">
      <w:pPr>
        <w:pStyle w:val="TOC3"/>
        <w:tabs>
          <w:tab w:val="right" w:pos="9108"/>
        </w:tabs>
        <w:rPr>
          <w:rFonts w:eastAsiaTheme="minorEastAsia" w:cstheme="minorBidi"/>
          <w:smallCaps w:val="0"/>
          <w:noProof/>
        </w:rPr>
      </w:pPr>
      <w:hyperlink w:anchor="_Toc313624478" w:history="1">
        <w:r w:rsidR="00F13540" w:rsidRPr="00E65DD9">
          <w:rPr>
            <w:rStyle w:val="Hyperlink"/>
            <w:noProof/>
          </w:rPr>
          <w:t>Sēklu sertifikācija un šķirņu aprite</w:t>
        </w:r>
        <w:r w:rsidR="00F13540">
          <w:rPr>
            <w:noProof/>
            <w:webHidden/>
          </w:rPr>
          <w:tab/>
        </w:r>
        <w:r w:rsidR="00F13540">
          <w:rPr>
            <w:noProof/>
            <w:webHidden/>
          </w:rPr>
          <w:fldChar w:fldCharType="begin"/>
        </w:r>
        <w:r w:rsidR="00F13540">
          <w:rPr>
            <w:noProof/>
            <w:webHidden/>
          </w:rPr>
          <w:instrText xml:space="preserve"> PAGEREF _Toc313624478 \h </w:instrText>
        </w:r>
        <w:r w:rsidR="00F13540">
          <w:rPr>
            <w:noProof/>
            <w:webHidden/>
          </w:rPr>
        </w:r>
        <w:r w:rsidR="00F13540">
          <w:rPr>
            <w:noProof/>
            <w:webHidden/>
          </w:rPr>
          <w:fldChar w:fldCharType="separate"/>
        </w:r>
        <w:r w:rsidR="00F13540">
          <w:rPr>
            <w:noProof/>
            <w:webHidden/>
          </w:rPr>
          <w:t>49</w:t>
        </w:r>
        <w:r w:rsidR="00F13540">
          <w:rPr>
            <w:noProof/>
            <w:webHidden/>
          </w:rPr>
          <w:fldChar w:fldCharType="end"/>
        </w:r>
      </w:hyperlink>
    </w:p>
    <w:p w14:paraId="38B60C49" w14:textId="77777777" w:rsidR="00F13540" w:rsidRDefault="005C23F1">
      <w:pPr>
        <w:pStyle w:val="TOC2"/>
        <w:tabs>
          <w:tab w:val="left" w:pos="390"/>
          <w:tab w:val="right" w:pos="9108"/>
        </w:tabs>
        <w:rPr>
          <w:rFonts w:eastAsiaTheme="minorEastAsia" w:cstheme="minorBidi"/>
          <w:b w:val="0"/>
          <w:bCs w:val="0"/>
          <w:smallCaps w:val="0"/>
          <w:noProof/>
        </w:rPr>
      </w:pPr>
      <w:hyperlink w:anchor="_Toc313624479" w:history="1">
        <w:r w:rsidR="00F13540" w:rsidRPr="00E65DD9">
          <w:rPr>
            <w:rStyle w:val="Hyperlink"/>
            <w:noProof/>
          </w:rPr>
          <w:t>4.</w:t>
        </w:r>
        <w:r w:rsidR="00F13540">
          <w:rPr>
            <w:rFonts w:eastAsiaTheme="minorEastAsia" w:cstheme="minorBidi"/>
            <w:b w:val="0"/>
            <w:bCs w:val="0"/>
            <w:smallCaps w:val="0"/>
            <w:noProof/>
          </w:rPr>
          <w:tab/>
        </w:r>
        <w:r w:rsidR="00F13540" w:rsidRPr="00E65DD9">
          <w:rPr>
            <w:rStyle w:val="Hyperlink"/>
            <w:noProof/>
          </w:rPr>
          <w:t>Personāls</w:t>
        </w:r>
        <w:r w:rsidR="00F13540">
          <w:rPr>
            <w:noProof/>
            <w:webHidden/>
          </w:rPr>
          <w:tab/>
        </w:r>
        <w:r w:rsidR="00F13540">
          <w:rPr>
            <w:noProof/>
            <w:webHidden/>
          </w:rPr>
          <w:fldChar w:fldCharType="begin"/>
        </w:r>
        <w:r w:rsidR="00F13540">
          <w:rPr>
            <w:noProof/>
            <w:webHidden/>
          </w:rPr>
          <w:instrText xml:space="preserve"> PAGEREF _Toc313624479 \h </w:instrText>
        </w:r>
        <w:r w:rsidR="00F13540">
          <w:rPr>
            <w:noProof/>
            <w:webHidden/>
          </w:rPr>
        </w:r>
        <w:r w:rsidR="00F13540">
          <w:rPr>
            <w:noProof/>
            <w:webHidden/>
          </w:rPr>
          <w:fldChar w:fldCharType="separate"/>
        </w:r>
        <w:r w:rsidR="00F13540">
          <w:rPr>
            <w:noProof/>
            <w:webHidden/>
          </w:rPr>
          <w:t>52</w:t>
        </w:r>
        <w:r w:rsidR="00F13540">
          <w:rPr>
            <w:noProof/>
            <w:webHidden/>
          </w:rPr>
          <w:fldChar w:fldCharType="end"/>
        </w:r>
      </w:hyperlink>
    </w:p>
    <w:p w14:paraId="3B022622" w14:textId="77777777" w:rsidR="00F13540" w:rsidRDefault="005C23F1">
      <w:pPr>
        <w:pStyle w:val="TOC2"/>
        <w:tabs>
          <w:tab w:val="left" w:pos="390"/>
          <w:tab w:val="right" w:pos="9108"/>
        </w:tabs>
        <w:rPr>
          <w:rFonts w:eastAsiaTheme="minorEastAsia" w:cstheme="minorBidi"/>
          <w:b w:val="0"/>
          <w:bCs w:val="0"/>
          <w:smallCaps w:val="0"/>
          <w:noProof/>
        </w:rPr>
      </w:pPr>
      <w:hyperlink w:anchor="_Toc313624480" w:history="1">
        <w:r w:rsidR="00F13540" w:rsidRPr="00E65DD9">
          <w:rPr>
            <w:rStyle w:val="Hyperlink"/>
            <w:noProof/>
          </w:rPr>
          <w:t>5.</w:t>
        </w:r>
        <w:r w:rsidR="00F13540">
          <w:rPr>
            <w:rFonts w:eastAsiaTheme="minorEastAsia" w:cstheme="minorBidi"/>
            <w:b w:val="0"/>
            <w:bCs w:val="0"/>
            <w:smallCaps w:val="0"/>
            <w:noProof/>
          </w:rPr>
          <w:tab/>
        </w:r>
        <w:r w:rsidR="00F13540" w:rsidRPr="00E65DD9">
          <w:rPr>
            <w:rStyle w:val="Hyperlink"/>
            <w:noProof/>
          </w:rPr>
          <w:t>Sabiedrības informēšana un sadarbība</w:t>
        </w:r>
        <w:r w:rsidR="00F13540">
          <w:rPr>
            <w:noProof/>
            <w:webHidden/>
          </w:rPr>
          <w:tab/>
        </w:r>
        <w:r w:rsidR="00F13540">
          <w:rPr>
            <w:noProof/>
            <w:webHidden/>
          </w:rPr>
          <w:fldChar w:fldCharType="begin"/>
        </w:r>
        <w:r w:rsidR="00F13540">
          <w:rPr>
            <w:noProof/>
            <w:webHidden/>
          </w:rPr>
          <w:instrText xml:space="preserve"> PAGEREF _Toc313624480 \h </w:instrText>
        </w:r>
        <w:r w:rsidR="00F13540">
          <w:rPr>
            <w:noProof/>
            <w:webHidden/>
          </w:rPr>
        </w:r>
        <w:r w:rsidR="00F13540">
          <w:rPr>
            <w:noProof/>
            <w:webHidden/>
          </w:rPr>
          <w:fldChar w:fldCharType="separate"/>
        </w:r>
        <w:r w:rsidR="00F13540">
          <w:rPr>
            <w:noProof/>
            <w:webHidden/>
          </w:rPr>
          <w:t>55</w:t>
        </w:r>
        <w:r w:rsidR="00F13540">
          <w:rPr>
            <w:noProof/>
            <w:webHidden/>
          </w:rPr>
          <w:fldChar w:fldCharType="end"/>
        </w:r>
      </w:hyperlink>
    </w:p>
    <w:p w14:paraId="5C7DC97B" w14:textId="77777777" w:rsidR="00F13540" w:rsidRDefault="005C23F1">
      <w:pPr>
        <w:pStyle w:val="TOC2"/>
        <w:tabs>
          <w:tab w:val="left" w:pos="390"/>
          <w:tab w:val="right" w:pos="9108"/>
        </w:tabs>
        <w:rPr>
          <w:rFonts w:eastAsiaTheme="minorEastAsia" w:cstheme="minorBidi"/>
          <w:b w:val="0"/>
          <w:bCs w:val="0"/>
          <w:smallCaps w:val="0"/>
          <w:noProof/>
        </w:rPr>
      </w:pPr>
      <w:hyperlink w:anchor="_Toc313624481" w:history="1">
        <w:r w:rsidR="00F13540" w:rsidRPr="00E65DD9">
          <w:rPr>
            <w:rStyle w:val="Hyperlink"/>
            <w:noProof/>
          </w:rPr>
          <w:t>6.</w:t>
        </w:r>
        <w:r w:rsidR="00F13540">
          <w:rPr>
            <w:rFonts w:eastAsiaTheme="minorEastAsia" w:cstheme="minorBidi"/>
            <w:b w:val="0"/>
            <w:bCs w:val="0"/>
            <w:smallCaps w:val="0"/>
            <w:noProof/>
          </w:rPr>
          <w:tab/>
        </w:r>
        <w:r w:rsidR="00F13540" w:rsidRPr="00E65DD9">
          <w:rPr>
            <w:rStyle w:val="Hyperlink"/>
            <w:noProof/>
          </w:rPr>
          <w:t>Plāni nākamajam gadam</w:t>
        </w:r>
        <w:r w:rsidR="00F13540">
          <w:rPr>
            <w:noProof/>
            <w:webHidden/>
          </w:rPr>
          <w:tab/>
        </w:r>
        <w:r w:rsidR="00F13540">
          <w:rPr>
            <w:noProof/>
            <w:webHidden/>
          </w:rPr>
          <w:fldChar w:fldCharType="begin"/>
        </w:r>
        <w:r w:rsidR="00F13540">
          <w:rPr>
            <w:noProof/>
            <w:webHidden/>
          </w:rPr>
          <w:instrText xml:space="preserve"> PAGEREF _Toc313624481 \h </w:instrText>
        </w:r>
        <w:r w:rsidR="00F13540">
          <w:rPr>
            <w:noProof/>
            <w:webHidden/>
          </w:rPr>
        </w:r>
        <w:r w:rsidR="00F13540">
          <w:rPr>
            <w:noProof/>
            <w:webHidden/>
          </w:rPr>
          <w:fldChar w:fldCharType="separate"/>
        </w:r>
        <w:r w:rsidR="00F13540">
          <w:rPr>
            <w:noProof/>
            <w:webHidden/>
          </w:rPr>
          <w:t>60</w:t>
        </w:r>
        <w:r w:rsidR="00F13540">
          <w:rPr>
            <w:noProof/>
            <w:webHidden/>
          </w:rPr>
          <w:fldChar w:fldCharType="end"/>
        </w:r>
      </w:hyperlink>
    </w:p>
    <w:p w14:paraId="60A7596F" w14:textId="77777777" w:rsidR="00950A60" w:rsidRPr="00DE6F68" w:rsidRDefault="0077509D" w:rsidP="00775999">
      <w:pPr>
        <w:pStyle w:val="Heading1"/>
      </w:pPr>
      <w:r>
        <w:rPr>
          <w:rFonts w:ascii="Times New Roman" w:hAnsi="Times New Roman" w:cs="Times New Roman"/>
          <w:kern w:val="0"/>
          <w:sz w:val="28"/>
          <w:szCs w:val="28"/>
          <w:u w:val="single"/>
        </w:rPr>
        <w:lastRenderedPageBreak/>
        <w:fldChar w:fldCharType="end"/>
      </w:r>
    </w:p>
    <w:p w14:paraId="0F1EEACB" w14:textId="77777777" w:rsidR="00950A60" w:rsidRPr="00DE6F68" w:rsidRDefault="00950A60" w:rsidP="00775999">
      <w:pPr>
        <w:pStyle w:val="Heading1"/>
        <w:numPr>
          <w:ilvl w:val="0"/>
          <w:numId w:val="3"/>
        </w:numPr>
      </w:pPr>
      <w:r w:rsidRPr="00DE6F68">
        <w:t xml:space="preserve"> </w:t>
      </w:r>
      <w:bookmarkStart w:id="0" w:name="_Toc313624434"/>
      <w:r w:rsidRPr="00DE6F68">
        <w:t>Pamatinformācija</w:t>
      </w:r>
      <w:bookmarkEnd w:id="0"/>
    </w:p>
    <w:p w14:paraId="30221DB4" w14:textId="77777777" w:rsidR="00950A60" w:rsidRPr="00DE6F68" w:rsidRDefault="00950A60" w:rsidP="00333571">
      <w:pPr>
        <w:jc w:val="both"/>
      </w:pPr>
    </w:p>
    <w:p w14:paraId="27DA3F76" w14:textId="77777777" w:rsidR="00950A60" w:rsidRPr="00DE6F68" w:rsidRDefault="00950A60" w:rsidP="0037478A">
      <w:pPr>
        <w:ind w:firstLine="360"/>
        <w:jc w:val="both"/>
      </w:pPr>
      <w:r w:rsidRPr="00DE6F68">
        <w:t xml:space="preserve">Valsts augu aizsardzības dienests (turpmāk - VAAD) izveidots atbilstoši Saeimas 1998.gada 17.decembrī pieņemtajam Augu aizsardzības likumam un ir Zemkopības ministrijas padotībā esoša tiešā pārvaldes iestāde. </w:t>
      </w:r>
    </w:p>
    <w:p w14:paraId="7AC146C3" w14:textId="77777777" w:rsidR="00950A60" w:rsidRPr="00DE6F68" w:rsidRDefault="00950A60" w:rsidP="00333571">
      <w:pPr>
        <w:ind w:firstLine="360"/>
        <w:jc w:val="both"/>
      </w:pPr>
      <w:r w:rsidRPr="00DE6F68">
        <w:t>VAAD nodrošina valsts fitosanitāro drošību, veicot efektīvus uzraudzības pasākumus, lai valsti pasargātu no bīstamām augu slimībām un kaitēkļiem</w:t>
      </w:r>
      <w:r>
        <w:t>,</w:t>
      </w:r>
      <w:r w:rsidRPr="00DE6F68">
        <w:t xml:space="preserve"> un nodrošina augu un augu produktu eksportu. VAAD rada priekšnoteikumus, lai nesamazinātos augsnes auglība, lai lauksaimniekiem būtu pieejams vesels un kvalitatīvs pavairojamais un sēklas materiāls, līdzekļi, kas palīdz aizsargāt augus un iegūt augstākas ražas, un, lai tie neatstātu nelabvēlīgu ietekmi uz cilvēku veselību, dzīvniekiem un vidi. </w:t>
      </w:r>
    </w:p>
    <w:p w14:paraId="63C4B02E" w14:textId="77777777" w:rsidR="00950A60" w:rsidRPr="00DE6F68" w:rsidRDefault="00950A60" w:rsidP="00333571">
      <w:pPr>
        <w:ind w:firstLine="360"/>
        <w:jc w:val="both"/>
      </w:pPr>
      <w:r w:rsidRPr="00DE6F68">
        <w:t>VAAD veic valsts kontroli un uzraudzību augu aizsardzības līdzekļu, mēslošanas līdzekļu, augu un augu produktu, augu šķirņu, sēklu un stādāmo materiālu aprites jomā, kā arī</w:t>
      </w:r>
      <w:r>
        <w:t xml:space="preserve"> </w:t>
      </w:r>
      <w:r w:rsidRPr="00DE6F68">
        <w:t>sadarbojas ar starptautiskām organizācijām un nodrošina informācijas apmaiņu ar citām valstīm par augu aizsardzības, augu karantīnas, sēklu aprites un selekcionāra tiesību aizsardzības jautājumiem.</w:t>
      </w:r>
    </w:p>
    <w:p w14:paraId="0BA7D2F8" w14:textId="77777777" w:rsidR="00950A60" w:rsidRPr="00DE6F68" w:rsidRDefault="00950A60" w:rsidP="00333571">
      <w:pPr>
        <w:ind w:firstLine="360"/>
        <w:jc w:val="both"/>
      </w:pPr>
      <w:r w:rsidRPr="00DE6F68">
        <w:t>Dienesta struktūras shēma sniegta 1.attēlā, reģionālo nodaļu izvietojums – 2.attēlā.</w:t>
      </w:r>
    </w:p>
    <w:p w14:paraId="40552A0B" w14:textId="77777777" w:rsidR="00950A60" w:rsidRPr="00DE6F68" w:rsidRDefault="00950A60" w:rsidP="00775999"/>
    <w:p w14:paraId="1E3AB972" w14:textId="77777777" w:rsidR="00950A60" w:rsidRPr="00DE6F68" w:rsidRDefault="00950A60" w:rsidP="005111D8">
      <w:pPr>
        <w:jc w:val="center"/>
        <w:rPr>
          <w:b/>
          <w:i/>
        </w:rPr>
      </w:pPr>
    </w:p>
    <w:p w14:paraId="4DE90EE6" w14:textId="77777777" w:rsidR="00950A60" w:rsidRPr="009B6A0A" w:rsidRDefault="00950A60" w:rsidP="00196D92">
      <w:pPr>
        <w:pStyle w:val="Caption"/>
        <w:rPr>
          <w:b w:val="0"/>
          <w:sz w:val="24"/>
          <w:szCs w:val="24"/>
        </w:rPr>
      </w:pPr>
      <w:r w:rsidRPr="009B6A0A">
        <w:rPr>
          <w:sz w:val="24"/>
          <w:szCs w:val="24"/>
        </w:rPr>
        <w:t xml:space="preserve">Attēls nr. </w:t>
      </w:r>
      <w:r w:rsidRPr="009B6A0A">
        <w:rPr>
          <w:sz w:val="24"/>
          <w:szCs w:val="24"/>
        </w:rPr>
        <w:fldChar w:fldCharType="begin"/>
      </w:r>
      <w:r w:rsidRPr="009B6A0A">
        <w:rPr>
          <w:sz w:val="24"/>
          <w:szCs w:val="24"/>
        </w:rPr>
        <w:instrText xml:space="preserve"> SEQ Attēls_nr. \* ARABIC </w:instrText>
      </w:r>
      <w:r w:rsidRPr="009B6A0A">
        <w:rPr>
          <w:sz w:val="24"/>
          <w:szCs w:val="24"/>
        </w:rPr>
        <w:fldChar w:fldCharType="separate"/>
      </w:r>
      <w:r>
        <w:rPr>
          <w:noProof/>
          <w:sz w:val="24"/>
          <w:szCs w:val="24"/>
        </w:rPr>
        <w:t>1</w:t>
      </w:r>
      <w:r w:rsidRPr="009B6A0A">
        <w:rPr>
          <w:sz w:val="24"/>
          <w:szCs w:val="24"/>
        </w:rPr>
        <w:fldChar w:fldCharType="end"/>
      </w:r>
      <w:r w:rsidRPr="009B6A0A">
        <w:rPr>
          <w:sz w:val="24"/>
          <w:szCs w:val="24"/>
        </w:rPr>
        <w:t xml:space="preserve"> </w:t>
      </w:r>
      <w:r w:rsidRPr="009B6A0A">
        <w:rPr>
          <w:b w:val="0"/>
          <w:sz w:val="24"/>
          <w:szCs w:val="24"/>
        </w:rPr>
        <w:t>Valsts augu aizsardzības dienesta organizatoriskā struktūra</w:t>
      </w:r>
    </w:p>
    <w:p w14:paraId="00ED6826" w14:textId="77777777" w:rsidR="00950A60" w:rsidRPr="00DE6F68" w:rsidRDefault="00950A60" w:rsidP="00775999">
      <w:pPr>
        <w:jc w:val="center"/>
        <w:rPr>
          <w:color w:val="003300"/>
        </w:rPr>
      </w:pPr>
    </w:p>
    <w:p w14:paraId="2EC11E12" w14:textId="77777777" w:rsidR="00950A60" w:rsidRPr="00DE6F68" w:rsidRDefault="00126C0C" w:rsidP="00775999">
      <w:pPr>
        <w:rPr>
          <w:color w:val="003300"/>
        </w:rPr>
      </w:pPr>
      <w:r>
        <w:rPr>
          <w:noProof/>
          <w:color w:val="003300"/>
        </w:rPr>
        <w:drawing>
          <wp:inline distT="0" distB="0" distL="0" distR="0" wp14:anchorId="2FE8F73A" wp14:editId="176134D4">
            <wp:extent cx="5267325" cy="2343150"/>
            <wp:effectExtent l="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7325" cy="2343150"/>
                    </a:xfrm>
                    <a:prstGeom prst="rect">
                      <a:avLst/>
                    </a:prstGeom>
                    <a:noFill/>
                    <a:ln>
                      <a:noFill/>
                    </a:ln>
                  </pic:spPr>
                </pic:pic>
              </a:graphicData>
            </a:graphic>
          </wp:inline>
        </w:drawing>
      </w:r>
    </w:p>
    <w:p w14:paraId="41AB6F15" w14:textId="77777777" w:rsidR="00950A60" w:rsidRPr="00DE6F68" w:rsidRDefault="00950A60" w:rsidP="00775999">
      <w:pPr>
        <w:rPr>
          <w:color w:val="003300"/>
        </w:rPr>
      </w:pPr>
    </w:p>
    <w:p w14:paraId="68D1561A" w14:textId="77777777" w:rsidR="00950A60" w:rsidRPr="00DE6F68" w:rsidRDefault="00950A60" w:rsidP="00775999">
      <w:pPr>
        <w:rPr>
          <w:color w:val="003300"/>
        </w:rPr>
      </w:pPr>
    </w:p>
    <w:p w14:paraId="41E100F5" w14:textId="77777777" w:rsidR="00950A60" w:rsidRPr="00DE6F68" w:rsidRDefault="00950A60" w:rsidP="00775999">
      <w:pPr>
        <w:rPr>
          <w:color w:val="003300"/>
        </w:rPr>
      </w:pPr>
    </w:p>
    <w:p w14:paraId="6FEE84DA" w14:textId="77777777" w:rsidR="00950A60" w:rsidRPr="00DE6F68" w:rsidRDefault="00950A60" w:rsidP="00775999">
      <w:pPr>
        <w:rPr>
          <w:color w:val="003300"/>
        </w:rPr>
      </w:pPr>
    </w:p>
    <w:p w14:paraId="2C6B94D6" w14:textId="77777777" w:rsidR="00950A60" w:rsidRPr="00DE6F68" w:rsidRDefault="00950A60" w:rsidP="00775999">
      <w:pPr>
        <w:rPr>
          <w:color w:val="003300"/>
        </w:rPr>
      </w:pPr>
    </w:p>
    <w:p w14:paraId="3639901D" w14:textId="77777777" w:rsidR="00950A60" w:rsidRPr="00DE6F68" w:rsidRDefault="00950A60" w:rsidP="00775999">
      <w:pPr>
        <w:rPr>
          <w:color w:val="003300"/>
        </w:rPr>
      </w:pPr>
    </w:p>
    <w:p w14:paraId="595A6F1E" w14:textId="77777777" w:rsidR="00950A60" w:rsidRPr="00DE6F68" w:rsidRDefault="00950A60" w:rsidP="00775999">
      <w:pPr>
        <w:rPr>
          <w:color w:val="003300"/>
        </w:rPr>
      </w:pPr>
    </w:p>
    <w:p w14:paraId="7D65AFC8" w14:textId="77777777" w:rsidR="00950A60" w:rsidRDefault="00950A60" w:rsidP="00775999">
      <w:pPr>
        <w:rPr>
          <w:color w:val="003300"/>
        </w:rPr>
      </w:pPr>
    </w:p>
    <w:p w14:paraId="41157C59" w14:textId="77777777" w:rsidR="00853481" w:rsidRDefault="00853481" w:rsidP="00775999">
      <w:pPr>
        <w:rPr>
          <w:color w:val="003300"/>
        </w:rPr>
      </w:pPr>
    </w:p>
    <w:p w14:paraId="7050435D" w14:textId="77777777" w:rsidR="00853481" w:rsidRDefault="00853481" w:rsidP="00775999">
      <w:pPr>
        <w:rPr>
          <w:color w:val="003300"/>
        </w:rPr>
      </w:pPr>
    </w:p>
    <w:p w14:paraId="5235293D" w14:textId="77777777" w:rsidR="00853481" w:rsidRDefault="00853481" w:rsidP="00775999">
      <w:pPr>
        <w:rPr>
          <w:color w:val="003300"/>
        </w:rPr>
      </w:pPr>
    </w:p>
    <w:p w14:paraId="5C7BFD13" w14:textId="77777777" w:rsidR="00853481" w:rsidRPr="00DE6F68" w:rsidRDefault="00853481" w:rsidP="00775999">
      <w:pPr>
        <w:rPr>
          <w:color w:val="003300"/>
        </w:rPr>
      </w:pPr>
    </w:p>
    <w:p w14:paraId="1BA89BAB" w14:textId="77777777" w:rsidR="00950A60" w:rsidRPr="00DE6F68" w:rsidRDefault="00950A60" w:rsidP="00775999">
      <w:pPr>
        <w:rPr>
          <w:color w:val="003300"/>
        </w:rPr>
      </w:pPr>
    </w:p>
    <w:p w14:paraId="2E68B9D3" w14:textId="77777777" w:rsidR="00950A60" w:rsidRPr="00DE6F68" w:rsidRDefault="00950A60" w:rsidP="00775999">
      <w:pPr>
        <w:rPr>
          <w:color w:val="003300"/>
        </w:rPr>
      </w:pPr>
    </w:p>
    <w:p w14:paraId="02ADB12B" w14:textId="77777777" w:rsidR="00950A60" w:rsidRPr="009B6A0A" w:rsidRDefault="00950A60" w:rsidP="00196D92">
      <w:pPr>
        <w:pStyle w:val="Caption"/>
        <w:rPr>
          <w:b w:val="0"/>
          <w:sz w:val="24"/>
          <w:szCs w:val="24"/>
        </w:rPr>
      </w:pPr>
      <w:r w:rsidRPr="009B6A0A">
        <w:rPr>
          <w:sz w:val="24"/>
          <w:szCs w:val="24"/>
        </w:rPr>
        <w:lastRenderedPageBreak/>
        <w:t xml:space="preserve">Attēls nr. </w:t>
      </w:r>
      <w:r w:rsidRPr="009B6A0A">
        <w:rPr>
          <w:sz w:val="24"/>
          <w:szCs w:val="24"/>
        </w:rPr>
        <w:fldChar w:fldCharType="begin"/>
      </w:r>
      <w:r w:rsidRPr="009B6A0A">
        <w:rPr>
          <w:sz w:val="24"/>
          <w:szCs w:val="24"/>
        </w:rPr>
        <w:instrText xml:space="preserve"> SEQ Attēls_nr. \* ARABIC </w:instrText>
      </w:r>
      <w:r w:rsidRPr="009B6A0A">
        <w:rPr>
          <w:sz w:val="24"/>
          <w:szCs w:val="24"/>
        </w:rPr>
        <w:fldChar w:fldCharType="separate"/>
      </w:r>
      <w:r>
        <w:rPr>
          <w:noProof/>
          <w:sz w:val="24"/>
          <w:szCs w:val="24"/>
        </w:rPr>
        <w:t>2</w:t>
      </w:r>
      <w:r w:rsidRPr="009B6A0A">
        <w:rPr>
          <w:sz w:val="24"/>
          <w:szCs w:val="24"/>
        </w:rPr>
        <w:fldChar w:fldCharType="end"/>
      </w:r>
      <w:r w:rsidR="000F142F">
        <w:rPr>
          <w:sz w:val="24"/>
          <w:szCs w:val="24"/>
        </w:rPr>
        <w:t xml:space="preserve"> </w:t>
      </w:r>
      <w:r w:rsidRPr="009B6A0A">
        <w:rPr>
          <w:b w:val="0"/>
          <w:sz w:val="24"/>
          <w:szCs w:val="24"/>
        </w:rPr>
        <w:t>Valsts augu aizsardzības dienesta reģionālā struktūra</w:t>
      </w:r>
    </w:p>
    <w:p w14:paraId="5C72661B" w14:textId="77777777" w:rsidR="00950A60" w:rsidRPr="00DE6F68" w:rsidRDefault="00950A60" w:rsidP="00775999"/>
    <w:p w14:paraId="2BC40F73" w14:textId="77777777" w:rsidR="00950A60" w:rsidRPr="00DE6F68" w:rsidRDefault="00950A60" w:rsidP="00775999"/>
    <w:p w14:paraId="1B918001" w14:textId="77777777" w:rsidR="00950A60" w:rsidRPr="00DE6F68" w:rsidRDefault="00950A60" w:rsidP="00775999">
      <w:pPr>
        <w:pStyle w:val="NormalWeb"/>
        <w:shd w:val="clear" w:color="auto" w:fill="FFFFFF"/>
        <w:jc w:val="center"/>
        <w:rPr>
          <w:rFonts w:ascii="Arial" w:hAnsi="Arial" w:cs="Arial"/>
          <w:color w:val="333333"/>
          <w:sz w:val="18"/>
          <w:szCs w:val="18"/>
        </w:rPr>
      </w:pPr>
      <w:r>
        <w:rPr>
          <w:rFonts w:ascii="Arial" w:hAnsi="Arial" w:cs="Arial"/>
          <w:color w:val="333333"/>
          <w:sz w:val="18"/>
          <w:szCs w:val="18"/>
        </w:rPr>
        <w:t xml:space="preserve"> </w:t>
      </w:r>
      <w:r w:rsidR="00126C0C">
        <w:rPr>
          <w:rFonts w:ascii="Arial" w:hAnsi="Arial" w:cs="Arial"/>
          <w:noProof/>
          <w:color w:val="333333"/>
          <w:sz w:val="18"/>
          <w:szCs w:val="18"/>
        </w:rPr>
        <w:drawing>
          <wp:inline distT="0" distB="0" distL="0" distR="0" wp14:anchorId="07346ACE" wp14:editId="00F226C0">
            <wp:extent cx="5153025" cy="3143250"/>
            <wp:effectExtent l="0" t="0" r="9525" b="0"/>
            <wp:docPr id="2" name="Picture 2" descr="http://www.vaad.gov.lv/UserFiles/image/Karte_okt2009_weblapas20izm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aad.gov.lv/UserFiles/image/Karte_okt2009_weblapas20izmer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3025" cy="3143250"/>
                    </a:xfrm>
                    <a:prstGeom prst="rect">
                      <a:avLst/>
                    </a:prstGeom>
                    <a:noFill/>
                    <a:ln>
                      <a:noFill/>
                    </a:ln>
                  </pic:spPr>
                </pic:pic>
              </a:graphicData>
            </a:graphic>
          </wp:inline>
        </w:drawing>
      </w:r>
      <w:r w:rsidRPr="00DE6F68">
        <w:rPr>
          <w:rFonts w:ascii="Arial" w:hAnsi="Arial" w:cs="Arial"/>
          <w:color w:val="333333"/>
          <w:sz w:val="18"/>
          <w:szCs w:val="18"/>
        </w:rPr>
        <w:t xml:space="preserve"> </w:t>
      </w:r>
    </w:p>
    <w:p w14:paraId="37E855F2" w14:textId="77777777" w:rsidR="00950A60" w:rsidRPr="00DE6F68" w:rsidRDefault="00950A60" w:rsidP="00A35D3F">
      <w:r w:rsidRPr="0037478A">
        <w:rPr>
          <w:highlight w:val="lightGray"/>
        </w:rPr>
        <w:t>O</w:t>
      </w:r>
      <w:r w:rsidRPr="00DE6F68">
        <w:t xml:space="preserve"> Rīgas reģionālā nodaļa </w:t>
      </w:r>
    </w:p>
    <w:p w14:paraId="6735E580" w14:textId="77777777" w:rsidR="00950A60" w:rsidRPr="00DE6F68" w:rsidRDefault="00950A60" w:rsidP="00A35D3F">
      <w:r w:rsidRPr="0037478A">
        <w:rPr>
          <w:highlight w:val="darkRed"/>
        </w:rPr>
        <w:t>O</w:t>
      </w:r>
      <w:r w:rsidRPr="00DE6F68">
        <w:t xml:space="preserve"> Vidzemes reģionālā nodaļa </w:t>
      </w:r>
    </w:p>
    <w:p w14:paraId="19B24F5F" w14:textId="77777777" w:rsidR="00950A60" w:rsidRPr="00DE6F68" w:rsidRDefault="00950A60" w:rsidP="00A35D3F">
      <w:r w:rsidRPr="0037478A">
        <w:rPr>
          <w:highlight w:val="yellow"/>
        </w:rPr>
        <w:t>O</w:t>
      </w:r>
      <w:r w:rsidRPr="00DE6F68">
        <w:t xml:space="preserve"> Zemgales reģionālā nodaļa </w:t>
      </w:r>
    </w:p>
    <w:p w14:paraId="689BAA41" w14:textId="77777777" w:rsidR="00950A60" w:rsidRPr="00DE6F68" w:rsidRDefault="00950A60" w:rsidP="00A35D3F">
      <w:r w:rsidRPr="0037478A">
        <w:rPr>
          <w:highlight w:val="green"/>
        </w:rPr>
        <w:t>O</w:t>
      </w:r>
      <w:r>
        <w:t xml:space="preserve"> </w:t>
      </w:r>
      <w:r w:rsidRPr="00DE6F68">
        <w:t xml:space="preserve">Kurzemes reģionālā nodaļa </w:t>
      </w:r>
    </w:p>
    <w:p w14:paraId="36DF690A" w14:textId="77777777" w:rsidR="00950A60" w:rsidRPr="00DE6F68" w:rsidRDefault="00950A60" w:rsidP="00A35D3F">
      <w:r w:rsidRPr="0037478A">
        <w:rPr>
          <w:highlight w:val="cyan"/>
        </w:rPr>
        <w:t>O</w:t>
      </w:r>
      <w:r>
        <w:t xml:space="preserve"> </w:t>
      </w:r>
      <w:r w:rsidRPr="00DE6F68">
        <w:t xml:space="preserve">Latgales reģionālā nodaļa </w:t>
      </w:r>
    </w:p>
    <w:p w14:paraId="33CD6DEA" w14:textId="77777777" w:rsidR="00950A60" w:rsidRPr="00DE6F68" w:rsidRDefault="00950A60" w:rsidP="00775999"/>
    <w:p w14:paraId="6AFE7635" w14:textId="77777777" w:rsidR="00950A60" w:rsidRPr="00DE6F68" w:rsidRDefault="00950A60" w:rsidP="00775999"/>
    <w:p w14:paraId="3F09C50B" w14:textId="77777777" w:rsidR="00950A60" w:rsidRPr="000F142F" w:rsidRDefault="00950A60" w:rsidP="005111D8">
      <w:pPr>
        <w:pStyle w:val="Heading2"/>
        <w:numPr>
          <w:ilvl w:val="1"/>
          <w:numId w:val="1"/>
        </w:numPr>
        <w:rPr>
          <w:i w:val="0"/>
        </w:rPr>
      </w:pPr>
      <w:r w:rsidRPr="00DE6F68">
        <w:br w:type="page"/>
      </w:r>
      <w:bookmarkStart w:id="1" w:name="_Toc313624435"/>
      <w:r w:rsidRPr="000F142F">
        <w:rPr>
          <w:i w:val="0"/>
        </w:rPr>
        <w:lastRenderedPageBreak/>
        <w:t>Valsts augu aizsardzības dienesta politikas jomas un darbības virzieni</w:t>
      </w:r>
      <w:bookmarkEnd w:id="1"/>
    </w:p>
    <w:p w14:paraId="74D8FF26" w14:textId="77777777" w:rsidR="00950A60" w:rsidRDefault="00950A60" w:rsidP="005111D8">
      <w:pPr>
        <w:ind w:firstLine="360"/>
        <w:jc w:val="both"/>
      </w:pPr>
    </w:p>
    <w:p w14:paraId="43C151EF" w14:textId="77777777" w:rsidR="00950A60" w:rsidRPr="00C14BE7" w:rsidRDefault="00950A60" w:rsidP="0083442F">
      <w:pPr>
        <w:ind w:firstLine="720"/>
        <w:jc w:val="both"/>
        <w:rPr>
          <w:rStyle w:val="Emphasis"/>
          <w:i w:val="0"/>
        </w:rPr>
      </w:pPr>
      <w:r w:rsidRPr="00C248B9">
        <w:t xml:space="preserve">Valsts augu aizsardzības dienesta darbu vada dienesta direktors, </w:t>
      </w:r>
      <w:r w:rsidRPr="00C248B9">
        <w:rPr>
          <w:rStyle w:val="Emphasis"/>
          <w:i w:val="0"/>
          <w:iCs/>
        </w:rPr>
        <w:t xml:space="preserve">kurš darbojas saskaņā ar Ministru Kabineta </w:t>
      </w:r>
      <w:smartTag w:uri="schemas-tilde-lv/tildestengine" w:element="date">
        <w:smartTagPr>
          <w:attr w:name="Year" w:val="2004"/>
          <w:attr w:name="Month" w:val="11"/>
          <w:attr w:name="Day" w:val="16"/>
        </w:smartTagPr>
        <w:r w:rsidRPr="00C248B9">
          <w:rPr>
            <w:rStyle w:val="Emphasis"/>
            <w:i w:val="0"/>
            <w:iCs/>
          </w:rPr>
          <w:t xml:space="preserve">2004.gada </w:t>
        </w:r>
        <w:smartTag w:uri="schemas-tilde-lv/tildestengine" w:element="date">
          <w:smartTagPr>
            <w:attr w:name="Day" w:val="16"/>
            <w:attr w:name="Month" w:val="11"/>
            <w:attr w:name="Year" w:val="2004"/>
          </w:smartTagPr>
          <w:smartTag w:uri="urn:schemas-microsoft-com:office:smarttags" w:element="date">
            <w:smartTagPr>
              <w:attr w:name="Day" w:val="16"/>
              <w:attr w:name="Month" w:val="11"/>
              <w:attr w:name="Year" w:val="2004"/>
            </w:smartTagPr>
            <w:r w:rsidRPr="00C248B9">
              <w:rPr>
                <w:rStyle w:val="Emphasis"/>
                <w:i w:val="0"/>
                <w:iCs/>
              </w:rPr>
              <w:t>16. novembra</w:t>
            </w:r>
          </w:smartTag>
        </w:smartTag>
      </w:smartTag>
      <w:r w:rsidRPr="00C248B9">
        <w:rPr>
          <w:rStyle w:val="Emphasis"/>
          <w:i w:val="0"/>
          <w:iCs/>
        </w:rPr>
        <w:t xml:space="preserve"> </w:t>
      </w:r>
      <w:r>
        <w:rPr>
          <w:rStyle w:val="Emphasis"/>
          <w:i w:val="0"/>
          <w:iCs/>
        </w:rPr>
        <w:t>n</w:t>
      </w:r>
      <w:r w:rsidRPr="00C248B9">
        <w:rPr>
          <w:rStyle w:val="Emphasis"/>
          <w:i w:val="0"/>
          <w:iCs/>
        </w:rPr>
        <w:t>oteikumiem Nr.944 “ Valsts augu aizsardzības dienesta nolikums”.</w:t>
      </w:r>
    </w:p>
    <w:p w14:paraId="6A7124D9" w14:textId="77777777" w:rsidR="00950A60" w:rsidRDefault="00950A60" w:rsidP="000F2CAF">
      <w:pPr>
        <w:pStyle w:val="naisf"/>
      </w:pPr>
      <w:r w:rsidRPr="00C248B9">
        <w:tab/>
      </w:r>
      <w:r w:rsidRPr="00DE6F68">
        <w:t>VAAD ievieš Zemkopības ministrijas izstrādāto politiku lauksaimniecības, mežsaimniecības un zivsaimniecības nozarē. VAAD mērķis ir sekmēt Latvijas dabas resursu ilgtspējīgu apsaimniekošanu</w:t>
      </w:r>
      <w:r>
        <w:t>, kas ti</w:t>
      </w:r>
      <w:r w:rsidRPr="00DE6F68">
        <w:t>ek īstenots ar budžeta programmu - Kultūraugu un lauksaimniecības dzīvnieku resursu saglabāšana, aizsardzība un aprites uzraudzība.</w:t>
      </w:r>
    </w:p>
    <w:p w14:paraId="119F8FAC" w14:textId="77777777" w:rsidR="00950A60" w:rsidRPr="000F2CAF" w:rsidRDefault="00950A60" w:rsidP="000F2CAF">
      <w:pPr>
        <w:pStyle w:val="naisc"/>
        <w:spacing w:before="0" w:after="0"/>
        <w:ind w:firstLine="720"/>
        <w:jc w:val="both"/>
      </w:pPr>
      <w:r w:rsidRPr="00C248B9">
        <w:t xml:space="preserve">Valsts augu aizsardzības dienests normatīvajos aktos deleģētās funkcijas </w:t>
      </w:r>
      <w:r w:rsidRPr="000F2CAF">
        <w:t>realizē budžeta programmā 27.00.00. „Augu veselība un augu aprites uzraudzība”.</w:t>
      </w:r>
    </w:p>
    <w:p w14:paraId="3157701C" w14:textId="77777777" w:rsidR="00950A60" w:rsidRPr="002B22B6" w:rsidRDefault="00950A60" w:rsidP="005111D8">
      <w:pPr>
        <w:pStyle w:val="BodyText"/>
        <w:rPr>
          <w:iCs/>
          <w:sz w:val="24"/>
          <w:szCs w:val="24"/>
          <w:lang w:val="lv-LV"/>
        </w:rPr>
      </w:pPr>
    </w:p>
    <w:p w14:paraId="0274A59D" w14:textId="77777777" w:rsidR="00950A60" w:rsidRPr="00DF2813" w:rsidRDefault="00950A60" w:rsidP="005111D8">
      <w:pPr>
        <w:pStyle w:val="BodyText"/>
        <w:rPr>
          <w:b/>
          <w:iCs/>
          <w:sz w:val="24"/>
          <w:szCs w:val="24"/>
          <w:lang w:val="lv-LV"/>
        </w:rPr>
      </w:pPr>
      <w:r w:rsidRPr="00DF2813">
        <w:rPr>
          <w:b/>
          <w:iCs/>
          <w:sz w:val="24"/>
          <w:szCs w:val="24"/>
          <w:lang w:val="lv-LV"/>
        </w:rPr>
        <w:t>VAAD veic šādas funkcijas:</w:t>
      </w:r>
    </w:p>
    <w:p w14:paraId="5002176E" w14:textId="77777777" w:rsidR="00950A60" w:rsidRPr="00DF2813" w:rsidRDefault="00950A60" w:rsidP="005111D8">
      <w:pPr>
        <w:pStyle w:val="BodyText"/>
        <w:rPr>
          <w:b/>
          <w:iCs/>
          <w:sz w:val="24"/>
          <w:szCs w:val="24"/>
          <w:lang w:val="lv-LV"/>
        </w:rPr>
      </w:pPr>
      <w:r w:rsidRPr="00DF2813">
        <w:rPr>
          <w:b/>
          <w:iCs/>
          <w:sz w:val="24"/>
          <w:szCs w:val="24"/>
          <w:lang w:val="lv-LV"/>
        </w:rPr>
        <w:t>Augu aizsardzība</w:t>
      </w:r>
    </w:p>
    <w:p w14:paraId="7B49B4EC" w14:textId="77777777" w:rsidR="00950A60" w:rsidRDefault="00853481" w:rsidP="00853481">
      <w:pPr>
        <w:pStyle w:val="BodyTextIndent2"/>
        <w:ind w:right="0" w:firstLine="0"/>
        <w:rPr>
          <w:lang w:val="lv-LV"/>
        </w:rPr>
      </w:pPr>
      <w:r>
        <w:rPr>
          <w:lang w:val="lv-LV"/>
        </w:rPr>
        <w:t xml:space="preserve">1. </w:t>
      </w:r>
      <w:r w:rsidR="00950A60" w:rsidRPr="00DE6F68">
        <w:rPr>
          <w:lang w:val="lv-LV"/>
        </w:rPr>
        <w:t xml:space="preserve">ievieš normatīvos </w:t>
      </w:r>
      <w:smartTag w:uri="schemas-tilde-lv/tildestengine" w:element="veidnes">
        <w:smartTagPr>
          <w:attr w:name="baseform" w:val="akt|s"/>
          <w:attr w:name="id" w:val="-1"/>
          <w:attr w:name="text" w:val="aktus"/>
        </w:smartTagPr>
        <w:r w:rsidR="00950A60" w:rsidRPr="00DE6F68">
          <w:rPr>
            <w:lang w:val="lv-LV"/>
          </w:rPr>
          <w:t>aktus</w:t>
        </w:r>
      </w:smartTag>
      <w:r w:rsidR="00950A60" w:rsidRPr="00DE6F68">
        <w:rPr>
          <w:lang w:val="lv-LV"/>
        </w:rPr>
        <w:t xml:space="preserve">, kas regulē augu aizsardzības jomu, izvērtē un reģistrē augu aizsardzības un mēslošanas līdzekļus; </w:t>
      </w:r>
    </w:p>
    <w:p w14:paraId="55AEAA09" w14:textId="77777777" w:rsidR="00950A60" w:rsidRDefault="00950A60" w:rsidP="00853481">
      <w:pPr>
        <w:pStyle w:val="BodyTextIndent2"/>
        <w:numPr>
          <w:ilvl w:val="0"/>
          <w:numId w:val="1"/>
        </w:numPr>
        <w:ind w:right="0"/>
        <w:rPr>
          <w:lang w:val="lv-LV"/>
        </w:rPr>
      </w:pPr>
      <w:r w:rsidRPr="00DE6F68">
        <w:rPr>
          <w:lang w:val="lv-LV"/>
        </w:rPr>
        <w:t>organizē valsts uzraudzību un kontroli pār augu aizsardzības līdzekļu un mēslošanas līdzekļu apriti;</w:t>
      </w:r>
    </w:p>
    <w:p w14:paraId="28BDEF1E" w14:textId="77777777" w:rsidR="00950A60" w:rsidRDefault="00950A60" w:rsidP="00853481">
      <w:pPr>
        <w:pStyle w:val="BodyTextIndent2"/>
        <w:numPr>
          <w:ilvl w:val="0"/>
          <w:numId w:val="1"/>
        </w:numPr>
        <w:ind w:right="0"/>
        <w:rPr>
          <w:lang w:val="lv-LV"/>
        </w:rPr>
      </w:pPr>
      <w:r w:rsidRPr="00DE6F68">
        <w:rPr>
          <w:lang w:val="lv-LV"/>
        </w:rPr>
        <w:t>sniedz konsultācijas par augu aizsardzības un mēslošanas līdzekļu aprites jautājumiem;</w:t>
      </w:r>
    </w:p>
    <w:p w14:paraId="198B0F31" w14:textId="77777777" w:rsidR="00950A60" w:rsidRDefault="00950A60" w:rsidP="00853481">
      <w:pPr>
        <w:pStyle w:val="BodyTextIndent2"/>
        <w:numPr>
          <w:ilvl w:val="0"/>
          <w:numId w:val="1"/>
        </w:numPr>
        <w:ind w:right="0"/>
        <w:rPr>
          <w:lang w:val="lv-LV"/>
        </w:rPr>
      </w:pPr>
      <w:r w:rsidRPr="00DE6F68">
        <w:rPr>
          <w:lang w:val="lv-LV"/>
        </w:rPr>
        <w:t>organizē augu aizsardzības līdzekļu lietotāju un konsultantu apmācības;</w:t>
      </w:r>
    </w:p>
    <w:p w14:paraId="06D2949C" w14:textId="77777777" w:rsidR="00950A60" w:rsidRDefault="00950A60" w:rsidP="005111D8">
      <w:pPr>
        <w:pStyle w:val="BodyText"/>
        <w:rPr>
          <w:iCs/>
          <w:sz w:val="24"/>
          <w:szCs w:val="24"/>
          <w:lang w:val="lv-LV"/>
        </w:rPr>
      </w:pPr>
    </w:p>
    <w:p w14:paraId="579BD4ED" w14:textId="77777777" w:rsidR="00950A60" w:rsidRPr="00DF2813" w:rsidRDefault="00950A60" w:rsidP="005111D8">
      <w:pPr>
        <w:pStyle w:val="BodyText"/>
        <w:rPr>
          <w:b/>
          <w:iCs/>
          <w:sz w:val="24"/>
          <w:szCs w:val="24"/>
          <w:lang w:val="lv-LV"/>
        </w:rPr>
      </w:pPr>
      <w:r w:rsidRPr="00DF2813">
        <w:rPr>
          <w:b/>
          <w:iCs/>
          <w:sz w:val="24"/>
          <w:szCs w:val="24"/>
          <w:lang w:val="lv-LV"/>
        </w:rPr>
        <w:t>Augu karantīna</w:t>
      </w:r>
    </w:p>
    <w:p w14:paraId="1044610A" w14:textId="77777777" w:rsidR="00950A60" w:rsidRDefault="00950A60" w:rsidP="00853481">
      <w:pPr>
        <w:pStyle w:val="BodyTextIndent2"/>
        <w:ind w:right="0" w:firstLine="0"/>
        <w:rPr>
          <w:lang w:val="lv-LV"/>
        </w:rPr>
      </w:pPr>
      <w:r>
        <w:rPr>
          <w:lang w:val="lv-LV"/>
        </w:rPr>
        <w:t xml:space="preserve">1. </w:t>
      </w:r>
      <w:r w:rsidRPr="00500830">
        <w:rPr>
          <w:lang w:val="lv-LV"/>
        </w:rPr>
        <w:t>ievieš normatīvos aktus, kas regulē augu karantīnas un pavairojamā materiāla atbilstības novērtēšanas jomu;</w:t>
      </w:r>
    </w:p>
    <w:p w14:paraId="2A4B876A" w14:textId="77777777" w:rsidR="00950A60" w:rsidRDefault="00950A60" w:rsidP="00853481">
      <w:pPr>
        <w:pStyle w:val="BodyTextIndent2"/>
        <w:ind w:right="0" w:firstLine="0"/>
        <w:rPr>
          <w:lang w:val="lv-LV"/>
        </w:rPr>
      </w:pPr>
      <w:r>
        <w:rPr>
          <w:lang w:val="lv-LV"/>
        </w:rPr>
        <w:t xml:space="preserve">2. </w:t>
      </w:r>
      <w:r w:rsidRPr="00500830">
        <w:rPr>
          <w:lang w:val="lv-LV"/>
        </w:rPr>
        <w:t>kārto fitosanitārajai kontrolei pakļauto augu un augu produktu apritē iesaistīto personu reģistru;</w:t>
      </w:r>
    </w:p>
    <w:p w14:paraId="2E96ABA0" w14:textId="77777777" w:rsidR="00950A60" w:rsidRDefault="00950A60" w:rsidP="00853481">
      <w:pPr>
        <w:pStyle w:val="BodyTextIndent2"/>
        <w:ind w:right="0" w:firstLine="0"/>
        <w:rPr>
          <w:lang w:val="lv-LV"/>
        </w:rPr>
      </w:pPr>
      <w:r>
        <w:rPr>
          <w:lang w:val="lv-LV"/>
        </w:rPr>
        <w:t xml:space="preserve">3. </w:t>
      </w:r>
      <w:r w:rsidRPr="00DE6F68">
        <w:rPr>
          <w:lang w:val="lv-LV"/>
        </w:rPr>
        <w:t>nosaka izņēmumus attiecībā uz tiem kaitīgajiem organismiem, kuri paredzēti zinātnes, pētniecības vai šķirņu selekcijas vajadzībām;</w:t>
      </w:r>
    </w:p>
    <w:p w14:paraId="6542E2DA" w14:textId="77777777" w:rsidR="00853481" w:rsidRDefault="00950A60" w:rsidP="00853481">
      <w:pPr>
        <w:pStyle w:val="BodyTextIndent2"/>
        <w:ind w:right="0" w:firstLine="0"/>
        <w:rPr>
          <w:lang w:val="lv-LV"/>
        </w:rPr>
      </w:pPr>
      <w:r>
        <w:rPr>
          <w:lang w:val="lv-LV"/>
        </w:rPr>
        <w:t xml:space="preserve">4. </w:t>
      </w:r>
      <w:r w:rsidRPr="00500830">
        <w:rPr>
          <w:lang w:val="lv-LV"/>
        </w:rPr>
        <w:t>veic augu un augu produktu laboratorisko analīzi un nosaka augu karantīnas un citus bīstamus organismus, ieskaitot nematodes augsnes paraugos;</w:t>
      </w:r>
    </w:p>
    <w:p w14:paraId="5205BB35" w14:textId="77777777" w:rsidR="00950A60" w:rsidRDefault="00853481" w:rsidP="00853481">
      <w:pPr>
        <w:pStyle w:val="BodyTextIndent2"/>
        <w:ind w:right="0" w:firstLine="0"/>
        <w:rPr>
          <w:lang w:val="lv-LV"/>
        </w:rPr>
      </w:pPr>
      <w:r>
        <w:rPr>
          <w:lang w:val="lv-LV"/>
        </w:rPr>
        <w:t xml:space="preserve">5. </w:t>
      </w:r>
      <w:r w:rsidR="00950A60" w:rsidRPr="00500830">
        <w:rPr>
          <w:lang w:val="lv-LV"/>
        </w:rPr>
        <w:t>veic augu un augu produktu fumigācijas kontroli importa produkcijai;</w:t>
      </w:r>
    </w:p>
    <w:p w14:paraId="40EBBD51" w14:textId="77777777" w:rsidR="00950A60" w:rsidRDefault="00853481" w:rsidP="00853481">
      <w:pPr>
        <w:pStyle w:val="BodyTextIndent2"/>
        <w:ind w:right="0" w:firstLine="0"/>
        <w:rPr>
          <w:lang w:val="lv-LV"/>
        </w:rPr>
      </w:pPr>
      <w:r>
        <w:rPr>
          <w:lang w:val="lv-LV"/>
        </w:rPr>
        <w:t xml:space="preserve">6. </w:t>
      </w:r>
      <w:r w:rsidR="00950A60" w:rsidRPr="00500830">
        <w:rPr>
          <w:lang w:val="lv-LV"/>
        </w:rPr>
        <w:t>veic kaitīgo organismu izplatīšanās riska analīzi;</w:t>
      </w:r>
    </w:p>
    <w:p w14:paraId="2ECA96D5" w14:textId="77777777" w:rsidR="00950A60" w:rsidRDefault="00950A60" w:rsidP="005111D8">
      <w:pPr>
        <w:pStyle w:val="BodyText"/>
        <w:rPr>
          <w:iCs/>
          <w:sz w:val="24"/>
          <w:szCs w:val="24"/>
          <w:lang w:val="lv-LV"/>
        </w:rPr>
      </w:pPr>
    </w:p>
    <w:p w14:paraId="2D092B04" w14:textId="77777777" w:rsidR="00950A60" w:rsidRPr="00DF2813" w:rsidRDefault="00950A60" w:rsidP="005111D8">
      <w:pPr>
        <w:pStyle w:val="BodyText"/>
        <w:rPr>
          <w:b/>
          <w:iCs/>
          <w:sz w:val="24"/>
          <w:szCs w:val="24"/>
          <w:lang w:val="lv-LV"/>
        </w:rPr>
      </w:pPr>
      <w:r w:rsidRPr="00853481">
        <w:rPr>
          <w:b/>
          <w:iCs/>
          <w:sz w:val="24"/>
          <w:szCs w:val="24"/>
          <w:lang w:val="lv-LV"/>
        </w:rPr>
        <w:t>Mēslošanas līdzekļu uzraudzība</w:t>
      </w:r>
      <w:r w:rsidRPr="00DF2813">
        <w:rPr>
          <w:b/>
          <w:iCs/>
          <w:sz w:val="24"/>
          <w:szCs w:val="24"/>
          <w:lang w:val="lv-LV"/>
        </w:rPr>
        <w:t xml:space="preserve"> </w:t>
      </w:r>
    </w:p>
    <w:p w14:paraId="53C416C9" w14:textId="77777777" w:rsidR="00950A60" w:rsidRDefault="00853481" w:rsidP="00853481">
      <w:pPr>
        <w:pStyle w:val="BodyText"/>
        <w:rPr>
          <w:iCs/>
          <w:sz w:val="24"/>
          <w:szCs w:val="24"/>
          <w:lang w:val="lv-LV"/>
        </w:rPr>
      </w:pPr>
      <w:r>
        <w:rPr>
          <w:iCs/>
          <w:sz w:val="24"/>
          <w:szCs w:val="24"/>
          <w:lang w:val="lv-LV"/>
        </w:rPr>
        <w:t xml:space="preserve">1. nodrošina mēslošanas līdzekļu aprites uzraudzību un kontroles sistēmu. </w:t>
      </w:r>
    </w:p>
    <w:p w14:paraId="24AB1129" w14:textId="77777777" w:rsidR="00853481" w:rsidRDefault="00853481" w:rsidP="00853481">
      <w:pPr>
        <w:pStyle w:val="BodyText"/>
        <w:rPr>
          <w:iCs/>
          <w:sz w:val="24"/>
          <w:szCs w:val="24"/>
          <w:lang w:val="lv-LV"/>
        </w:rPr>
      </w:pPr>
    </w:p>
    <w:p w14:paraId="51BE1A33" w14:textId="77777777" w:rsidR="00950A60" w:rsidRPr="00DF2813" w:rsidRDefault="00950A60" w:rsidP="005111D8">
      <w:pPr>
        <w:pStyle w:val="BodyText"/>
        <w:rPr>
          <w:b/>
          <w:iCs/>
          <w:sz w:val="24"/>
          <w:szCs w:val="24"/>
          <w:lang w:val="lv-LV"/>
        </w:rPr>
      </w:pPr>
      <w:r w:rsidRPr="00DF2813">
        <w:rPr>
          <w:b/>
          <w:iCs/>
          <w:sz w:val="24"/>
          <w:szCs w:val="24"/>
          <w:lang w:val="lv-LV"/>
        </w:rPr>
        <w:t xml:space="preserve">Sēklu kontrole </w:t>
      </w:r>
    </w:p>
    <w:p w14:paraId="04FFFB3C" w14:textId="77777777" w:rsidR="00950A60" w:rsidRDefault="00853481" w:rsidP="00853481">
      <w:pPr>
        <w:pStyle w:val="BodyTextIndent2"/>
        <w:ind w:right="0" w:firstLine="0"/>
        <w:rPr>
          <w:lang w:val="lv-LV"/>
        </w:rPr>
      </w:pPr>
      <w:r>
        <w:rPr>
          <w:lang w:val="lv-LV"/>
        </w:rPr>
        <w:t xml:space="preserve">1. </w:t>
      </w:r>
      <w:r w:rsidR="00950A60" w:rsidRPr="00500830">
        <w:rPr>
          <w:lang w:val="lv-LV"/>
        </w:rPr>
        <w:t>nodrošina valsts uzraudzību un kontroli pār sēklu apriti regulējošo normatīvo aktu ievērošanu;</w:t>
      </w:r>
    </w:p>
    <w:p w14:paraId="6B55E511" w14:textId="77777777" w:rsidR="00950A60" w:rsidRDefault="00853481" w:rsidP="00853481">
      <w:pPr>
        <w:pStyle w:val="BodyTextIndent2"/>
        <w:ind w:right="0" w:firstLine="0"/>
        <w:rPr>
          <w:lang w:val="lv-LV"/>
        </w:rPr>
      </w:pPr>
      <w:r>
        <w:rPr>
          <w:lang w:val="lv-LV"/>
        </w:rPr>
        <w:t xml:space="preserve">2. </w:t>
      </w:r>
      <w:r w:rsidR="00950A60" w:rsidRPr="00500830">
        <w:rPr>
          <w:lang w:val="lv-LV"/>
        </w:rPr>
        <w:t>veic sēklu sertifikācijas procesa uzraudzību;</w:t>
      </w:r>
    </w:p>
    <w:p w14:paraId="5941A6D3" w14:textId="77777777" w:rsidR="00950A60" w:rsidRDefault="00853481" w:rsidP="00853481">
      <w:pPr>
        <w:pStyle w:val="BodyTextIndent2"/>
        <w:ind w:right="0" w:firstLine="0"/>
        <w:rPr>
          <w:lang w:val="lv-LV"/>
        </w:rPr>
      </w:pPr>
      <w:r>
        <w:rPr>
          <w:lang w:val="lv-LV"/>
        </w:rPr>
        <w:t xml:space="preserve">3. </w:t>
      </w:r>
      <w:r w:rsidR="00950A60" w:rsidRPr="00500830">
        <w:rPr>
          <w:lang w:val="lv-LV"/>
        </w:rPr>
        <w:t>veic sēklu kvalitātes pārbaudi laboratorijā un pēcpārbaudes kontrollauciņos;</w:t>
      </w:r>
    </w:p>
    <w:p w14:paraId="46A9CAFD" w14:textId="77777777" w:rsidR="00950A60" w:rsidRDefault="00853481" w:rsidP="00853481">
      <w:pPr>
        <w:pStyle w:val="BodyTextIndent2"/>
        <w:ind w:right="0" w:firstLine="0"/>
        <w:rPr>
          <w:lang w:val="lv-LV"/>
        </w:rPr>
      </w:pPr>
      <w:r>
        <w:rPr>
          <w:lang w:val="lv-LV"/>
        </w:rPr>
        <w:t xml:space="preserve">4. </w:t>
      </w:r>
      <w:r w:rsidR="00950A60" w:rsidRPr="00500830">
        <w:rPr>
          <w:lang w:val="lv-LV"/>
        </w:rPr>
        <w:t>izsniedz sēklu kvalitāti apliecinošus dokumentus;</w:t>
      </w:r>
    </w:p>
    <w:p w14:paraId="7ADD19AF" w14:textId="77777777" w:rsidR="00950A60" w:rsidRDefault="00853481" w:rsidP="00853481">
      <w:pPr>
        <w:pStyle w:val="BodyTextIndent2"/>
        <w:ind w:right="0" w:firstLine="0"/>
        <w:rPr>
          <w:lang w:val="lv-LV"/>
        </w:rPr>
      </w:pPr>
      <w:r>
        <w:rPr>
          <w:lang w:val="lv-LV"/>
        </w:rPr>
        <w:t xml:space="preserve">5. </w:t>
      </w:r>
      <w:r w:rsidR="00950A60" w:rsidRPr="00500830">
        <w:rPr>
          <w:lang w:val="lv-LV"/>
        </w:rPr>
        <w:t>kārto Sēklaudzētāju un sēklu tirgotāju reģistru;</w:t>
      </w:r>
    </w:p>
    <w:p w14:paraId="0F2F3D3F" w14:textId="77777777" w:rsidR="00950A60" w:rsidRDefault="00853481" w:rsidP="00853481">
      <w:pPr>
        <w:pStyle w:val="BodyTextIndent2"/>
        <w:ind w:right="0" w:firstLine="0"/>
        <w:rPr>
          <w:lang w:val="lv-LV"/>
        </w:rPr>
      </w:pPr>
      <w:r>
        <w:rPr>
          <w:lang w:val="lv-LV"/>
        </w:rPr>
        <w:t xml:space="preserve">6. </w:t>
      </w:r>
      <w:r w:rsidR="00950A60" w:rsidRPr="00DF2813">
        <w:rPr>
          <w:lang w:val="lv-LV"/>
        </w:rPr>
        <w:t>savas kompetences robežās pieņem lēmumus par jautājumiem, kas saistīti ar sēklas materiāla apriti regulējošo normatīvo aktu pārkāpumiem un vainīgo saukšanu pie administratīvās atbildības, kā arī izšķir strīdu gadījumus sēklu kvalitātes jautājumos, veicot kontrolanalīzes, salīdzinošās analīzes un ekspertīzes;</w:t>
      </w:r>
    </w:p>
    <w:p w14:paraId="224D584E" w14:textId="77777777" w:rsidR="00950A60" w:rsidRPr="00DF2813" w:rsidRDefault="00853481" w:rsidP="00853481">
      <w:pPr>
        <w:pStyle w:val="BodyTextIndent2"/>
        <w:ind w:right="0" w:firstLine="0"/>
        <w:rPr>
          <w:lang w:val="lv-LV"/>
        </w:rPr>
      </w:pPr>
      <w:r>
        <w:rPr>
          <w:lang w:val="lv-LV"/>
        </w:rPr>
        <w:lastRenderedPageBreak/>
        <w:t xml:space="preserve">7. </w:t>
      </w:r>
      <w:r w:rsidR="00950A60" w:rsidRPr="00284FB1">
        <w:rPr>
          <w:lang w:val="lv-LV"/>
        </w:rPr>
        <w:t>ievieš normatīvos aktus, kas regulē selekcionāra tiesību aizsardzību un Latvijas</w:t>
      </w:r>
      <w:r>
        <w:rPr>
          <w:lang w:val="lv-LV"/>
        </w:rPr>
        <w:t xml:space="preserve"> augu šķirņu kataloga veidošanu.</w:t>
      </w:r>
    </w:p>
    <w:p w14:paraId="0C416794" w14:textId="77777777" w:rsidR="00950A60" w:rsidRDefault="00950A60" w:rsidP="005111D8">
      <w:pPr>
        <w:pStyle w:val="BodyText"/>
        <w:rPr>
          <w:iCs/>
          <w:sz w:val="24"/>
          <w:szCs w:val="24"/>
          <w:lang w:val="lv-LV"/>
        </w:rPr>
      </w:pPr>
    </w:p>
    <w:p w14:paraId="442F57EE" w14:textId="77777777" w:rsidR="00950A60" w:rsidRPr="00DF2813" w:rsidRDefault="00950A60" w:rsidP="005111D8">
      <w:pPr>
        <w:pStyle w:val="BodyText"/>
        <w:rPr>
          <w:b/>
          <w:iCs/>
          <w:sz w:val="24"/>
          <w:szCs w:val="24"/>
          <w:lang w:val="lv-LV"/>
        </w:rPr>
      </w:pPr>
      <w:r w:rsidRPr="00DF2813">
        <w:rPr>
          <w:b/>
          <w:iCs/>
          <w:sz w:val="24"/>
          <w:szCs w:val="24"/>
          <w:lang w:val="lv-LV"/>
        </w:rPr>
        <w:t>Prognozes</w:t>
      </w:r>
    </w:p>
    <w:p w14:paraId="674D2405" w14:textId="77777777" w:rsidR="00950A60" w:rsidRDefault="00853481" w:rsidP="00853481">
      <w:pPr>
        <w:pStyle w:val="BodyTextIndent2"/>
        <w:ind w:right="0" w:firstLine="0"/>
        <w:rPr>
          <w:lang w:val="lv-LV"/>
        </w:rPr>
      </w:pPr>
      <w:r>
        <w:rPr>
          <w:lang w:val="lv-LV"/>
        </w:rPr>
        <w:t xml:space="preserve">1. </w:t>
      </w:r>
      <w:r w:rsidR="00950A60" w:rsidRPr="00500830">
        <w:rPr>
          <w:lang w:val="lv-LV"/>
        </w:rPr>
        <w:t>organizē sējumu un stādījumu fitosanitāro monitoringu un izstrādā lauksaimniecības augu kaitēkļu un slimību izp</w:t>
      </w:r>
      <w:r>
        <w:rPr>
          <w:lang w:val="lv-LV"/>
        </w:rPr>
        <w:t>latības un attīstības prognozes.</w:t>
      </w:r>
    </w:p>
    <w:p w14:paraId="156BB680" w14:textId="77777777" w:rsidR="00950A60" w:rsidRPr="00500830" w:rsidRDefault="00950A60" w:rsidP="005111D8">
      <w:pPr>
        <w:pStyle w:val="BodyText"/>
        <w:rPr>
          <w:iCs/>
          <w:sz w:val="24"/>
          <w:szCs w:val="24"/>
          <w:lang w:val="lv-LV"/>
        </w:rPr>
      </w:pPr>
    </w:p>
    <w:p w14:paraId="60450871" w14:textId="77777777" w:rsidR="00853481" w:rsidRPr="00853481" w:rsidRDefault="00853481" w:rsidP="00853481">
      <w:pPr>
        <w:tabs>
          <w:tab w:val="left" w:pos="540"/>
        </w:tabs>
        <w:jc w:val="both"/>
      </w:pPr>
      <w:bookmarkStart w:id="2" w:name="OLE_LINK7"/>
      <w:r w:rsidRPr="00853481">
        <w:t>Pamatojoties uz Ministru kabineta 2009.gada 25.augusta rīkojumu Nr.575 "Par valsts sabiedrības ar ierobežotu atbildību "Agroķīmisko pētījumu centrs" likvidāciju" Valsts augu aizsardzības dienests no 2010.gada 1.februāra pārņēma jaunas funkcijas:</w:t>
      </w:r>
    </w:p>
    <w:p w14:paraId="5361BCE1" w14:textId="77777777" w:rsidR="00853481" w:rsidRPr="00853481" w:rsidRDefault="00853481" w:rsidP="00853481">
      <w:pPr>
        <w:pStyle w:val="naisc"/>
        <w:numPr>
          <w:ilvl w:val="0"/>
          <w:numId w:val="19"/>
        </w:numPr>
        <w:spacing w:before="0" w:after="0"/>
        <w:jc w:val="both"/>
      </w:pPr>
      <w:r w:rsidRPr="00853481">
        <w:t xml:space="preserve">augsnes minerālā slāpekļa monitoringu īpaši jutīgajās teritorijās, </w:t>
      </w:r>
    </w:p>
    <w:p w14:paraId="6797D7CE" w14:textId="77777777" w:rsidR="00853481" w:rsidRPr="00853481" w:rsidRDefault="00853481" w:rsidP="00853481">
      <w:pPr>
        <w:pStyle w:val="naisc"/>
        <w:numPr>
          <w:ilvl w:val="0"/>
          <w:numId w:val="19"/>
        </w:numPr>
        <w:spacing w:before="0" w:after="0"/>
        <w:jc w:val="both"/>
      </w:pPr>
      <w:r w:rsidRPr="00853481">
        <w:t>augšņu agroķīmiskā izpēte un informācijas apkopošan</w:t>
      </w:r>
      <w:r>
        <w:t>a</w:t>
      </w:r>
      <w:r w:rsidRPr="00853481">
        <w:t xml:space="preserve"> par lauksaimniecībā izmantojamās zemes auglības līmeni. </w:t>
      </w:r>
    </w:p>
    <w:bookmarkEnd w:id="2"/>
    <w:p w14:paraId="473EF265" w14:textId="77777777" w:rsidR="00950A60" w:rsidRDefault="00950A60" w:rsidP="0037478A">
      <w:pPr>
        <w:pStyle w:val="naisc"/>
        <w:spacing w:before="0" w:after="0"/>
        <w:ind w:firstLine="720"/>
        <w:jc w:val="both"/>
      </w:pPr>
    </w:p>
    <w:p w14:paraId="54E5F07F" w14:textId="77777777" w:rsidR="00950A60" w:rsidRPr="00853481" w:rsidRDefault="00950A60" w:rsidP="00853481">
      <w:pPr>
        <w:pStyle w:val="Heading2"/>
        <w:numPr>
          <w:ilvl w:val="0"/>
          <w:numId w:val="3"/>
        </w:numPr>
        <w:rPr>
          <w:i w:val="0"/>
        </w:rPr>
      </w:pPr>
      <w:bookmarkStart w:id="3" w:name="_Toc313624436"/>
      <w:r w:rsidRPr="00853481">
        <w:rPr>
          <w:i w:val="0"/>
        </w:rPr>
        <w:t>Valsts augu aizsardzības dienesta finanšu resursi un darbības rezultāti</w:t>
      </w:r>
      <w:bookmarkEnd w:id="3"/>
    </w:p>
    <w:p w14:paraId="14480FE1" w14:textId="77777777" w:rsidR="00950A60" w:rsidRPr="00853481" w:rsidRDefault="00950A60" w:rsidP="00853481">
      <w:pPr>
        <w:pStyle w:val="Heading2"/>
        <w:numPr>
          <w:ilvl w:val="1"/>
          <w:numId w:val="3"/>
        </w:numPr>
        <w:rPr>
          <w:i w:val="0"/>
          <w:sz w:val="24"/>
          <w:szCs w:val="24"/>
        </w:rPr>
      </w:pPr>
      <w:bookmarkStart w:id="4" w:name="_Toc313624437"/>
      <w:r w:rsidRPr="00853481">
        <w:rPr>
          <w:i w:val="0"/>
          <w:sz w:val="24"/>
          <w:szCs w:val="24"/>
        </w:rPr>
        <w:t>Valsts budžeta finansējums un tā izlietojums</w:t>
      </w:r>
      <w:bookmarkEnd w:id="4"/>
      <w:r w:rsidRPr="00853481">
        <w:rPr>
          <w:i w:val="0"/>
          <w:sz w:val="24"/>
          <w:szCs w:val="24"/>
        </w:rPr>
        <w:t xml:space="preserve"> </w:t>
      </w:r>
    </w:p>
    <w:p w14:paraId="2B95F91D" w14:textId="77777777" w:rsidR="00950A60" w:rsidRPr="000F2CAF" w:rsidRDefault="00950A60" w:rsidP="0083442F">
      <w:pPr>
        <w:ind w:firstLine="720"/>
        <w:jc w:val="both"/>
      </w:pPr>
      <w:r w:rsidRPr="000F2CAF">
        <w:rPr>
          <w:bCs/>
        </w:rPr>
        <w:t>2010.gadam</w:t>
      </w:r>
      <w:r w:rsidRPr="000F2CAF">
        <w:t xml:space="preserve"> Valsts augu aizsardzības dienestam budžeta programmas 27.00.00. realizācijai piešķirts budžets </w:t>
      </w:r>
      <w:r w:rsidRPr="000F2CAF">
        <w:rPr>
          <w:bCs/>
        </w:rPr>
        <w:t>Ls 2 328 988</w:t>
      </w:r>
      <w:r w:rsidRPr="000F2CAF">
        <w:t xml:space="preserve"> – resursi Ls </w:t>
      </w:r>
      <w:r w:rsidRPr="000F2CAF">
        <w:rPr>
          <w:bCs/>
        </w:rPr>
        <w:t>2 328 988</w:t>
      </w:r>
      <w:r w:rsidRPr="000F2CAF">
        <w:t xml:space="preserve"> apjomā, izdevumi Ls 2 161 856 apjomā, paredzot izmantot pašu ieņēmumu no sniegtajiem maksas pakalpojumiem atlikumu uz gada sākumu Ls 85413 apjomā, tādējādi izdevumiem paredzot Ls 2 247 269.</w:t>
      </w:r>
    </w:p>
    <w:p w14:paraId="3382A73A" w14:textId="77777777" w:rsidR="00950A60" w:rsidRPr="000F2CAF" w:rsidRDefault="00950A60" w:rsidP="0083442F">
      <w:pPr>
        <w:pStyle w:val="naisc"/>
        <w:ind w:firstLine="360"/>
        <w:jc w:val="both"/>
        <w:rPr>
          <w:bCs/>
        </w:rPr>
      </w:pPr>
      <w:r w:rsidRPr="000F2CAF">
        <w:tab/>
      </w:r>
      <w:r w:rsidRPr="000F2CAF">
        <w:rPr>
          <w:bCs/>
        </w:rPr>
        <w:t xml:space="preserve">2010.gadā saņēma </w:t>
      </w:r>
      <w:r w:rsidRPr="000F2CAF">
        <w:t xml:space="preserve">valsts atbalstu no </w:t>
      </w:r>
      <w:bookmarkStart w:id="5" w:name="OLE_LINK8"/>
      <w:bookmarkStart w:id="6" w:name="OLE_LINK9"/>
      <w:r w:rsidRPr="000F2CAF">
        <w:t>budžeta apakšprogrammas 21.01.00 „Valsts atbalsts lauksaimniecībai un lauku attīstībai (subsīdijas)”</w:t>
      </w:r>
      <w:bookmarkEnd w:id="5"/>
      <w:bookmarkEnd w:id="6"/>
      <w:r w:rsidRPr="000F2CAF">
        <w:t xml:space="preserve"> </w:t>
      </w:r>
      <w:r w:rsidRPr="000F2CAF">
        <w:rPr>
          <w:bCs/>
        </w:rPr>
        <w:t>Ls 72135 apmērā, tai skaitā:</w:t>
      </w:r>
    </w:p>
    <w:p w14:paraId="36561FCE" w14:textId="77777777" w:rsidR="00950A60" w:rsidRPr="000F2CAF" w:rsidRDefault="00950A60" w:rsidP="0083442F">
      <w:pPr>
        <w:pStyle w:val="naisc"/>
        <w:ind w:firstLine="360"/>
        <w:jc w:val="both"/>
        <w:rPr>
          <w:bCs/>
        </w:rPr>
      </w:pPr>
      <w:r w:rsidRPr="000F2CAF">
        <w:rPr>
          <w:bCs/>
        </w:rPr>
        <w:tab/>
        <w:t xml:space="preserve">1. </w:t>
      </w:r>
      <w:r w:rsidRPr="000F2CAF">
        <w:t xml:space="preserve">Ls </w:t>
      </w:r>
      <w:r w:rsidRPr="000F2CAF">
        <w:rPr>
          <w:bCs/>
        </w:rPr>
        <w:t>27000</w:t>
      </w:r>
      <w:r w:rsidRPr="000F2CAF">
        <w:t xml:space="preserve"> apjomā kvalitatīvas sēklas sagatavošanai un izmantošanai</w:t>
      </w:r>
      <w:r w:rsidRPr="000F2CAF">
        <w:rPr>
          <w:bCs/>
        </w:rPr>
        <w:t>;</w:t>
      </w:r>
    </w:p>
    <w:p w14:paraId="210F0378" w14:textId="77777777" w:rsidR="00950A60" w:rsidRPr="000F2CAF" w:rsidRDefault="00950A60" w:rsidP="0083442F">
      <w:pPr>
        <w:pStyle w:val="naisc"/>
        <w:ind w:firstLine="360"/>
        <w:jc w:val="both"/>
      </w:pPr>
      <w:r w:rsidRPr="000F2CAF">
        <w:rPr>
          <w:bCs/>
        </w:rPr>
        <w:tab/>
        <w:t xml:space="preserve">2. </w:t>
      </w:r>
      <w:r w:rsidRPr="000F2CAF">
        <w:t xml:space="preserve">Ls </w:t>
      </w:r>
      <w:r w:rsidRPr="000F2CAF">
        <w:rPr>
          <w:bCs/>
        </w:rPr>
        <w:t>45135</w:t>
      </w:r>
      <w:r w:rsidRPr="000F2CAF">
        <w:t xml:space="preserve"> </w:t>
      </w:r>
      <w:r w:rsidRPr="000F2CAF">
        <w:rPr>
          <w:bCs/>
        </w:rPr>
        <w:t>augsnes minerālā slāpekļa monitoringa īstenošanai.</w:t>
      </w:r>
    </w:p>
    <w:p w14:paraId="5804E012" w14:textId="77777777" w:rsidR="00950A60" w:rsidRDefault="00950A60" w:rsidP="0083442F">
      <w:pPr>
        <w:ind w:firstLine="720"/>
        <w:jc w:val="right"/>
      </w:pPr>
    </w:p>
    <w:tbl>
      <w:tblPr>
        <w:tblW w:w="8414" w:type="dxa"/>
        <w:tblInd w:w="-132" w:type="dxa"/>
        <w:tblLayout w:type="fixed"/>
        <w:tblLook w:val="00A0" w:firstRow="1" w:lastRow="0" w:firstColumn="1" w:lastColumn="0" w:noHBand="0" w:noVBand="0"/>
      </w:tblPr>
      <w:tblGrid>
        <w:gridCol w:w="1077"/>
        <w:gridCol w:w="3243"/>
        <w:gridCol w:w="1440"/>
        <w:gridCol w:w="1320"/>
        <w:gridCol w:w="1334"/>
      </w:tblGrid>
      <w:tr w:rsidR="00950A60" w:rsidRPr="00624FAA" w14:paraId="12AEE312" w14:textId="77777777" w:rsidTr="000F2CAF">
        <w:trPr>
          <w:trHeight w:val="521"/>
        </w:trPr>
        <w:tc>
          <w:tcPr>
            <w:tcW w:w="8414" w:type="dxa"/>
            <w:gridSpan w:val="5"/>
            <w:tcBorders>
              <w:top w:val="nil"/>
              <w:left w:val="nil"/>
              <w:bottom w:val="single" w:sz="4" w:space="0" w:color="auto"/>
              <w:right w:val="nil"/>
            </w:tcBorders>
            <w:shd w:val="clear" w:color="000000" w:fill="FFFFFF"/>
            <w:vAlign w:val="center"/>
          </w:tcPr>
          <w:p w14:paraId="4E14E556" w14:textId="77777777" w:rsidR="00950A60" w:rsidRPr="00624FAA" w:rsidRDefault="00950A60" w:rsidP="0083442F">
            <w:pPr>
              <w:jc w:val="center"/>
              <w:rPr>
                <w:b/>
                <w:bCs/>
                <w:color w:val="000000"/>
              </w:rPr>
            </w:pPr>
            <w:r w:rsidRPr="00624FAA">
              <w:rPr>
                <w:b/>
                <w:bCs/>
                <w:color w:val="000000"/>
              </w:rPr>
              <w:t xml:space="preserve">Valsts budžeta finansējums un tā izlietojums </w:t>
            </w:r>
            <w:r w:rsidRPr="00624FAA">
              <w:rPr>
                <w:color w:val="000000"/>
              </w:rPr>
              <w:t>(latos)</w:t>
            </w:r>
          </w:p>
        </w:tc>
      </w:tr>
      <w:tr w:rsidR="00950A60" w:rsidRPr="00624FAA" w14:paraId="34B35F33" w14:textId="77777777" w:rsidTr="000F2CAF">
        <w:trPr>
          <w:trHeight w:val="307"/>
        </w:trPr>
        <w:tc>
          <w:tcPr>
            <w:tcW w:w="107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A49E04F" w14:textId="77777777" w:rsidR="00950A60" w:rsidRPr="00624FAA" w:rsidRDefault="00950A60" w:rsidP="0083442F">
            <w:pPr>
              <w:jc w:val="center"/>
              <w:rPr>
                <w:color w:val="000000"/>
              </w:rPr>
            </w:pPr>
            <w:r w:rsidRPr="00624FAA">
              <w:rPr>
                <w:color w:val="000000"/>
              </w:rPr>
              <w:t>Nr.p.k.</w:t>
            </w:r>
          </w:p>
        </w:tc>
        <w:tc>
          <w:tcPr>
            <w:tcW w:w="32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F2F2E6F" w14:textId="77777777" w:rsidR="00950A60" w:rsidRPr="00624FAA" w:rsidRDefault="00950A60" w:rsidP="0083442F">
            <w:pPr>
              <w:jc w:val="center"/>
              <w:rPr>
                <w:color w:val="000000"/>
              </w:rPr>
            </w:pPr>
            <w:r w:rsidRPr="00624FAA">
              <w:rPr>
                <w:color w:val="000000"/>
              </w:rPr>
              <w:t>Finansiālie rādītāji</w:t>
            </w:r>
          </w:p>
        </w:tc>
        <w:tc>
          <w:tcPr>
            <w:tcW w:w="14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0153C34" w14:textId="77777777" w:rsidR="00950A60" w:rsidRPr="00624FAA" w:rsidRDefault="00950A60" w:rsidP="0083442F">
            <w:pPr>
              <w:jc w:val="center"/>
              <w:rPr>
                <w:color w:val="000000"/>
              </w:rPr>
            </w:pPr>
            <w:r w:rsidRPr="00624FAA">
              <w:rPr>
                <w:color w:val="000000"/>
              </w:rPr>
              <w:t>Iepriekšējā gadā (faktiskā izpilde)</w:t>
            </w:r>
          </w:p>
        </w:tc>
        <w:tc>
          <w:tcPr>
            <w:tcW w:w="265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9B3759A" w14:textId="77777777" w:rsidR="00950A60" w:rsidRPr="00624FAA" w:rsidRDefault="00950A60" w:rsidP="0083442F">
            <w:pPr>
              <w:jc w:val="center"/>
              <w:rPr>
                <w:color w:val="000000"/>
              </w:rPr>
            </w:pPr>
            <w:r w:rsidRPr="00624FAA">
              <w:rPr>
                <w:color w:val="000000"/>
              </w:rPr>
              <w:t>Pārskata gadā</w:t>
            </w:r>
          </w:p>
        </w:tc>
      </w:tr>
      <w:tr w:rsidR="00950A60" w:rsidRPr="00624FAA" w14:paraId="54ED09BF" w14:textId="77777777" w:rsidTr="000F2CAF">
        <w:trPr>
          <w:trHeight w:val="460"/>
        </w:trPr>
        <w:tc>
          <w:tcPr>
            <w:tcW w:w="1077" w:type="dxa"/>
            <w:vMerge/>
            <w:tcBorders>
              <w:top w:val="single" w:sz="4" w:space="0" w:color="auto"/>
              <w:left w:val="single" w:sz="4" w:space="0" w:color="000000"/>
              <w:bottom w:val="single" w:sz="4" w:space="0" w:color="000000"/>
              <w:right w:val="single" w:sz="4" w:space="0" w:color="000000"/>
            </w:tcBorders>
            <w:vAlign w:val="center"/>
          </w:tcPr>
          <w:p w14:paraId="60580197" w14:textId="77777777" w:rsidR="00950A60" w:rsidRPr="00624FAA" w:rsidRDefault="00950A60" w:rsidP="0083442F">
            <w:pPr>
              <w:rPr>
                <w:color w:val="000000"/>
              </w:rPr>
            </w:pPr>
          </w:p>
        </w:tc>
        <w:tc>
          <w:tcPr>
            <w:tcW w:w="3243" w:type="dxa"/>
            <w:vMerge/>
            <w:tcBorders>
              <w:top w:val="single" w:sz="4" w:space="0" w:color="auto"/>
              <w:left w:val="single" w:sz="4" w:space="0" w:color="000000"/>
              <w:bottom w:val="single" w:sz="4" w:space="0" w:color="000000"/>
              <w:right w:val="single" w:sz="4" w:space="0" w:color="000000"/>
            </w:tcBorders>
            <w:vAlign w:val="center"/>
          </w:tcPr>
          <w:p w14:paraId="2B41E46F" w14:textId="77777777" w:rsidR="00950A60" w:rsidRPr="00624FAA" w:rsidRDefault="00950A60" w:rsidP="0083442F">
            <w:pPr>
              <w:rPr>
                <w:color w:val="000000"/>
              </w:rPr>
            </w:pPr>
          </w:p>
        </w:tc>
        <w:tc>
          <w:tcPr>
            <w:tcW w:w="1440" w:type="dxa"/>
            <w:vMerge/>
            <w:tcBorders>
              <w:top w:val="single" w:sz="4" w:space="0" w:color="auto"/>
              <w:left w:val="single" w:sz="4" w:space="0" w:color="000000"/>
              <w:bottom w:val="single" w:sz="4" w:space="0" w:color="000000"/>
              <w:right w:val="single" w:sz="4" w:space="0" w:color="000000"/>
            </w:tcBorders>
            <w:vAlign w:val="center"/>
          </w:tcPr>
          <w:p w14:paraId="19E5435A" w14:textId="77777777" w:rsidR="00950A60" w:rsidRPr="00624FAA" w:rsidRDefault="00950A60" w:rsidP="0083442F">
            <w:pPr>
              <w:rPr>
                <w:color w:val="000000"/>
              </w:rPr>
            </w:pPr>
          </w:p>
        </w:tc>
        <w:tc>
          <w:tcPr>
            <w:tcW w:w="1320" w:type="dxa"/>
            <w:tcBorders>
              <w:top w:val="single" w:sz="4" w:space="0" w:color="auto"/>
              <w:left w:val="nil"/>
              <w:bottom w:val="single" w:sz="4" w:space="0" w:color="000000"/>
              <w:right w:val="single" w:sz="4" w:space="0" w:color="000000"/>
            </w:tcBorders>
            <w:shd w:val="clear" w:color="000000" w:fill="FFFFFF"/>
            <w:vAlign w:val="center"/>
          </w:tcPr>
          <w:p w14:paraId="0B55A30C" w14:textId="77777777" w:rsidR="00950A60" w:rsidRPr="00624FAA" w:rsidRDefault="00950A60" w:rsidP="0083442F">
            <w:pPr>
              <w:jc w:val="center"/>
              <w:rPr>
                <w:color w:val="000000"/>
              </w:rPr>
            </w:pPr>
            <w:r w:rsidRPr="00624FAA">
              <w:rPr>
                <w:color w:val="000000"/>
              </w:rPr>
              <w:t>apstiprināts likumā</w:t>
            </w:r>
          </w:p>
        </w:tc>
        <w:tc>
          <w:tcPr>
            <w:tcW w:w="1334" w:type="dxa"/>
            <w:tcBorders>
              <w:top w:val="single" w:sz="4" w:space="0" w:color="auto"/>
              <w:left w:val="nil"/>
              <w:bottom w:val="single" w:sz="4" w:space="0" w:color="000000"/>
              <w:right w:val="single" w:sz="4" w:space="0" w:color="000000"/>
            </w:tcBorders>
            <w:shd w:val="clear" w:color="000000" w:fill="FFFFFF"/>
            <w:vAlign w:val="center"/>
          </w:tcPr>
          <w:p w14:paraId="6F5CC48B" w14:textId="77777777" w:rsidR="00950A60" w:rsidRPr="00624FAA" w:rsidRDefault="00950A60" w:rsidP="0083442F">
            <w:pPr>
              <w:jc w:val="center"/>
              <w:rPr>
                <w:color w:val="000000"/>
              </w:rPr>
            </w:pPr>
            <w:r w:rsidRPr="00624FAA">
              <w:rPr>
                <w:color w:val="000000"/>
              </w:rPr>
              <w:t>faktiskā izpilde</w:t>
            </w:r>
          </w:p>
        </w:tc>
      </w:tr>
      <w:tr w:rsidR="00950A60" w:rsidRPr="00624FAA" w14:paraId="3A9216DF" w14:textId="77777777" w:rsidTr="00624FAA">
        <w:trPr>
          <w:trHeight w:val="460"/>
        </w:trPr>
        <w:tc>
          <w:tcPr>
            <w:tcW w:w="1077" w:type="dxa"/>
            <w:tcBorders>
              <w:top w:val="nil"/>
              <w:left w:val="single" w:sz="4" w:space="0" w:color="000000"/>
              <w:bottom w:val="single" w:sz="4" w:space="0" w:color="000000"/>
              <w:right w:val="single" w:sz="4" w:space="0" w:color="000000"/>
            </w:tcBorders>
            <w:shd w:val="clear" w:color="000000" w:fill="FFFFFF"/>
          </w:tcPr>
          <w:p w14:paraId="249BCAF7" w14:textId="77777777" w:rsidR="00950A60" w:rsidRDefault="00950A60" w:rsidP="00126C0C">
            <w:pPr>
              <w:ind w:firstLineChars="100" w:firstLine="240"/>
              <w:rPr>
                <w:color w:val="000000"/>
              </w:rPr>
            </w:pPr>
            <w:r w:rsidRPr="00624FAA">
              <w:rPr>
                <w:color w:val="000000"/>
              </w:rPr>
              <w:t>1</w:t>
            </w:r>
          </w:p>
        </w:tc>
        <w:tc>
          <w:tcPr>
            <w:tcW w:w="3243" w:type="dxa"/>
            <w:tcBorders>
              <w:top w:val="nil"/>
              <w:left w:val="nil"/>
              <w:bottom w:val="single" w:sz="4" w:space="0" w:color="000000"/>
              <w:right w:val="single" w:sz="4" w:space="0" w:color="000000"/>
            </w:tcBorders>
            <w:shd w:val="clear" w:color="000000" w:fill="FFFFFF"/>
          </w:tcPr>
          <w:p w14:paraId="07C632C3" w14:textId="77777777" w:rsidR="00950A60" w:rsidRDefault="00950A60" w:rsidP="00126C0C">
            <w:pPr>
              <w:ind w:firstLineChars="100" w:firstLine="240"/>
              <w:rPr>
                <w:color w:val="000000"/>
              </w:rPr>
            </w:pPr>
            <w:r w:rsidRPr="00624FAA">
              <w:rPr>
                <w:color w:val="000000"/>
              </w:rPr>
              <w:t>Finanšu resursi izdevumu segšanai (kopā)</w:t>
            </w:r>
          </w:p>
        </w:tc>
        <w:tc>
          <w:tcPr>
            <w:tcW w:w="1440" w:type="dxa"/>
            <w:tcBorders>
              <w:top w:val="nil"/>
              <w:left w:val="nil"/>
              <w:bottom w:val="single" w:sz="4" w:space="0" w:color="000000"/>
              <w:right w:val="single" w:sz="4" w:space="0" w:color="000000"/>
            </w:tcBorders>
            <w:shd w:val="clear" w:color="000000" w:fill="FFFFFF"/>
          </w:tcPr>
          <w:p w14:paraId="59960BD3" w14:textId="77777777" w:rsidR="00950A60" w:rsidRDefault="00950A60" w:rsidP="00126C0C">
            <w:pPr>
              <w:ind w:firstLineChars="100" w:firstLine="240"/>
              <w:rPr>
                <w:color w:val="000000"/>
              </w:rPr>
            </w:pPr>
            <w:r w:rsidRPr="00624FAA">
              <w:rPr>
                <w:color w:val="000000"/>
              </w:rPr>
              <w:t>2515249</w:t>
            </w:r>
          </w:p>
        </w:tc>
        <w:tc>
          <w:tcPr>
            <w:tcW w:w="1320" w:type="dxa"/>
            <w:tcBorders>
              <w:top w:val="nil"/>
              <w:left w:val="nil"/>
              <w:bottom w:val="single" w:sz="4" w:space="0" w:color="000000"/>
              <w:right w:val="single" w:sz="4" w:space="0" w:color="000000"/>
            </w:tcBorders>
            <w:shd w:val="clear" w:color="000000" w:fill="FFFFFF"/>
          </w:tcPr>
          <w:p w14:paraId="6C508533" w14:textId="77777777" w:rsidR="00950A60" w:rsidRDefault="00950A60" w:rsidP="00126C0C">
            <w:pPr>
              <w:ind w:firstLineChars="100" w:firstLine="240"/>
              <w:rPr>
                <w:color w:val="000000"/>
              </w:rPr>
            </w:pPr>
            <w:r w:rsidRPr="00624FAA">
              <w:rPr>
                <w:color w:val="000000"/>
              </w:rPr>
              <w:t>2401123</w:t>
            </w:r>
          </w:p>
        </w:tc>
        <w:tc>
          <w:tcPr>
            <w:tcW w:w="1334" w:type="dxa"/>
            <w:tcBorders>
              <w:top w:val="nil"/>
              <w:left w:val="nil"/>
              <w:bottom w:val="single" w:sz="4" w:space="0" w:color="000000"/>
              <w:right w:val="single" w:sz="4" w:space="0" w:color="000000"/>
            </w:tcBorders>
            <w:shd w:val="clear" w:color="000000" w:fill="FFFFFF"/>
          </w:tcPr>
          <w:p w14:paraId="6812F6C7" w14:textId="77777777" w:rsidR="00950A60" w:rsidRDefault="00950A60" w:rsidP="00126C0C">
            <w:pPr>
              <w:ind w:firstLineChars="100" w:firstLine="240"/>
              <w:rPr>
                <w:color w:val="000000"/>
              </w:rPr>
            </w:pPr>
            <w:r w:rsidRPr="00624FAA">
              <w:rPr>
                <w:color w:val="000000"/>
              </w:rPr>
              <w:t>2218617</w:t>
            </w:r>
          </w:p>
        </w:tc>
      </w:tr>
      <w:tr w:rsidR="00950A60" w:rsidRPr="00624FAA" w14:paraId="23C33FD3" w14:textId="77777777" w:rsidTr="00624FAA">
        <w:trPr>
          <w:trHeight w:val="307"/>
        </w:trPr>
        <w:tc>
          <w:tcPr>
            <w:tcW w:w="1077" w:type="dxa"/>
            <w:tcBorders>
              <w:top w:val="nil"/>
              <w:left w:val="single" w:sz="4" w:space="0" w:color="000000"/>
              <w:bottom w:val="single" w:sz="4" w:space="0" w:color="000000"/>
              <w:right w:val="single" w:sz="4" w:space="0" w:color="000000"/>
            </w:tcBorders>
            <w:shd w:val="clear" w:color="000000" w:fill="FFFFFF"/>
          </w:tcPr>
          <w:p w14:paraId="1184360B" w14:textId="77777777" w:rsidR="00950A60" w:rsidRDefault="00950A60" w:rsidP="00126C0C">
            <w:pPr>
              <w:ind w:firstLineChars="100" w:firstLine="240"/>
              <w:rPr>
                <w:color w:val="000000"/>
              </w:rPr>
            </w:pPr>
            <w:r w:rsidRPr="00624FAA">
              <w:rPr>
                <w:color w:val="000000"/>
              </w:rPr>
              <w:t>1.1.</w:t>
            </w:r>
          </w:p>
        </w:tc>
        <w:tc>
          <w:tcPr>
            <w:tcW w:w="3243" w:type="dxa"/>
            <w:tcBorders>
              <w:top w:val="nil"/>
              <w:left w:val="nil"/>
              <w:bottom w:val="single" w:sz="4" w:space="0" w:color="000000"/>
              <w:right w:val="single" w:sz="4" w:space="0" w:color="000000"/>
            </w:tcBorders>
            <w:shd w:val="clear" w:color="000000" w:fill="FFFFFF"/>
          </w:tcPr>
          <w:p w14:paraId="1819ECFC" w14:textId="77777777" w:rsidR="00950A60" w:rsidRDefault="00950A60" w:rsidP="00126C0C">
            <w:pPr>
              <w:ind w:firstLineChars="100" w:firstLine="240"/>
              <w:rPr>
                <w:color w:val="000000"/>
              </w:rPr>
            </w:pPr>
            <w:r w:rsidRPr="00624FAA">
              <w:rPr>
                <w:color w:val="000000"/>
              </w:rPr>
              <w:t>dotācijas</w:t>
            </w:r>
          </w:p>
        </w:tc>
        <w:tc>
          <w:tcPr>
            <w:tcW w:w="1440" w:type="dxa"/>
            <w:tcBorders>
              <w:top w:val="nil"/>
              <w:left w:val="nil"/>
              <w:bottom w:val="single" w:sz="4" w:space="0" w:color="000000"/>
              <w:right w:val="single" w:sz="4" w:space="0" w:color="000000"/>
            </w:tcBorders>
            <w:shd w:val="clear" w:color="000000" w:fill="FFFFFF"/>
          </w:tcPr>
          <w:p w14:paraId="35A540BC" w14:textId="77777777" w:rsidR="00950A60" w:rsidRDefault="00950A60" w:rsidP="00126C0C">
            <w:pPr>
              <w:ind w:firstLineChars="100" w:firstLine="240"/>
              <w:rPr>
                <w:color w:val="000000"/>
              </w:rPr>
            </w:pPr>
            <w:r w:rsidRPr="00624FAA">
              <w:rPr>
                <w:color w:val="000000"/>
              </w:rPr>
              <w:t>1999423</w:t>
            </w:r>
          </w:p>
        </w:tc>
        <w:tc>
          <w:tcPr>
            <w:tcW w:w="1320" w:type="dxa"/>
            <w:tcBorders>
              <w:top w:val="nil"/>
              <w:left w:val="nil"/>
              <w:bottom w:val="single" w:sz="4" w:space="0" w:color="000000"/>
              <w:right w:val="single" w:sz="4" w:space="0" w:color="000000"/>
            </w:tcBorders>
            <w:shd w:val="clear" w:color="000000" w:fill="FFFFFF"/>
          </w:tcPr>
          <w:p w14:paraId="1FB14730" w14:textId="77777777" w:rsidR="00950A60" w:rsidRDefault="00950A60" w:rsidP="00126C0C">
            <w:pPr>
              <w:ind w:firstLineChars="100" w:firstLine="240"/>
              <w:rPr>
                <w:color w:val="000000"/>
              </w:rPr>
            </w:pPr>
            <w:r w:rsidRPr="00624FAA">
              <w:rPr>
                <w:color w:val="000000"/>
              </w:rPr>
              <w:t>1640455</w:t>
            </w:r>
          </w:p>
        </w:tc>
        <w:tc>
          <w:tcPr>
            <w:tcW w:w="1334" w:type="dxa"/>
            <w:tcBorders>
              <w:top w:val="nil"/>
              <w:left w:val="nil"/>
              <w:bottom w:val="single" w:sz="4" w:space="0" w:color="000000"/>
              <w:right w:val="single" w:sz="4" w:space="0" w:color="000000"/>
            </w:tcBorders>
            <w:shd w:val="clear" w:color="000000" w:fill="FFFFFF"/>
          </w:tcPr>
          <w:p w14:paraId="6F04BC93" w14:textId="77777777" w:rsidR="00950A60" w:rsidRDefault="00950A60" w:rsidP="00126C0C">
            <w:pPr>
              <w:ind w:firstLineChars="100" w:firstLine="240"/>
              <w:rPr>
                <w:color w:val="000000"/>
              </w:rPr>
            </w:pPr>
            <w:r w:rsidRPr="00624FAA">
              <w:rPr>
                <w:color w:val="000000"/>
              </w:rPr>
              <w:t>1640455</w:t>
            </w:r>
          </w:p>
        </w:tc>
      </w:tr>
      <w:tr w:rsidR="00950A60" w:rsidRPr="00624FAA" w14:paraId="2C5B3C83" w14:textId="77777777" w:rsidTr="00624FAA">
        <w:trPr>
          <w:trHeight w:val="460"/>
        </w:trPr>
        <w:tc>
          <w:tcPr>
            <w:tcW w:w="1077" w:type="dxa"/>
            <w:tcBorders>
              <w:top w:val="nil"/>
              <w:left w:val="single" w:sz="4" w:space="0" w:color="000000"/>
              <w:bottom w:val="single" w:sz="4" w:space="0" w:color="000000"/>
              <w:right w:val="single" w:sz="4" w:space="0" w:color="000000"/>
            </w:tcBorders>
            <w:shd w:val="clear" w:color="000000" w:fill="FFFFFF"/>
          </w:tcPr>
          <w:p w14:paraId="14745533" w14:textId="77777777" w:rsidR="00950A60" w:rsidRDefault="00950A60" w:rsidP="00126C0C">
            <w:pPr>
              <w:ind w:firstLineChars="100" w:firstLine="240"/>
              <w:rPr>
                <w:color w:val="000000"/>
              </w:rPr>
            </w:pPr>
            <w:r w:rsidRPr="00624FAA">
              <w:rPr>
                <w:color w:val="000000"/>
              </w:rPr>
              <w:t>1.2.</w:t>
            </w:r>
          </w:p>
        </w:tc>
        <w:tc>
          <w:tcPr>
            <w:tcW w:w="3243" w:type="dxa"/>
            <w:tcBorders>
              <w:top w:val="nil"/>
              <w:left w:val="nil"/>
              <w:bottom w:val="single" w:sz="4" w:space="0" w:color="000000"/>
              <w:right w:val="single" w:sz="4" w:space="0" w:color="000000"/>
            </w:tcBorders>
            <w:shd w:val="clear" w:color="000000" w:fill="FFFFFF"/>
          </w:tcPr>
          <w:p w14:paraId="4DF54D4F" w14:textId="77777777" w:rsidR="00950A60" w:rsidRDefault="00950A60" w:rsidP="00126C0C">
            <w:pPr>
              <w:ind w:firstLineChars="100" w:firstLine="240"/>
              <w:rPr>
                <w:color w:val="000000"/>
              </w:rPr>
            </w:pPr>
            <w:r w:rsidRPr="00624FAA">
              <w:rPr>
                <w:color w:val="000000"/>
              </w:rPr>
              <w:t>maksas pakalpojumi un citi pašu ieņēmumi</w:t>
            </w:r>
          </w:p>
        </w:tc>
        <w:tc>
          <w:tcPr>
            <w:tcW w:w="1440" w:type="dxa"/>
            <w:tcBorders>
              <w:top w:val="nil"/>
              <w:left w:val="nil"/>
              <w:bottom w:val="single" w:sz="4" w:space="0" w:color="000000"/>
              <w:right w:val="single" w:sz="4" w:space="0" w:color="000000"/>
            </w:tcBorders>
            <w:shd w:val="clear" w:color="000000" w:fill="FFFFFF"/>
          </w:tcPr>
          <w:p w14:paraId="56A3A9FD" w14:textId="77777777" w:rsidR="00950A60" w:rsidRDefault="00950A60" w:rsidP="00126C0C">
            <w:pPr>
              <w:ind w:firstLineChars="100" w:firstLine="240"/>
              <w:rPr>
                <w:color w:val="000000"/>
              </w:rPr>
            </w:pPr>
            <w:r w:rsidRPr="00624FAA">
              <w:rPr>
                <w:color w:val="000000"/>
              </w:rPr>
              <w:t>515826</w:t>
            </w:r>
          </w:p>
        </w:tc>
        <w:tc>
          <w:tcPr>
            <w:tcW w:w="1320" w:type="dxa"/>
            <w:tcBorders>
              <w:top w:val="nil"/>
              <w:left w:val="nil"/>
              <w:bottom w:val="single" w:sz="4" w:space="0" w:color="000000"/>
              <w:right w:val="single" w:sz="4" w:space="0" w:color="000000"/>
            </w:tcBorders>
            <w:shd w:val="clear" w:color="000000" w:fill="FFFFFF"/>
          </w:tcPr>
          <w:p w14:paraId="5FBD2407" w14:textId="77777777" w:rsidR="00950A60" w:rsidRDefault="00950A60" w:rsidP="00126C0C">
            <w:pPr>
              <w:ind w:firstLineChars="100" w:firstLine="240"/>
              <w:rPr>
                <w:color w:val="000000"/>
              </w:rPr>
            </w:pPr>
            <w:r w:rsidRPr="00624FAA">
              <w:rPr>
                <w:color w:val="000000"/>
              </w:rPr>
              <w:t>760668</w:t>
            </w:r>
          </w:p>
        </w:tc>
        <w:tc>
          <w:tcPr>
            <w:tcW w:w="1334" w:type="dxa"/>
            <w:tcBorders>
              <w:top w:val="nil"/>
              <w:left w:val="nil"/>
              <w:bottom w:val="single" w:sz="4" w:space="0" w:color="000000"/>
              <w:right w:val="single" w:sz="4" w:space="0" w:color="000000"/>
            </w:tcBorders>
            <w:shd w:val="clear" w:color="000000" w:fill="FFFFFF"/>
          </w:tcPr>
          <w:p w14:paraId="761C0791" w14:textId="77777777" w:rsidR="00950A60" w:rsidRDefault="00950A60" w:rsidP="00126C0C">
            <w:pPr>
              <w:ind w:firstLineChars="100" w:firstLine="240"/>
              <w:rPr>
                <w:color w:val="000000"/>
              </w:rPr>
            </w:pPr>
            <w:r w:rsidRPr="00624FAA">
              <w:rPr>
                <w:color w:val="000000"/>
              </w:rPr>
              <w:t>578162</w:t>
            </w:r>
          </w:p>
        </w:tc>
      </w:tr>
      <w:tr w:rsidR="00950A60" w:rsidRPr="00624FAA" w14:paraId="3B135DB9" w14:textId="77777777" w:rsidTr="00624FAA">
        <w:trPr>
          <w:trHeight w:val="307"/>
        </w:trPr>
        <w:tc>
          <w:tcPr>
            <w:tcW w:w="1077" w:type="dxa"/>
            <w:tcBorders>
              <w:top w:val="nil"/>
              <w:left w:val="single" w:sz="4" w:space="0" w:color="000000"/>
              <w:bottom w:val="single" w:sz="4" w:space="0" w:color="000000"/>
              <w:right w:val="single" w:sz="4" w:space="0" w:color="000000"/>
            </w:tcBorders>
            <w:shd w:val="clear" w:color="000000" w:fill="FFFFFF"/>
          </w:tcPr>
          <w:p w14:paraId="432D4ABA" w14:textId="77777777" w:rsidR="00950A60" w:rsidRDefault="00950A60" w:rsidP="00126C0C">
            <w:pPr>
              <w:ind w:firstLineChars="100" w:firstLine="240"/>
              <w:rPr>
                <w:color w:val="000000"/>
              </w:rPr>
            </w:pPr>
            <w:r w:rsidRPr="00624FAA">
              <w:rPr>
                <w:color w:val="000000"/>
              </w:rPr>
              <w:t>2</w:t>
            </w:r>
            <w:r>
              <w:rPr>
                <w:color w:val="000000"/>
              </w:rPr>
              <w:t>.</w:t>
            </w:r>
          </w:p>
        </w:tc>
        <w:tc>
          <w:tcPr>
            <w:tcW w:w="3243" w:type="dxa"/>
            <w:tcBorders>
              <w:top w:val="nil"/>
              <w:left w:val="nil"/>
              <w:bottom w:val="single" w:sz="4" w:space="0" w:color="000000"/>
              <w:right w:val="single" w:sz="4" w:space="0" w:color="000000"/>
            </w:tcBorders>
            <w:shd w:val="clear" w:color="000000" w:fill="FFFFFF"/>
          </w:tcPr>
          <w:p w14:paraId="3B9892F1" w14:textId="77777777" w:rsidR="00950A60" w:rsidRDefault="00950A60" w:rsidP="00126C0C">
            <w:pPr>
              <w:ind w:firstLineChars="100" w:firstLine="240"/>
              <w:rPr>
                <w:color w:val="000000"/>
              </w:rPr>
            </w:pPr>
            <w:r w:rsidRPr="00624FAA">
              <w:rPr>
                <w:color w:val="000000"/>
              </w:rPr>
              <w:t>Izdevumi (kopā)</w:t>
            </w:r>
          </w:p>
        </w:tc>
        <w:tc>
          <w:tcPr>
            <w:tcW w:w="1440" w:type="dxa"/>
            <w:tcBorders>
              <w:top w:val="nil"/>
              <w:left w:val="nil"/>
              <w:bottom w:val="single" w:sz="4" w:space="0" w:color="000000"/>
              <w:right w:val="single" w:sz="4" w:space="0" w:color="000000"/>
            </w:tcBorders>
            <w:shd w:val="clear" w:color="000000" w:fill="FFFFFF"/>
          </w:tcPr>
          <w:p w14:paraId="674A0B6E" w14:textId="77777777" w:rsidR="00950A60" w:rsidRDefault="00950A60" w:rsidP="00126C0C">
            <w:pPr>
              <w:ind w:firstLineChars="100" w:firstLine="240"/>
              <w:rPr>
                <w:color w:val="000000"/>
              </w:rPr>
            </w:pPr>
            <w:r w:rsidRPr="00624FAA">
              <w:rPr>
                <w:color w:val="000000"/>
              </w:rPr>
              <w:t>2547356</w:t>
            </w:r>
          </w:p>
        </w:tc>
        <w:tc>
          <w:tcPr>
            <w:tcW w:w="1320" w:type="dxa"/>
            <w:tcBorders>
              <w:top w:val="nil"/>
              <w:left w:val="nil"/>
              <w:bottom w:val="single" w:sz="4" w:space="0" w:color="000000"/>
              <w:right w:val="single" w:sz="4" w:space="0" w:color="000000"/>
            </w:tcBorders>
            <w:shd w:val="clear" w:color="000000" w:fill="FFFFFF"/>
          </w:tcPr>
          <w:p w14:paraId="1EA559AC" w14:textId="77777777" w:rsidR="00950A60" w:rsidRDefault="00950A60" w:rsidP="00126C0C">
            <w:pPr>
              <w:ind w:firstLineChars="100" w:firstLine="240"/>
              <w:rPr>
                <w:color w:val="000000"/>
              </w:rPr>
            </w:pPr>
            <w:r w:rsidRPr="00624FAA">
              <w:rPr>
                <w:color w:val="000000"/>
              </w:rPr>
              <w:t>2233991</w:t>
            </w:r>
          </w:p>
        </w:tc>
        <w:tc>
          <w:tcPr>
            <w:tcW w:w="1334" w:type="dxa"/>
            <w:tcBorders>
              <w:top w:val="nil"/>
              <w:left w:val="nil"/>
              <w:bottom w:val="single" w:sz="4" w:space="0" w:color="000000"/>
              <w:right w:val="single" w:sz="4" w:space="0" w:color="000000"/>
            </w:tcBorders>
            <w:shd w:val="clear" w:color="000000" w:fill="FFFFFF"/>
          </w:tcPr>
          <w:p w14:paraId="486DE5BD" w14:textId="77777777" w:rsidR="00950A60" w:rsidRDefault="00950A60" w:rsidP="00126C0C">
            <w:pPr>
              <w:ind w:firstLineChars="100" w:firstLine="240"/>
              <w:rPr>
                <w:color w:val="000000"/>
              </w:rPr>
            </w:pPr>
            <w:r w:rsidRPr="00624FAA">
              <w:rPr>
                <w:color w:val="000000"/>
              </w:rPr>
              <w:t>2282683</w:t>
            </w:r>
          </w:p>
        </w:tc>
      </w:tr>
      <w:tr w:rsidR="00950A60" w:rsidRPr="00624FAA" w14:paraId="316D6A36" w14:textId="77777777" w:rsidTr="00624FAA">
        <w:trPr>
          <w:trHeight w:val="307"/>
        </w:trPr>
        <w:tc>
          <w:tcPr>
            <w:tcW w:w="1077" w:type="dxa"/>
            <w:tcBorders>
              <w:top w:val="nil"/>
              <w:left w:val="single" w:sz="4" w:space="0" w:color="000000"/>
              <w:bottom w:val="single" w:sz="4" w:space="0" w:color="000000"/>
              <w:right w:val="single" w:sz="4" w:space="0" w:color="000000"/>
            </w:tcBorders>
            <w:shd w:val="clear" w:color="000000" w:fill="FFFFFF"/>
          </w:tcPr>
          <w:p w14:paraId="70FF68C8" w14:textId="77777777" w:rsidR="00950A60" w:rsidRDefault="00950A60" w:rsidP="00126C0C">
            <w:pPr>
              <w:ind w:firstLineChars="100" w:firstLine="240"/>
              <w:rPr>
                <w:color w:val="000000"/>
              </w:rPr>
            </w:pPr>
            <w:r w:rsidRPr="00624FAA">
              <w:rPr>
                <w:color w:val="000000"/>
              </w:rPr>
              <w:t>2.1.</w:t>
            </w:r>
          </w:p>
        </w:tc>
        <w:tc>
          <w:tcPr>
            <w:tcW w:w="3243" w:type="dxa"/>
            <w:tcBorders>
              <w:top w:val="nil"/>
              <w:left w:val="nil"/>
              <w:bottom w:val="single" w:sz="4" w:space="0" w:color="000000"/>
              <w:right w:val="single" w:sz="4" w:space="0" w:color="000000"/>
            </w:tcBorders>
            <w:shd w:val="clear" w:color="000000" w:fill="FFFFFF"/>
          </w:tcPr>
          <w:p w14:paraId="1163B40D" w14:textId="77777777" w:rsidR="00950A60" w:rsidRDefault="00950A60" w:rsidP="00126C0C">
            <w:pPr>
              <w:ind w:firstLineChars="100" w:firstLine="240"/>
              <w:rPr>
                <w:color w:val="000000"/>
              </w:rPr>
            </w:pPr>
            <w:r w:rsidRPr="00624FAA">
              <w:rPr>
                <w:color w:val="000000"/>
              </w:rPr>
              <w:t>uzturēšanas izdevumi (kopā)</w:t>
            </w:r>
          </w:p>
        </w:tc>
        <w:tc>
          <w:tcPr>
            <w:tcW w:w="1440" w:type="dxa"/>
            <w:tcBorders>
              <w:top w:val="nil"/>
              <w:left w:val="nil"/>
              <w:bottom w:val="single" w:sz="4" w:space="0" w:color="000000"/>
              <w:right w:val="single" w:sz="4" w:space="0" w:color="000000"/>
            </w:tcBorders>
            <w:shd w:val="clear" w:color="000000" w:fill="FFFFFF"/>
          </w:tcPr>
          <w:p w14:paraId="38FEFFB6" w14:textId="77777777" w:rsidR="00950A60" w:rsidRDefault="00950A60" w:rsidP="00126C0C">
            <w:pPr>
              <w:ind w:firstLineChars="100" w:firstLine="240"/>
              <w:rPr>
                <w:color w:val="000000"/>
              </w:rPr>
            </w:pPr>
            <w:r w:rsidRPr="00624FAA">
              <w:rPr>
                <w:color w:val="000000"/>
              </w:rPr>
              <w:t>2431246</w:t>
            </w:r>
          </w:p>
        </w:tc>
        <w:tc>
          <w:tcPr>
            <w:tcW w:w="1320" w:type="dxa"/>
            <w:tcBorders>
              <w:top w:val="nil"/>
              <w:left w:val="nil"/>
              <w:bottom w:val="single" w:sz="4" w:space="0" w:color="000000"/>
              <w:right w:val="single" w:sz="4" w:space="0" w:color="000000"/>
            </w:tcBorders>
            <w:shd w:val="clear" w:color="000000" w:fill="FFFFFF"/>
          </w:tcPr>
          <w:p w14:paraId="29A4AA4E" w14:textId="77777777" w:rsidR="00950A60" w:rsidRDefault="00950A60" w:rsidP="00126C0C">
            <w:pPr>
              <w:ind w:firstLineChars="100" w:firstLine="240"/>
              <w:rPr>
                <w:color w:val="000000"/>
              </w:rPr>
            </w:pPr>
            <w:r w:rsidRPr="00624FAA">
              <w:rPr>
                <w:color w:val="000000"/>
              </w:rPr>
              <w:t>2211406</w:t>
            </w:r>
          </w:p>
        </w:tc>
        <w:tc>
          <w:tcPr>
            <w:tcW w:w="1334" w:type="dxa"/>
            <w:tcBorders>
              <w:top w:val="nil"/>
              <w:left w:val="nil"/>
              <w:bottom w:val="single" w:sz="4" w:space="0" w:color="000000"/>
              <w:right w:val="single" w:sz="4" w:space="0" w:color="000000"/>
            </w:tcBorders>
            <w:shd w:val="clear" w:color="000000" w:fill="FFFFFF"/>
          </w:tcPr>
          <w:p w14:paraId="2D264D3A" w14:textId="77777777" w:rsidR="00950A60" w:rsidRDefault="00950A60" w:rsidP="00126C0C">
            <w:pPr>
              <w:ind w:firstLineChars="100" w:firstLine="240"/>
              <w:rPr>
                <w:color w:val="000000"/>
              </w:rPr>
            </w:pPr>
            <w:r w:rsidRPr="00624FAA">
              <w:rPr>
                <w:color w:val="000000"/>
              </w:rPr>
              <w:t>2260098</w:t>
            </w:r>
          </w:p>
        </w:tc>
      </w:tr>
      <w:tr w:rsidR="00950A60" w:rsidRPr="00624FAA" w14:paraId="45F1C518" w14:textId="77777777" w:rsidTr="00624FAA">
        <w:trPr>
          <w:trHeight w:val="307"/>
        </w:trPr>
        <w:tc>
          <w:tcPr>
            <w:tcW w:w="1077" w:type="dxa"/>
            <w:tcBorders>
              <w:top w:val="nil"/>
              <w:left w:val="single" w:sz="4" w:space="0" w:color="000000"/>
              <w:bottom w:val="single" w:sz="4" w:space="0" w:color="000000"/>
              <w:right w:val="single" w:sz="4" w:space="0" w:color="000000"/>
            </w:tcBorders>
            <w:shd w:val="clear" w:color="000000" w:fill="FFFFFF"/>
          </w:tcPr>
          <w:p w14:paraId="4D905FAD" w14:textId="77777777" w:rsidR="00950A60" w:rsidRDefault="00950A60" w:rsidP="00126C0C">
            <w:pPr>
              <w:ind w:firstLineChars="100" w:firstLine="240"/>
              <w:rPr>
                <w:color w:val="000000"/>
              </w:rPr>
            </w:pPr>
            <w:r w:rsidRPr="00624FAA">
              <w:rPr>
                <w:color w:val="000000"/>
              </w:rPr>
              <w:t>2.1.1.</w:t>
            </w:r>
          </w:p>
        </w:tc>
        <w:tc>
          <w:tcPr>
            <w:tcW w:w="3243" w:type="dxa"/>
            <w:tcBorders>
              <w:top w:val="nil"/>
              <w:left w:val="nil"/>
              <w:bottom w:val="single" w:sz="4" w:space="0" w:color="000000"/>
              <w:right w:val="single" w:sz="4" w:space="0" w:color="000000"/>
            </w:tcBorders>
            <w:shd w:val="clear" w:color="000000" w:fill="FFFFFF"/>
          </w:tcPr>
          <w:p w14:paraId="36B34352" w14:textId="77777777" w:rsidR="00950A60" w:rsidRDefault="00950A60" w:rsidP="00126C0C">
            <w:pPr>
              <w:ind w:firstLineChars="100" w:firstLine="240"/>
              <w:rPr>
                <w:color w:val="000000"/>
              </w:rPr>
            </w:pPr>
            <w:r w:rsidRPr="00624FAA">
              <w:rPr>
                <w:color w:val="000000"/>
              </w:rPr>
              <w:t>kārtējie izdevumi</w:t>
            </w:r>
          </w:p>
        </w:tc>
        <w:tc>
          <w:tcPr>
            <w:tcW w:w="1440" w:type="dxa"/>
            <w:tcBorders>
              <w:top w:val="nil"/>
              <w:left w:val="nil"/>
              <w:bottom w:val="single" w:sz="4" w:space="0" w:color="000000"/>
              <w:right w:val="single" w:sz="4" w:space="0" w:color="000000"/>
            </w:tcBorders>
            <w:shd w:val="clear" w:color="000000" w:fill="FFFFFF"/>
          </w:tcPr>
          <w:p w14:paraId="162A619B" w14:textId="77777777" w:rsidR="00950A60" w:rsidRDefault="00950A60" w:rsidP="00126C0C">
            <w:pPr>
              <w:ind w:firstLineChars="100" w:firstLine="240"/>
              <w:rPr>
                <w:color w:val="000000"/>
              </w:rPr>
            </w:pPr>
            <w:r w:rsidRPr="00624FAA">
              <w:rPr>
                <w:color w:val="000000"/>
              </w:rPr>
              <w:t>2431246</w:t>
            </w:r>
          </w:p>
        </w:tc>
        <w:tc>
          <w:tcPr>
            <w:tcW w:w="1320" w:type="dxa"/>
            <w:tcBorders>
              <w:top w:val="nil"/>
              <w:left w:val="nil"/>
              <w:bottom w:val="single" w:sz="4" w:space="0" w:color="000000"/>
              <w:right w:val="single" w:sz="4" w:space="0" w:color="000000"/>
            </w:tcBorders>
            <w:shd w:val="clear" w:color="000000" w:fill="FFFFFF"/>
          </w:tcPr>
          <w:p w14:paraId="72EF2F5A" w14:textId="77777777" w:rsidR="00950A60" w:rsidRDefault="00950A60" w:rsidP="00126C0C">
            <w:pPr>
              <w:ind w:firstLineChars="100" w:firstLine="240"/>
              <w:rPr>
                <w:color w:val="000000"/>
              </w:rPr>
            </w:pPr>
            <w:r w:rsidRPr="00624FAA">
              <w:rPr>
                <w:color w:val="000000"/>
              </w:rPr>
              <w:t>2211406</w:t>
            </w:r>
          </w:p>
        </w:tc>
        <w:tc>
          <w:tcPr>
            <w:tcW w:w="1334" w:type="dxa"/>
            <w:tcBorders>
              <w:top w:val="nil"/>
              <w:left w:val="nil"/>
              <w:bottom w:val="single" w:sz="4" w:space="0" w:color="000000"/>
              <w:right w:val="single" w:sz="4" w:space="0" w:color="000000"/>
            </w:tcBorders>
            <w:shd w:val="clear" w:color="000000" w:fill="FFFFFF"/>
          </w:tcPr>
          <w:p w14:paraId="5CF88ACD" w14:textId="77777777" w:rsidR="00950A60" w:rsidRDefault="00950A60" w:rsidP="00126C0C">
            <w:pPr>
              <w:ind w:firstLineChars="100" w:firstLine="240"/>
              <w:rPr>
                <w:color w:val="000000"/>
              </w:rPr>
            </w:pPr>
            <w:r w:rsidRPr="00624FAA">
              <w:rPr>
                <w:color w:val="000000"/>
              </w:rPr>
              <w:t>2260098</w:t>
            </w:r>
          </w:p>
        </w:tc>
      </w:tr>
      <w:tr w:rsidR="00950A60" w:rsidRPr="00624FAA" w14:paraId="02A6C6CF" w14:textId="77777777" w:rsidTr="00624FAA">
        <w:trPr>
          <w:trHeight w:val="307"/>
        </w:trPr>
        <w:tc>
          <w:tcPr>
            <w:tcW w:w="1077" w:type="dxa"/>
            <w:tcBorders>
              <w:top w:val="nil"/>
              <w:left w:val="single" w:sz="4" w:space="0" w:color="000000"/>
              <w:bottom w:val="single" w:sz="4" w:space="0" w:color="000000"/>
              <w:right w:val="single" w:sz="4" w:space="0" w:color="000000"/>
            </w:tcBorders>
            <w:shd w:val="clear" w:color="000000" w:fill="FFFFFF"/>
          </w:tcPr>
          <w:p w14:paraId="672315C3" w14:textId="77777777" w:rsidR="00950A60" w:rsidRDefault="00950A60" w:rsidP="00126C0C">
            <w:pPr>
              <w:ind w:firstLineChars="100" w:firstLine="240"/>
              <w:rPr>
                <w:color w:val="000000"/>
              </w:rPr>
            </w:pPr>
            <w:r w:rsidRPr="00624FAA">
              <w:rPr>
                <w:color w:val="000000"/>
              </w:rPr>
              <w:t>2.2.</w:t>
            </w:r>
          </w:p>
        </w:tc>
        <w:tc>
          <w:tcPr>
            <w:tcW w:w="3243" w:type="dxa"/>
            <w:tcBorders>
              <w:top w:val="nil"/>
              <w:left w:val="nil"/>
              <w:bottom w:val="single" w:sz="4" w:space="0" w:color="000000"/>
              <w:right w:val="single" w:sz="4" w:space="0" w:color="000000"/>
            </w:tcBorders>
            <w:shd w:val="clear" w:color="000000" w:fill="FFFFFF"/>
          </w:tcPr>
          <w:p w14:paraId="4806D732" w14:textId="77777777" w:rsidR="00950A60" w:rsidRDefault="00950A60" w:rsidP="00126C0C">
            <w:pPr>
              <w:ind w:firstLineChars="100" w:firstLine="240"/>
              <w:rPr>
                <w:color w:val="000000"/>
              </w:rPr>
            </w:pPr>
            <w:r w:rsidRPr="00624FAA">
              <w:rPr>
                <w:color w:val="000000"/>
              </w:rPr>
              <w:t>izdevumi kapitālieguldījumiem</w:t>
            </w:r>
          </w:p>
        </w:tc>
        <w:tc>
          <w:tcPr>
            <w:tcW w:w="1440" w:type="dxa"/>
            <w:tcBorders>
              <w:top w:val="nil"/>
              <w:left w:val="nil"/>
              <w:bottom w:val="single" w:sz="4" w:space="0" w:color="000000"/>
              <w:right w:val="single" w:sz="4" w:space="0" w:color="000000"/>
            </w:tcBorders>
            <w:shd w:val="clear" w:color="000000" w:fill="FFFFFF"/>
          </w:tcPr>
          <w:p w14:paraId="497A6E95" w14:textId="77777777" w:rsidR="00950A60" w:rsidRDefault="00950A60" w:rsidP="00126C0C">
            <w:pPr>
              <w:ind w:firstLineChars="100" w:firstLine="240"/>
              <w:rPr>
                <w:color w:val="000000"/>
              </w:rPr>
            </w:pPr>
            <w:r w:rsidRPr="00624FAA">
              <w:rPr>
                <w:color w:val="000000"/>
              </w:rPr>
              <w:t>116110</w:t>
            </w:r>
          </w:p>
        </w:tc>
        <w:tc>
          <w:tcPr>
            <w:tcW w:w="1320" w:type="dxa"/>
            <w:tcBorders>
              <w:top w:val="nil"/>
              <w:left w:val="nil"/>
              <w:bottom w:val="single" w:sz="4" w:space="0" w:color="000000"/>
              <w:right w:val="single" w:sz="4" w:space="0" w:color="000000"/>
            </w:tcBorders>
            <w:shd w:val="clear" w:color="000000" w:fill="FFFFFF"/>
          </w:tcPr>
          <w:p w14:paraId="78F126AA" w14:textId="77777777" w:rsidR="00950A60" w:rsidRDefault="00950A60" w:rsidP="00126C0C">
            <w:pPr>
              <w:ind w:firstLineChars="100" w:firstLine="240"/>
              <w:rPr>
                <w:color w:val="000000"/>
              </w:rPr>
            </w:pPr>
            <w:r w:rsidRPr="00624FAA">
              <w:rPr>
                <w:color w:val="000000"/>
              </w:rPr>
              <w:t>22585</w:t>
            </w:r>
          </w:p>
        </w:tc>
        <w:tc>
          <w:tcPr>
            <w:tcW w:w="1334" w:type="dxa"/>
            <w:tcBorders>
              <w:top w:val="nil"/>
              <w:left w:val="nil"/>
              <w:bottom w:val="single" w:sz="4" w:space="0" w:color="000000"/>
              <w:right w:val="single" w:sz="4" w:space="0" w:color="000000"/>
            </w:tcBorders>
            <w:shd w:val="clear" w:color="000000" w:fill="FFFFFF"/>
          </w:tcPr>
          <w:p w14:paraId="56652E1C" w14:textId="77777777" w:rsidR="00950A60" w:rsidRDefault="00950A60" w:rsidP="00126C0C">
            <w:pPr>
              <w:ind w:firstLineChars="100" w:firstLine="240"/>
              <w:rPr>
                <w:color w:val="000000"/>
              </w:rPr>
            </w:pPr>
            <w:r w:rsidRPr="00624FAA">
              <w:rPr>
                <w:color w:val="000000"/>
              </w:rPr>
              <w:t>22585</w:t>
            </w:r>
          </w:p>
        </w:tc>
      </w:tr>
    </w:tbl>
    <w:p w14:paraId="5325B67C" w14:textId="77777777" w:rsidR="00950A60" w:rsidRPr="009227CC" w:rsidRDefault="00950A60" w:rsidP="0083442F">
      <w:pPr>
        <w:ind w:firstLine="720"/>
        <w:jc w:val="both"/>
      </w:pPr>
    </w:p>
    <w:p w14:paraId="68D6913B" w14:textId="77777777" w:rsidR="00950A60" w:rsidRPr="000A119E" w:rsidRDefault="00950A60" w:rsidP="0083442F">
      <w:pPr>
        <w:tabs>
          <w:tab w:val="left" w:pos="0"/>
          <w:tab w:val="left" w:pos="720"/>
        </w:tabs>
        <w:ind w:firstLine="717"/>
        <w:jc w:val="both"/>
      </w:pPr>
      <w:r w:rsidRPr="00BA240D">
        <w:t xml:space="preserve">Programmas 27.0000 „Augu veselība un augu aprites uzraudzība” ietvaros un apakšprogrammas 21.01.”Valsts atbalsts lauksaimniecības un lauku attīstībai” 2010.gadā izlietoti līdzekļi Ls 2 282 683, kas ir 98,4 % no plānotā (1.tabula). 2010.gadā piešķirtā dotācija </w:t>
      </w:r>
      <w:r w:rsidRPr="00BA240D">
        <w:lastRenderedPageBreak/>
        <w:t>salīdzinot ar 2009.gadu mazāka par Ls 358 968 (jeb par  18 %). Salīdzinot ar 2009.gadu izdevumi samazinājušies par Ls 245 117 (jeb par 9,7</w:t>
      </w:r>
      <w:r w:rsidRPr="00BB3C9E">
        <w:t xml:space="preserve"> %).</w:t>
      </w:r>
    </w:p>
    <w:p w14:paraId="0A8E81A4" w14:textId="77777777" w:rsidR="00950A60" w:rsidRPr="00C248B9" w:rsidRDefault="00950A60" w:rsidP="0083442F">
      <w:pPr>
        <w:spacing w:after="120"/>
        <w:ind w:firstLine="717"/>
        <w:jc w:val="both"/>
      </w:pPr>
      <w:r w:rsidRPr="00C248B9">
        <w:t xml:space="preserve">2010.gadā pašu ieņēmumi salīdzinot ar 2009.gadu palielinājušies </w:t>
      </w:r>
      <w:r w:rsidRPr="005328DF">
        <w:t>par Ls</w:t>
      </w:r>
      <w:r>
        <w:t xml:space="preserve"> 62 336.</w:t>
      </w:r>
      <w:r w:rsidRPr="00C248B9">
        <w:t xml:space="preserve"> Palielinājums skaidrojams ar jauno funkciju izpildi (augšņu izpēte), kā arī</w:t>
      </w:r>
      <w:r w:rsidRPr="00C248B9">
        <w:rPr>
          <w:rStyle w:val="Heading1Char"/>
          <w:rFonts w:cs="Arial"/>
          <w:b w:val="0"/>
          <w:bCs/>
          <w:color w:val="000000"/>
          <w:sz w:val="24"/>
        </w:rPr>
        <w:t xml:space="preserve"> </w:t>
      </w:r>
      <w:r w:rsidRPr="00C248B9">
        <w:rPr>
          <w:rStyle w:val="Strong"/>
          <w:b w:val="0"/>
          <w:bCs/>
          <w:color w:val="000000"/>
        </w:rPr>
        <w:t>ieņēmumi palielinājušies par fitosanitārajām pārbaudēm fitosanitārā sertifikāta saņemšanai.</w:t>
      </w:r>
      <w:r w:rsidRPr="00C248B9">
        <w:t xml:space="preserve"> </w:t>
      </w:r>
    </w:p>
    <w:p w14:paraId="18103810" w14:textId="77777777" w:rsidR="00950A60" w:rsidRPr="00C248B9" w:rsidRDefault="00950A60" w:rsidP="0083442F">
      <w:pPr>
        <w:tabs>
          <w:tab w:val="left" w:pos="540"/>
        </w:tabs>
        <w:jc w:val="both"/>
      </w:pPr>
    </w:p>
    <w:p w14:paraId="41437C3A" w14:textId="77777777" w:rsidR="00950A60" w:rsidRPr="00853481" w:rsidRDefault="00853481" w:rsidP="0083442F">
      <w:pPr>
        <w:pStyle w:val="naisc"/>
        <w:spacing w:before="0" w:after="0"/>
        <w:ind w:firstLine="720"/>
        <w:jc w:val="both"/>
      </w:pPr>
      <w:r w:rsidRPr="00853481">
        <w:t>Jaunā funkcija - a</w:t>
      </w:r>
      <w:r w:rsidR="00950A60" w:rsidRPr="00853481">
        <w:t>ugšņu agroķīmiskā izpēte tika veikta, sedzot izdevumus no ieņēmumiem no sniegtajiem maksas pakalpojumiem. Dati augšņu agroķīmiskās izpētes monitoringam zemes auglības līmeņa un tā pārmaiņu noteikšanai tika iegūti no saimniecībām, kas sniedza pieprasījumu veikt augšņu agroķīmisko izpēti viņu saimniecībās.</w:t>
      </w:r>
    </w:p>
    <w:p w14:paraId="5501A2AC" w14:textId="77777777" w:rsidR="00950A60" w:rsidRPr="00C248B9" w:rsidRDefault="00950A60" w:rsidP="0083442F">
      <w:pPr>
        <w:tabs>
          <w:tab w:val="left" w:pos="540"/>
        </w:tabs>
        <w:jc w:val="both"/>
      </w:pPr>
      <w:r w:rsidRPr="00853481">
        <w:tab/>
      </w:r>
      <w:r w:rsidRPr="00853481">
        <w:tab/>
        <w:t>Lai VAAD veiktu jaunās funkcijas, tika izdarīti grozījumi dienesta struktūrā, izveidojot Agroķīmijas departamentu ar Augšņu agroķīmiskās izpētes daļu, Agroķīmijas laboratoriju. VAAD kopumā noteikta 201 amata vieta.</w:t>
      </w:r>
    </w:p>
    <w:p w14:paraId="3ACA8603" w14:textId="77777777" w:rsidR="00950A60" w:rsidRPr="00C248B9" w:rsidRDefault="00950A60" w:rsidP="0083442F">
      <w:pPr>
        <w:tabs>
          <w:tab w:val="left" w:pos="540"/>
        </w:tabs>
        <w:jc w:val="both"/>
      </w:pPr>
      <w:r>
        <w:tab/>
      </w:r>
      <w:r>
        <w:tab/>
        <w:t>VAAD</w:t>
      </w:r>
      <w:r w:rsidRPr="00C248B9">
        <w:t xml:space="preserve"> nodrošināja uzraudzību un kontroli augu karantīnas jomā, lai sekmētu </w:t>
      </w:r>
      <w:r w:rsidRPr="00BA240D">
        <w:t>Latvijas produkcijas eksportu, reeksportu un tranzītu gan uz trešajām, gan Eiropas</w:t>
      </w:r>
      <w:r w:rsidRPr="00C248B9">
        <w:t xml:space="preserve"> Savienības valstīm.</w:t>
      </w:r>
      <w:r w:rsidRPr="00C248B9">
        <w:rPr>
          <w:bCs/>
        </w:rPr>
        <w:t xml:space="preserve"> </w:t>
      </w:r>
      <w:r w:rsidRPr="00C248B9">
        <w:t xml:space="preserve">Lai samazinātu izmaksas atalgojumam, bet nodrošinātu eksporta un reeksporta kravu plūsmu, tikai pēc komersantu iepriekšēja pieprasījuma kravu kontrole tiek nodrošināta ārpus dienesta noteiktā darba laika. </w:t>
      </w:r>
    </w:p>
    <w:p w14:paraId="0683FFA7" w14:textId="77777777" w:rsidR="00950A60" w:rsidRPr="00C248B9" w:rsidRDefault="00950A60" w:rsidP="0083442F">
      <w:pPr>
        <w:pStyle w:val="naisc"/>
        <w:spacing w:before="0" w:after="0"/>
        <w:ind w:firstLine="720"/>
        <w:jc w:val="both"/>
        <w:rPr>
          <w:bCs/>
        </w:rPr>
      </w:pPr>
      <w:r w:rsidRPr="00C248B9">
        <w:rPr>
          <w:bCs/>
        </w:rPr>
        <w:t xml:space="preserve">Dienests aktīvi piedalījās ES Padomes Roosendaal darba grupas sanāksmēs, lai nodrošinātu veiksmīgu augu un augu produktu eksportu uz Krievijas Federāciju. </w:t>
      </w:r>
    </w:p>
    <w:p w14:paraId="10F365FD" w14:textId="77777777" w:rsidR="00950A60" w:rsidRPr="00C248B9" w:rsidRDefault="00950A60" w:rsidP="0083442F">
      <w:pPr>
        <w:ind w:firstLine="720"/>
        <w:jc w:val="both"/>
      </w:pPr>
      <w:r w:rsidRPr="00C248B9">
        <w:t>Stājoties spēkā jaunajai direktīvai 2007/33/EK par kartupeļu cistu nematožu kontroli no 2010.gada 1.jūlija dienests veica atbilstošas kontroles.</w:t>
      </w:r>
    </w:p>
    <w:p w14:paraId="649C56DA" w14:textId="77777777" w:rsidR="00950A60" w:rsidRPr="00C248B9" w:rsidRDefault="00950A60" w:rsidP="0083442F">
      <w:pPr>
        <w:ind w:firstLine="720"/>
        <w:jc w:val="both"/>
      </w:pPr>
      <w:r w:rsidRPr="00C248B9">
        <w:t>2010.gadā dienests uzsāka sistēmas izstrādi, lai novērstu priežu koksnes nematodes ieviešanos Latvijā.</w:t>
      </w:r>
    </w:p>
    <w:p w14:paraId="5CBCCF05" w14:textId="77777777" w:rsidR="00950A60" w:rsidRPr="00C248B9" w:rsidRDefault="00950A60" w:rsidP="0083442F">
      <w:pPr>
        <w:tabs>
          <w:tab w:val="left" w:pos="540"/>
        </w:tabs>
        <w:jc w:val="both"/>
      </w:pPr>
      <w:r w:rsidRPr="00C248B9">
        <w:tab/>
      </w:r>
      <w:r w:rsidRPr="00C248B9">
        <w:tab/>
        <w:t>Saskaņā ar Ministru kabineta 2009.gada augusta rīkojumu Nr. 558 apstiprinātām „Integrētās augu aizsardzības pamatnostādnes 2009-2015.gadam”, 2010.gadā veikti pasākumi integrētās augu aizsardzības sistēmas izveidošanai.</w:t>
      </w:r>
    </w:p>
    <w:p w14:paraId="525EED40" w14:textId="77777777" w:rsidR="00950A60" w:rsidRPr="00C248B9" w:rsidRDefault="00950A60" w:rsidP="0083442F">
      <w:pPr>
        <w:tabs>
          <w:tab w:val="left" w:pos="540"/>
        </w:tabs>
        <w:jc w:val="both"/>
      </w:pPr>
      <w:r w:rsidRPr="00853481">
        <w:tab/>
      </w:r>
      <w:r w:rsidRPr="00853481">
        <w:tab/>
        <w:t>2010.gadā tika uzsāktas kontroles savstarpējās atbilstības prasību vides jomā</w:t>
      </w:r>
      <w:r w:rsidRPr="00C248B9">
        <w:t xml:space="preserve"> uzraudzībai mēslošanas plāniem un to dokumentācijai īpaši jutīgajās teritorijās.</w:t>
      </w:r>
    </w:p>
    <w:p w14:paraId="1EC08273" w14:textId="77777777" w:rsidR="00950A60" w:rsidRPr="00C248B9" w:rsidRDefault="00950A60" w:rsidP="0083442F">
      <w:pPr>
        <w:tabs>
          <w:tab w:val="left" w:pos="540"/>
        </w:tabs>
        <w:jc w:val="both"/>
      </w:pPr>
    </w:p>
    <w:p w14:paraId="5A593338" w14:textId="77777777" w:rsidR="00950A60" w:rsidRPr="00C248B9" w:rsidRDefault="00950A60" w:rsidP="0083442F">
      <w:pPr>
        <w:pStyle w:val="naisc"/>
        <w:spacing w:before="0" w:after="0"/>
        <w:ind w:firstLine="720"/>
        <w:jc w:val="both"/>
      </w:pPr>
      <w:r w:rsidRPr="00C248B9">
        <w:t>P</w:t>
      </w:r>
      <w:r>
        <w:t>ārskata gadā turpinājās</w:t>
      </w:r>
      <w:r w:rsidRPr="00C248B9">
        <w:t xml:space="preserve"> </w:t>
      </w:r>
      <w:r>
        <w:t>VAAD</w:t>
      </w:r>
      <w:r w:rsidRPr="00C248B9">
        <w:t xml:space="preserve"> vienotās informāciju sistēmas Kultūraugu uzraudzības valsts informācijas sistēmas (KUVIS) </w:t>
      </w:r>
      <w:r>
        <w:t>izveide un ieviešana.</w:t>
      </w:r>
    </w:p>
    <w:p w14:paraId="2B0EC316" w14:textId="77777777" w:rsidR="00950A60" w:rsidRPr="00DE6F68" w:rsidRDefault="00950A60">
      <w:r w:rsidRPr="00DE6F68">
        <w:br w:type="page"/>
      </w:r>
    </w:p>
    <w:p w14:paraId="705EF15D" w14:textId="77777777" w:rsidR="00950A60" w:rsidRPr="00853481" w:rsidRDefault="00950A60" w:rsidP="00853481">
      <w:pPr>
        <w:pStyle w:val="Heading2"/>
        <w:numPr>
          <w:ilvl w:val="1"/>
          <w:numId w:val="3"/>
        </w:numPr>
        <w:rPr>
          <w:i w:val="0"/>
        </w:rPr>
      </w:pPr>
      <w:bookmarkStart w:id="7" w:name="_Toc313624438"/>
      <w:r w:rsidRPr="00853481">
        <w:rPr>
          <w:i w:val="0"/>
        </w:rPr>
        <w:lastRenderedPageBreak/>
        <w:t>Augu aizsardzība</w:t>
      </w:r>
      <w:bookmarkEnd w:id="7"/>
    </w:p>
    <w:p w14:paraId="055E7CD7" w14:textId="77777777" w:rsidR="00950A60" w:rsidRPr="00DE6F68" w:rsidRDefault="00950A60" w:rsidP="0005600F">
      <w:pPr>
        <w:pStyle w:val="Heading3"/>
        <w:rPr>
          <w:rStyle w:val="Strong"/>
          <w:rFonts w:cs="Arial"/>
          <w:b/>
          <w:bCs w:val="0"/>
        </w:rPr>
      </w:pPr>
      <w:bookmarkStart w:id="8" w:name="_Toc313624439"/>
      <w:r w:rsidRPr="00DE6F68">
        <w:rPr>
          <w:rStyle w:val="Strong"/>
          <w:rFonts w:cs="Arial"/>
          <w:b/>
          <w:bCs w:val="0"/>
        </w:rPr>
        <w:t>Augu aizsardzības līdzekļu reģistrācija</w:t>
      </w:r>
      <w:r>
        <w:rPr>
          <w:rStyle w:val="Strong"/>
          <w:rFonts w:cs="Arial"/>
          <w:b/>
          <w:bCs w:val="0"/>
        </w:rPr>
        <w:t>, izplatīšana un lietošana</w:t>
      </w:r>
      <w:bookmarkEnd w:id="8"/>
    </w:p>
    <w:p w14:paraId="14E807EB" w14:textId="77777777" w:rsidR="00950A60" w:rsidRDefault="00950A60" w:rsidP="00251303">
      <w:pPr>
        <w:ind w:firstLine="720"/>
        <w:jc w:val="both"/>
      </w:pPr>
    </w:p>
    <w:p w14:paraId="2484849C" w14:textId="77777777" w:rsidR="00950A60" w:rsidRPr="00DE6F68" w:rsidRDefault="00950A60" w:rsidP="00251303">
      <w:pPr>
        <w:ind w:firstLine="720"/>
        <w:jc w:val="both"/>
      </w:pPr>
      <w:r>
        <w:t>2010.gadā</w:t>
      </w:r>
      <w:r w:rsidRPr="00DE6F68">
        <w:t xml:space="preserve"> Latvijā reģistrēto augu aizsardzības līdzekļu sarakstā tika iekļauti 20 augu aizsardzības līdzekļi, no tiem </w:t>
      </w:r>
      <w:r>
        <w:t>sešiem</w:t>
      </w:r>
      <w:r w:rsidRPr="00DE6F68">
        <w:t xml:space="preserve"> augu aizsardzības līdzekļiem piemērojot citas valsts reģistrācijas atzīšanas procedūru.</w:t>
      </w:r>
      <w:r>
        <w:t xml:space="preserve"> </w:t>
      </w:r>
      <w:r w:rsidRPr="00DE6F68">
        <w:t xml:space="preserve">17 augu aizsardzības līdzekļi tika pārvērtēti atkārtoti, saskaņā ar to sastāvā esošo darbīgo vielu ieļaušanas direktīvās minētajiem nosacījumiem un termiņiem Eiropā atļauto darbīgo vielu sarakstā. Tika paplašināts viena augu aizsardzības līdzekļa lietojums. </w:t>
      </w:r>
    </w:p>
    <w:p w14:paraId="0AE01E08" w14:textId="77777777" w:rsidR="00950A60" w:rsidRPr="00DE6F68" w:rsidRDefault="00950A60" w:rsidP="00251303">
      <w:pPr>
        <w:ind w:firstLine="720"/>
        <w:jc w:val="both"/>
      </w:pPr>
      <w:r w:rsidRPr="00DE6F68">
        <w:t>Pārskata periodā ievēroj</w:t>
      </w:r>
      <w:r>
        <w:t>a</w:t>
      </w:r>
      <w:r w:rsidRPr="00DE6F68">
        <w:t>mi vairāk kā citus gadus no reģistra tika anulēti augu aizsardzības līdzekļi</w:t>
      </w:r>
      <w:r>
        <w:t xml:space="preserve"> </w:t>
      </w:r>
      <w:r w:rsidRPr="00DE6F68">
        <w:t>- 29, tai skaitā arī 12 Latvijā ražoti mikrobioloģiskie preparāti. Anulēšanas iemesls</w:t>
      </w:r>
      <w:r>
        <w:t xml:space="preserve"> </w:t>
      </w:r>
      <w:r w:rsidRPr="00DE6F68">
        <w:t>- Latvijā reģistrēto augu aizsardzības līdzekļu sastāvā esošie mikroorganismi nav iekļauti Eiropā atļauto darbīgo vielu sarakstā</w:t>
      </w:r>
      <w:r>
        <w:t xml:space="preserve"> </w:t>
      </w:r>
      <w:r w:rsidRPr="00DE6F68">
        <w:t>- Direktīvas 91/414/EEK I pielikumā. Neskatoties uz to, starp dienestu un šo līdzekļu reģistrācijas īpašnieku tika panākta vienošanās par abām pusēm pieņemamiem termiņiem valstī esošo krājumu izplatīšanai un izlietošanai.</w:t>
      </w:r>
    </w:p>
    <w:p w14:paraId="52ECC5B6" w14:textId="77777777" w:rsidR="00950A60" w:rsidRPr="00DE6F68" w:rsidRDefault="00950A60" w:rsidP="00251303">
      <w:pPr>
        <w:ind w:firstLine="720"/>
        <w:jc w:val="both"/>
      </w:pPr>
      <w:r w:rsidRPr="00DE6F68">
        <w:t>Pārskata perioda beigās augu aizsardzības līdzekļu reģistrā bija 262 augu aizsardzības līdzekļi.</w:t>
      </w:r>
    </w:p>
    <w:p w14:paraId="6069C8C8" w14:textId="77777777" w:rsidR="00950A60" w:rsidRPr="00DE6F68" w:rsidRDefault="00950A60" w:rsidP="00251303">
      <w:pPr>
        <w:pStyle w:val="Caption"/>
        <w:jc w:val="center"/>
        <w:rPr>
          <w:bCs/>
          <w:sz w:val="24"/>
          <w:szCs w:val="24"/>
        </w:rPr>
      </w:pPr>
    </w:p>
    <w:p w14:paraId="55488F8D" w14:textId="77777777" w:rsidR="00950A60" w:rsidRPr="00403246" w:rsidRDefault="00950A60" w:rsidP="00196D92">
      <w:pPr>
        <w:pStyle w:val="Caption"/>
        <w:rPr>
          <w:b w:val="0"/>
          <w:bCs/>
          <w:sz w:val="24"/>
          <w:szCs w:val="24"/>
        </w:rPr>
      </w:pPr>
      <w:r w:rsidRPr="00403246">
        <w:rPr>
          <w:sz w:val="24"/>
          <w:szCs w:val="24"/>
        </w:rPr>
        <w:t xml:space="preserve">Attēls nr. </w:t>
      </w:r>
      <w:r w:rsidRPr="00403246">
        <w:rPr>
          <w:sz w:val="24"/>
          <w:szCs w:val="24"/>
        </w:rPr>
        <w:fldChar w:fldCharType="begin"/>
      </w:r>
      <w:r w:rsidRPr="00403246">
        <w:rPr>
          <w:sz w:val="24"/>
          <w:szCs w:val="24"/>
        </w:rPr>
        <w:instrText xml:space="preserve"> SEQ Attēls_nr. \* ARABIC </w:instrText>
      </w:r>
      <w:r w:rsidRPr="00403246">
        <w:rPr>
          <w:sz w:val="24"/>
          <w:szCs w:val="24"/>
        </w:rPr>
        <w:fldChar w:fldCharType="separate"/>
      </w:r>
      <w:r>
        <w:rPr>
          <w:noProof/>
          <w:sz w:val="24"/>
          <w:szCs w:val="24"/>
        </w:rPr>
        <w:t>3</w:t>
      </w:r>
      <w:r w:rsidRPr="00403246">
        <w:rPr>
          <w:sz w:val="24"/>
          <w:szCs w:val="24"/>
        </w:rPr>
        <w:fldChar w:fldCharType="end"/>
      </w:r>
      <w:r w:rsidRPr="00403246">
        <w:rPr>
          <w:sz w:val="24"/>
          <w:szCs w:val="24"/>
        </w:rPr>
        <w:t xml:space="preserve"> </w:t>
      </w:r>
      <w:r w:rsidRPr="00403246">
        <w:rPr>
          <w:b w:val="0"/>
          <w:bCs/>
          <w:sz w:val="24"/>
          <w:szCs w:val="24"/>
        </w:rPr>
        <w:t>Augu aizsardzības līdzekļu reģistrā iekļautie augu aizsardzības līdzekļi</w:t>
      </w:r>
      <w:r>
        <w:rPr>
          <w:b w:val="0"/>
          <w:bCs/>
          <w:sz w:val="24"/>
          <w:szCs w:val="24"/>
        </w:rPr>
        <w:t xml:space="preserve"> 2010.gadā</w:t>
      </w:r>
    </w:p>
    <w:p w14:paraId="5BB7E777" w14:textId="77777777" w:rsidR="00950A60" w:rsidRPr="00DE6F68" w:rsidRDefault="00950A60" w:rsidP="00251303"/>
    <w:p w14:paraId="3937B8DE" w14:textId="77777777" w:rsidR="00950A60" w:rsidRPr="00DE6F68" w:rsidRDefault="00126C0C" w:rsidP="00251303">
      <w:pPr>
        <w:jc w:val="center"/>
        <w:rPr>
          <w:b/>
          <w:u w:val="single"/>
        </w:rPr>
      </w:pPr>
      <w:r>
        <w:rPr>
          <w:noProof/>
        </w:rPr>
        <w:drawing>
          <wp:inline distT="0" distB="0" distL="0" distR="0" wp14:anchorId="64C532EB" wp14:editId="7C3F50CA">
            <wp:extent cx="5191125" cy="251460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91125" cy="2514600"/>
                    </a:xfrm>
                    <a:prstGeom prst="rect">
                      <a:avLst/>
                    </a:prstGeom>
                    <a:noFill/>
                    <a:ln>
                      <a:noFill/>
                    </a:ln>
                  </pic:spPr>
                </pic:pic>
              </a:graphicData>
            </a:graphic>
          </wp:inline>
        </w:drawing>
      </w:r>
    </w:p>
    <w:p w14:paraId="29BBE10F" w14:textId="77777777" w:rsidR="00950A60" w:rsidRDefault="00950A60" w:rsidP="00624FAA">
      <w:pPr>
        <w:jc w:val="both"/>
      </w:pPr>
    </w:p>
    <w:p w14:paraId="27B5D012" w14:textId="77777777" w:rsidR="00950A60" w:rsidRPr="00DE6F68" w:rsidRDefault="00950A60" w:rsidP="00624FAA">
      <w:pPr>
        <w:jc w:val="both"/>
      </w:pPr>
      <w:r w:rsidRPr="00624FAA">
        <w:rPr>
          <w:b/>
        </w:rPr>
        <w:t xml:space="preserve">Izsniegtas atļaujas lietot nereģistrētus augu aizsardzības līdzekļus. </w:t>
      </w:r>
      <w:r w:rsidRPr="00DE6F68">
        <w:t>Tāpat kā iepriekšējos gad</w:t>
      </w:r>
      <w:r>
        <w:t>o</w:t>
      </w:r>
      <w:r w:rsidRPr="00DE6F68">
        <w:t xml:space="preserve">s, arī pārskata periodā </w:t>
      </w:r>
      <w:r>
        <w:t>turpināta</w:t>
      </w:r>
      <w:r w:rsidRPr="00DE6F68">
        <w:t xml:space="preserve"> sadarbīb</w:t>
      </w:r>
      <w:r>
        <w:t>a</w:t>
      </w:r>
      <w:r w:rsidRPr="00DE6F68">
        <w:t xml:space="preserve"> ar Latvijas dārzeņu audzētājiem, kuri visvairāk savā darbībā izjūt augu aizsardzības līdzekļu trūkumu. Dārzeņu audzētāju organizācijām</w:t>
      </w:r>
      <w:r>
        <w:t xml:space="preserve"> </w:t>
      </w:r>
      <w:r w:rsidRPr="00DE6F68">
        <w:t>- „Baltijas Dārzeņi” un „Latvijas Dārznieks”</w:t>
      </w:r>
      <w:r>
        <w:t xml:space="preserve"> -</w:t>
      </w:r>
      <w:r w:rsidRPr="00DE6F68">
        <w:t xml:space="preserve"> tika izsniegtas atļaujas </w:t>
      </w:r>
      <w:r>
        <w:t>trīs</w:t>
      </w:r>
      <w:r w:rsidRPr="00DE6F68">
        <w:t xml:space="preserve"> nereģistrētu augu aizsardzības līdzekļu izplatīšanai un lietošanai, kā arī atļaujas </w:t>
      </w:r>
      <w:r>
        <w:t>četru</w:t>
      </w:r>
      <w:r w:rsidRPr="00DE6F68">
        <w:t xml:space="preserve"> reģistrētu augu aizsardzības līdzekļu lietošanas jomas paplašinājumam šo organizāciju biedriem. Vairāku šādu atļauju izsniegšana tika atteikta, jo nebija iespējams gūt pierādījumus patērētajam un videi drošam augu aizsardzības līdzekļu</w:t>
      </w:r>
      <w:r>
        <w:t xml:space="preserve"> </w:t>
      </w:r>
      <w:r w:rsidRPr="00DE6F68">
        <w:t xml:space="preserve">lietojumam. </w:t>
      </w:r>
    </w:p>
    <w:p w14:paraId="04FC114B" w14:textId="77777777" w:rsidR="00950A60" w:rsidRPr="00DE6F68" w:rsidRDefault="00950A60" w:rsidP="00624FAA">
      <w:pPr>
        <w:ind w:firstLine="720"/>
        <w:jc w:val="both"/>
      </w:pPr>
      <w:r w:rsidRPr="00DE6F68">
        <w:t xml:space="preserve">Pārskata periodā tika izsniegtas atļaujas nereģistrētu augu aizsardzības līdzekļu lietošanai pētījumos un eksperimentos (24 atļaujas par 102 augu aizsardzības līdzekļiem), kā arī atļaujas reģistrā esoša augu aizsardzības līdzekļa lietošanai pētījumos un eksperimentos nereģistrētam lietojumam (12 atļaujas 17 augu aizsardzības līdzekļiem) un reģistrācijas </w:t>
      </w:r>
      <w:r w:rsidRPr="00DE6F68">
        <w:lastRenderedPageBreak/>
        <w:t xml:space="preserve">nosacījumiem neatbilstoša augu aizsardzības līdzekļa izplatīšanai un lietošanai (14 augu aizsardzības līdzekļiem). </w:t>
      </w:r>
    </w:p>
    <w:p w14:paraId="55301A0D" w14:textId="77777777" w:rsidR="00950A60" w:rsidRDefault="00950A60" w:rsidP="00251303">
      <w:pPr>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417"/>
        <w:gridCol w:w="1464"/>
        <w:gridCol w:w="3072"/>
      </w:tblGrid>
      <w:tr w:rsidR="00950A60" w:rsidRPr="00284FB1" w14:paraId="61E966BA" w14:textId="77777777" w:rsidTr="00284FB1">
        <w:tc>
          <w:tcPr>
            <w:tcW w:w="2235" w:type="dxa"/>
          </w:tcPr>
          <w:p w14:paraId="31643A38" w14:textId="77777777" w:rsidR="00950A60" w:rsidRPr="00284FB1" w:rsidRDefault="00950A60" w:rsidP="00A67016">
            <w:pPr>
              <w:jc w:val="both"/>
              <w:rPr>
                <w:b/>
              </w:rPr>
            </w:pPr>
            <w:r w:rsidRPr="00284FB1">
              <w:rPr>
                <w:b/>
              </w:rPr>
              <w:t>Rezultatīvais rādītājs</w:t>
            </w:r>
          </w:p>
        </w:tc>
        <w:tc>
          <w:tcPr>
            <w:tcW w:w="1417" w:type="dxa"/>
          </w:tcPr>
          <w:p w14:paraId="6D1A337C" w14:textId="77777777" w:rsidR="00950A60" w:rsidRPr="00284FB1" w:rsidRDefault="00950A60" w:rsidP="00A67016">
            <w:pPr>
              <w:jc w:val="both"/>
              <w:rPr>
                <w:b/>
              </w:rPr>
            </w:pPr>
            <w:r w:rsidRPr="00284FB1">
              <w:rPr>
                <w:b/>
              </w:rPr>
              <w:t>Izpilde %</w:t>
            </w:r>
          </w:p>
        </w:tc>
        <w:tc>
          <w:tcPr>
            <w:tcW w:w="1464" w:type="dxa"/>
          </w:tcPr>
          <w:p w14:paraId="2135FE48" w14:textId="77777777" w:rsidR="00950A60" w:rsidRPr="00284FB1" w:rsidRDefault="00950A60" w:rsidP="00A67016">
            <w:pPr>
              <w:jc w:val="both"/>
              <w:rPr>
                <w:b/>
              </w:rPr>
            </w:pPr>
            <w:r w:rsidRPr="00284FB1">
              <w:rPr>
                <w:b/>
              </w:rPr>
              <w:t xml:space="preserve">Izpilde </w:t>
            </w:r>
          </w:p>
        </w:tc>
        <w:tc>
          <w:tcPr>
            <w:tcW w:w="3072" w:type="dxa"/>
          </w:tcPr>
          <w:p w14:paraId="2F68C8BA" w14:textId="77777777" w:rsidR="00950A60" w:rsidRPr="00284FB1" w:rsidRDefault="00950A60" w:rsidP="00A67016">
            <w:pPr>
              <w:jc w:val="both"/>
              <w:rPr>
                <w:b/>
              </w:rPr>
            </w:pPr>
            <w:r>
              <w:rPr>
                <w:b/>
              </w:rPr>
              <w:t xml:space="preserve">Rādītājs </w:t>
            </w:r>
          </w:p>
        </w:tc>
      </w:tr>
      <w:tr w:rsidR="00950A60" w:rsidRPr="00520187" w14:paraId="58AECD91" w14:textId="77777777" w:rsidTr="00284FB1">
        <w:tc>
          <w:tcPr>
            <w:tcW w:w="2235" w:type="dxa"/>
          </w:tcPr>
          <w:p w14:paraId="5216E1A2" w14:textId="77777777" w:rsidR="00950A60" w:rsidRPr="00520187" w:rsidRDefault="00950A60" w:rsidP="00A67016">
            <w:pPr>
              <w:jc w:val="both"/>
            </w:pPr>
            <w:r w:rsidRPr="00520187">
              <w:t>Apmācītas personas augu aizsardzībā</w:t>
            </w:r>
          </w:p>
        </w:tc>
        <w:tc>
          <w:tcPr>
            <w:tcW w:w="1417" w:type="dxa"/>
          </w:tcPr>
          <w:p w14:paraId="52DAEB8D" w14:textId="77777777" w:rsidR="00950A60" w:rsidRPr="00520187" w:rsidRDefault="00950A60" w:rsidP="00A67016">
            <w:pPr>
              <w:jc w:val="both"/>
            </w:pPr>
            <w:r>
              <w:t>104%</w:t>
            </w:r>
          </w:p>
        </w:tc>
        <w:tc>
          <w:tcPr>
            <w:tcW w:w="1464" w:type="dxa"/>
          </w:tcPr>
          <w:p w14:paraId="338B690C" w14:textId="77777777" w:rsidR="00950A60" w:rsidRPr="00520187" w:rsidRDefault="00950A60" w:rsidP="00A67016">
            <w:pPr>
              <w:jc w:val="both"/>
            </w:pPr>
            <w:r>
              <w:t xml:space="preserve">1677 </w:t>
            </w:r>
          </w:p>
        </w:tc>
        <w:tc>
          <w:tcPr>
            <w:tcW w:w="3072" w:type="dxa"/>
          </w:tcPr>
          <w:p w14:paraId="0649CF9F" w14:textId="77777777" w:rsidR="00950A60" w:rsidRPr="00520187" w:rsidRDefault="00950A60" w:rsidP="00A67016">
            <w:pPr>
              <w:jc w:val="both"/>
            </w:pPr>
            <w:r w:rsidRPr="00DE6F68">
              <w:t>Apliecības par augu aizsardzības zināšanu minimuma apguvi", kas dod tiesības pirkt, uzglabāt un lietot augu aizsardzības līdzekļus</w:t>
            </w:r>
          </w:p>
        </w:tc>
      </w:tr>
      <w:tr w:rsidR="00950A60" w:rsidRPr="00520187" w14:paraId="51689957" w14:textId="77777777" w:rsidTr="00284FB1">
        <w:tc>
          <w:tcPr>
            <w:tcW w:w="2235" w:type="dxa"/>
          </w:tcPr>
          <w:p w14:paraId="45112677" w14:textId="77777777" w:rsidR="00950A60" w:rsidRPr="00520187" w:rsidRDefault="00950A60" w:rsidP="00A67016">
            <w:pPr>
              <w:jc w:val="both"/>
            </w:pPr>
            <w:r w:rsidRPr="0054572A">
              <w:t>Augu aizsardzības līdzekļu izplatīšanas prasību izpildes kontrole</w:t>
            </w:r>
          </w:p>
        </w:tc>
        <w:tc>
          <w:tcPr>
            <w:tcW w:w="1417" w:type="dxa"/>
          </w:tcPr>
          <w:p w14:paraId="3DFD878F" w14:textId="77777777" w:rsidR="00950A60" w:rsidRPr="00520187" w:rsidRDefault="00950A60" w:rsidP="00A67016">
            <w:pPr>
              <w:jc w:val="both"/>
            </w:pPr>
            <w:r>
              <w:t>120%</w:t>
            </w:r>
          </w:p>
        </w:tc>
        <w:tc>
          <w:tcPr>
            <w:tcW w:w="1464" w:type="dxa"/>
          </w:tcPr>
          <w:p w14:paraId="42465B1B" w14:textId="77777777" w:rsidR="00950A60" w:rsidRPr="00520187" w:rsidRDefault="00950A60" w:rsidP="00A67016">
            <w:pPr>
              <w:jc w:val="both"/>
            </w:pPr>
            <w:r>
              <w:t>239</w:t>
            </w:r>
          </w:p>
        </w:tc>
        <w:tc>
          <w:tcPr>
            <w:tcW w:w="3072" w:type="dxa"/>
          </w:tcPr>
          <w:p w14:paraId="2021F2B4" w14:textId="77777777" w:rsidR="00950A60" w:rsidRPr="00520187" w:rsidRDefault="00950A60" w:rsidP="00A67016">
            <w:pPr>
              <w:jc w:val="both"/>
            </w:pPr>
            <w:r>
              <w:t xml:space="preserve">Pārbaudes </w:t>
            </w:r>
          </w:p>
        </w:tc>
      </w:tr>
      <w:tr w:rsidR="00950A60" w:rsidRPr="00520187" w14:paraId="480D4871" w14:textId="77777777" w:rsidTr="00284FB1">
        <w:tc>
          <w:tcPr>
            <w:tcW w:w="2235" w:type="dxa"/>
          </w:tcPr>
          <w:p w14:paraId="34CF700E" w14:textId="77777777" w:rsidR="00950A60" w:rsidRPr="00520187" w:rsidRDefault="00950A60" w:rsidP="00A67016">
            <w:pPr>
              <w:jc w:val="both"/>
            </w:pPr>
            <w:r w:rsidRPr="0054572A">
              <w:t>Augu aizsardzības līdzekļu kvalitātes laboratoriskā testēšana</w:t>
            </w:r>
          </w:p>
        </w:tc>
        <w:tc>
          <w:tcPr>
            <w:tcW w:w="1417" w:type="dxa"/>
          </w:tcPr>
          <w:p w14:paraId="150A8D93" w14:textId="77777777" w:rsidR="00950A60" w:rsidRPr="00520187" w:rsidRDefault="00950A60" w:rsidP="00A67016">
            <w:pPr>
              <w:jc w:val="both"/>
            </w:pPr>
            <w:r w:rsidRPr="00520187">
              <w:t>120%</w:t>
            </w:r>
          </w:p>
        </w:tc>
        <w:tc>
          <w:tcPr>
            <w:tcW w:w="1464" w:type="dxa"/>
          </w:tcPr>
          <w:p w14:paraId="50E5F4A0" w14:textId="77777777" w:rsidR="00950A60" w:rsidRPr="00520187" w:rsidRDefault="00950A60" w:rsidP="00A67016">
            <w:pPr>
              <w:jc w:val="both"/>
            </w:pPr>
            <w:r w:rsidRPr="00520187">
              <w:t>14</w:t>
            </w:r>
          </w:p>
        </w:tc>
        <w:tc>
          <w:tcPr>
            <w:tcW w:w="3072" w:type="dxa"/>
          </w:tcPr>
          <w:p w14:paraId="20E68F1E" w14:textId="77777777" w:rsidR="00950A60" w:rsidRPr="00520187" w:rsidRDefault="00950A60" w:rsidP="00A67016">
            <w:pPr>
              <w:jc w:val="both"/>
            </w:pPr>
            <w:r w:rsidRPr="00520187">
              <w:t xml:space="preserve">Paraugu laboratoriskā testēšana </w:t>
            </w:r>
          </w:p>
        </w:tc>
      </w:tr>
      <w:tr w:rsidR="00950A60" w:rsidRPr="00520187" w14:paraId="5B2C5F18" w14:textId="77777777" w:rsidTr="00284FB1">
        <w:tc>
          <w:tcPr>
            <w:tcW w:w="2235" w:type="dxa"/>
          </w:tcPr>
          <w:p w14:paraId="40A0E906" w14:textId="77777777" w:rsidR="00950A60" w:rsidRPr="00520187" w:rsidRDefault="00950A60" w:rsidP="00A67016">
            <w:pPr>
              <w:jc w:val="both"/>
            </w:pPr>
            <w:r w:rsidRPr="0054572A">
              <w:t>Augu aizsardzības līdzekļu lietošanas prasību izpildes kontrole</w:t>
            </w:r>
          </w:p>
        </w:tc>
        <w:tc>
          <w:tcPr>
            <w:tcW w:w="1417" w:type="dxa"/>
          </w:tcPr>
          <w:p w14:paraId="78185A13" w14:textId="77777777" w:rsidR="00950A60" w:rsidRPr="00520187" w:rsidRDefault="00950A60" w:rsidP="00A67016">
            <w:pPr>
              <w:jc w:val="both"/>
            </w:pPr>
            <w:r>
              <w:t>92%</w:t>
            </w:r>
          </w:p>
        </w:tc>
        <w:tc>
          <w:tcPr>
            <w:tcW w:w="1464" w:type="dxa"/>
          </w:tcPr>
          <w:p w14:paraId="5944955E" w14:textId="77777777" w:rsidR="00950A60" w:rsidRPr="00520187" w:rsidRDefault="00950A60" w:rsidP="00A67016">
            <w:pPr>
              <w:jc w:val="both"/>
            </w:pPr>
            <w:r>
              <w:t>51</w:t>
            </w:r>
          </w:p>
        </w:tc>
        <w:tc>
          <w:tcPr>
            <w:tcW w:w="3072" w:type="dxa"/>
          </w:tcPr>
          <w:p w14:paraId="37232AC3" w14:textId="77777777" w:rsidR="00950A60" w:rsidRPr="00520187" w:rsidRDefault="00950A60" w:rsidP="00A67016">
            <w:pPr>
              <w:jc w:val="both"/>
            </w:pPr>
            <w:r>
              <w:t xml:space="preserve">Lietotāju pārbaudes </w:t>
            </w:r>
          </w:p>
        </w:tc>
      </w:tr>
      <w:tr w:rsidR="00950A60" w:rsidRPr="00520187" w14:paraId="5F60763C" w14:textId="77777777" w:rsidTr="00284FB1">
        <w:tc>
          <w:tcPr>
            <w:tcW w:w="2235" w:type="dxa"/>
          </w:tcPr>
          <w:p w14:paraId="5048F6E8" w14:textId="77777777" w:rsidR="00950A60" w:rsidRPr="00520187" w:rsidRDefault="00950A60" w:rsidP="00A67016">
            <w:pPr>
              <w:jc w:val="both"/>
            </w:pPr>
            <w:r w:rsidRPr="0054572A">
              <w:t>Augu aizsardzības līdzekļu lietojuma pārbaude, veicot augu un augu produktu laboratorisko testēšanu</w:t>
            </w:r>
          </w:p>
        </w:tc>
        <w:tc>
          <w:tcPr>
            <w:tcW w:w="1417" w:type="dxa"/>
          </w:tcPr>
          <w:p w14:paraId="1A34FE4C" w14:textId="77777777" w:rsidR="00950A60" w:rsidRPr="00520187" w:rsidRDefault="00950A60" w:rsidP="00A67016">
            <w:pPr>
              <w:jc w:val="both"/>
            </w:pPr>
            <w:r w:rsidRPr="00520187">
              <w:t>108%</w:t>
            </w:r>
          </w:p>
        </w:tc>
        <w:tc>
          <w:tcPr>
            <w:tcW w:w="1464" w:type="dxa"/>
          </w:tcPr>
          <w:p w14:paraId="7E0C5F2E" w14:textId="77777777" w:rsidR="00950A60" w:rsidRPr="00520187" w:rsidRDefault="00950A60" w:rsidP="00A67016">
            <w:pPr>
              <w:jc w:val="both"/>
            </w:pPr>
            <w:r w:rsidRPr="00520187">
              <w:t>12</w:t>
            </w:r>
          </w:p>
        </w:tc>
        <w:tc>
          <w:tcPr>
            <w:tcW w:w="3072" w:type="dxa"/>
          </w:tcPr>
          <w:p w14:paraId="3BAC630B" w14:textId="77777777" w:rsidR="00950A60" w:rsidRPr="00520187" w:rsidRDefault="00950A60" w:rsidP="00A67016">
            <w:pPr>
              <w:jc w:val="both"/>
            </w:pPr>
            <w:r w:rsidRPr="00520187">
              <w:t xml:space="preserve"> Produktu paraugi </w:t>
            </w:r>
          </w:p>
        </w:tc>
      </w:tr>
      <w:tr w:rsidR="00950A60" w:rsidRPr="00284FB1" w14:paraId="593109F2" w14:textId="77777777" w:rsidTr="00284FB1">
        <w:tc>
          <w:tcPr>
            <w:tcW w:w="2235" w:type="dxa"/>
          </w:tcPr>
          <w:p w14:paraId="12A4C274" w14:textId="77777777" w:rsidR="00950A60" w:rsidRPr="00284FB1" w:rsidRDefault="00950A60" w:rsidP="00A67016">
            <w:pPr>
              <w:jc w:val="both"/>
            </w:pPr>
            <w:r w:rsidRPr="00284FB1">
              <w:t>Integrētās audzēšanas prasību izpildes kontrole</w:t>
            </w:r>
          </w:p>
        </w:tc>
        <w:tc>
          <w:tcPr>
            <w:tcW w:w="1417" w:type="dxa"/>
          </w:tcPr>
          <w:p w14:paraId="55C489C5" w14:textId="77777777" w:rsidR="00950A60" w:rsidRPr="00284FB1" w:rsidRDefault="00950A60" w:rsidP="00A67016">
            <w:pPr>
              <w:jc w:val="both"/>
            </w:pPr>
            <w:r w:rsidRPr="00284FB1">
              <w:t>94%</w:t>
            </w:r>
          </w:p>
        </w:tc>
        <w:tc>
          <w:tcPr>
            <w:tcW w:w="1464" w:type="dxa"/>
          </w:tcPr>
          <w:p w14:paraId="6FE63C28" w14:textId="77777777" w:rsidR="00950A60" w:rsidRPr="00284FB1" w:rsidRDefault="00950A60" w:rsidP="00A67016">
            <w:pPr>
              <w:jc w:val="both"/>
            </w:pPr>
            <w:r w:rsidRPr="00284FB1">
              <w:t>377</w:t>
            </w:r>
          </w:p>
        </w:tc>
        <w:tc>
          <w:tcPr>
            <w:tcW w:w="3072" w:type="dxa"/>
          </w:tcPr>
          <w:p w14:paraId="6E9EB274" w14:textId="77777777" w:rsidR="00950A60" w:rsidRPr="00284FB1" w:rsidRDefault="00950A60" w:rsidP="00A67016">
            <w:pPr>
              <w:jc w:val="both"/>
            </w:pPr>
            <w:r w:rsidRPr="00284FB1">
              <w:t xml:space="preserve">Pārbaudes </w:t>
            </w:r>
          </w:p>
        </w:tc>
      </w:tr>
    </w:tbl>
    <w:p w14:paraId="495761DB" w14:textId="77777777" w:rsidR="00950A60" w:rsidRDefault="00950A60" w:rsidP="00251303">
      <w:pPr>
        <w:ind w:firstLine="720"/>
        <w:jc w:val="both"/>
      </w:pPr>
    </w:p>
    <w:p w14:paraId="3851D956" w14:textId="77777777" w:rsidR="00950A60" w:rsidRPr="00DE6F68" w:rsidRDefault="00950A60" w:rsidP="00251303">
      <w:pPr>
        <w:ind w:firstLine="720"/>
        <w:jc w:val="both"/>
      </w:pPr>
      <w:r>
        <w:t>2010.</w:t>
      </w:r>
      <w:r w:rsidRPr="00DE6F68">
        <w:t xml:space="preserve"> gadā </w:t>
      </w:r>
      <w:r>
        <w:t xml:space="preserve">kopā </w:t>
      </w:r>
      <w:r w:rsidRPr="00DE6F68">
        <w:t>bija 300</w:t>
      </w:r>
      <w:r>
        <w:t xml:space="preserve"> </w:t>
      </w:r>
      <w:r w:rsidRPr="00DE6F68">
        <w:t>augu aizsardzības līdzekļu izplatīšanas vietas, kurām ir speciāla</w:t>
      </w:r>
      <w:r>
        <w:t xml:space="preserve"> atļauja (</w:t>
      </w:r>
      <w:r w:rsidRPr="00DE6F68">
        <w:t>licence), kas dod tiesības izplatīt augu aizsardzības līdzekļus</w:t>
      </w:r>
      <w:r>
        <w:t>,</w:t>
      </w:r>
      <w:r w:rsidRPr="00DE6F68">
        <w:t xml:space="preserve"> </w:t>
      </w:r>
      <w:r>
        <w:t>un kurās</w:t>
      </w:r>
      <w:r w:rsidRPr="00DE6F68">
        <w:t xml:space="preserve"> </w:t>
      </w:r>
      <w:r>
        <w:t>VAAD</w:t>
      </w:r>
      <w:r w:rsidRPr="00DE6F68">
        <w:t xml:space="preserve"> veic</w:t>
      </w:r>
      <w:r>
        <w:t xml:space="preserve"> </w:t>
      </w:r>
      <w:r w:rsidRPr="00DE6F68">
        <w:t>augu aizsardzības līdzekļu izplatīšanas prasību ievērošanas pārbaudes.</w:t>
      </w:r>
      <w:r>
        <w:t xml:space="preserve"> Šis skaitlis pēdējo trīs gadu laikā nav mainījies. </w:t>
      </w:r>
    </w:p>
    <w:p w14:paraId="370B9CB9" w14:textId="77777777" w:rsidR="00950A60" w:rsidRPr="00DE6F68" w:rsidRDefault="00950A60" w:rsidP="00251303">
      <w:pPr>
        <w:ind w:firstLine="720"/>
        <w:jc w:val="both"/>
      </w:pPr>
    </w:p>
    <w:p w14:paraId="53882EF0" w14:textId="77777777" w:rsidR="00950A60" w:rsidRPr="00DE6F68" w:rsidRDefault="00950A60" w:rsidP="00A93BE3">
      <w:pPr>
        <w:pStyle w:val="Heading3"/>
      </w:pPr>
      <w:bookmarkStart w:id="9" w:name="_Toc313624440"/>
      <w:r>
        <w:t>Augu aizsardzības jomas uzraudzība un kontrole</w:t>
      </w:r>
      <w:bookmarkEnd w:id="9"/>
    </w:p>
    <w:p w14:paraId="2A7D7CD7" w14:textId="77777777" w:rsidR="00950A60" w:rsidRPr="00DE6F68" w:rsidRDefault="00950A60" w:rsidP="00251303">
      <w:pPr>
        <w:ind w:firstLine="720"/>
        <w:rPr>
          <w:b/>
          <w:color w:val="5C8526"/>
        </w:rPr>
      </w:pPr>
    </w:p>
    <w:p w14:paraId="2B2AFACE" w14:textId="77777777" w:rsidR="00950A60" w:rsidRPr="00DE6F68" w:rsidRDefault="00950A60" w:rsidP="00251303">
      <w:pPr>
        <w:ind w:firstLine="720"/>
        <w:jc w:val="both"/>
      </w:pPr>
      <w:r>
        <w:t>Valsts augu aizsardzības dienests veic uzraudzību</w:t>
      </w:r>
      <w:r w:rsidRPr="00DE6F68">
        <w:t xml:space="preserve"> augu aizsardzības līdzekļu izplatīšanas vietās un pie personām, kas kultūraugiem kaitīgo organismu ierobežošanai lieto augu aizsardzības līdzekļus. Sakarā ar ierobežotiem budžeta līdzekļiem</w:t>
      </w:r>
      <w:r>
        <w:t>,</w:t>
      </w:r>
      <w:r w:rsidRPr="00DE6F68">
        <w:t xml:space="preserve"> kopumā </w:t>
      </w:r>
      <w:r>
        <w:t>pārskata</w:t>
      </w:r>
      <w:r w:rsidRPr="00DE6F68">
        <w:t xml:space="preserve"> gadā ir samazināts augu aizsardzības līdzekļu uzraudzības jomas pārbaužu skaits.</w:t>
      </w:r>
    </w:p>
    <w:p w14:paraId="2AE47B3E" w14:textId="77777777" w:rsidR="00950A60" w:rsidRPr="00DE6F68" w:rsidRDefault="00950A60" w:rsidP="00251303">
      <w:pPr>
        <w:ind w:left="-720" w:firstLine="720"/>
        <w:jc w:val="center"/>
        <w:rPr>
          <w:b/>
        </w:rPr>
      </w:pPr>
    </w:p>
    <w:p w14:paraId="1A58BB2A" w14:textId="77777777" w:rsidR="00950A60" w:rsidRPr="00DE6F68" w:rsidRDefault="00950A60" w:rsidP="00251303">
      <w:pPr>
        <w:ind w:left="-720" w:firstLine="720"/>
        <w:jc w:val="center"/>
        <w:rPr>
          <w:b/>
        </w:rPr>
      </w:pPr>
      <w:r w:rsidRPr="00DE6F68">
        <w:rPr>
          <w:b/>
        </w:rPr>
        <w:t>Augu aizsardzības līdzekļu izplatīšanas pārba</w:t>
      </w:r>
      <w:r>
        <w:rPr>
          <w:b/>
        </w:rPr>
        <w:t>udes</w:t>
      </w:r>
    </w:p>
    <w:p w14:paraId="5910F23A" w14:textId="77777777" w:rsidR="00950A60" w:rsidRPr="00DE6F68" w:rsidRDefault="00950A60" w:rsidP="00251303">
      <w:pPr>
        <w:ind w:left="-720" w:firstLine="720"/>
      </w:pPr>
    </w:p>
    <w:tbl>
      <w:tblPr>
        <w:tblW w:w="8280" w:type="dxa"/>
        <w:tblInd w:w="108" w:type="dxa"/>
        <w:tblLayout w:type="fixed"/>
        <w:tblLook w:val="0000" w:firstRow="0" w:lastRow="0" w:firstColumn="0" w:lastColumn="0" w:noHBand="0" w:noVBand="0"/>
      </w:tblPr>
      <w:tblGrid>
        <w:gridCol w:w="1070"/>
        <w:gridCol w:w="6300"/>
        <w:gridCol w:w="910"/>
      </w:tblGrid>
      <w:tr w:rsidR="00950A60" w:rsidRPr="00DE6F68" w14:paraId="6A026331" w14:textId="77777777" w:rsidTr="00403246">
        <w:tc>
          <w:tcPr>
            <w:tcW w:w="1070" w:type="dxa"/>
            <w:tcBorders>
              <w:top w:val="single" w:sz="4" w:space="0" w:color="000000"/>
              <w:left w:val="single" w:sz="4" w:space="0" w:color="000000"/>
              <w:bottom w:val="single" w:sz="4" w:space="0" w:color="000000"/>
            </w:tcBorders>
          </w:tcPr>
          <w:p w14:paraId="7A298F35" w14:textId="77777777" w:rsidR="00950A60" w:rsidRPr="00DE6F68" w:rsidRDefault="00950A60" w:rsidP="00251303">
            <w:pPr>
              <w:snapToGrid w:val="0"/>
              <w:jc w:val="center"/>
            </w:pPr>
            <w:r w:rsidRPr="00DE6F68">
              <w:t>Nr.p. k.</w:t>
            </w:r>
          </w:p>
        </w:tc>
        <w:tc>
          <w:tcPr>
            <w:tcW w:w="6300" w:type="dxa"/>
            <w:tcBorders>
              <w:top w:val="single" w:sz="4" w:space="0" w:color="000000"/>
              <w:left w:val="single" w:sz="4" w:space="0" w:color="000000"/>
              <w:bottom w:val="single" w:sz="4" w:space="0" w:color="000000"/>
            </w:tcBorders>
          </w:tcPr>
          <w:p w14:paraId="2767D2ED" w14:textId="77777777" w:rsidR="00950A60" w:rsidRPr="00DE6F68" w:rsidRDefault="00950A60" w:rsidP="00251303">
            <w:pPr>
              <w:snapToGrid w:val="0"/>
              <w:jc w:val="center"/>
            </w:pPr>
            <w:r w:rsidRPr="00DE6F68">
              <w:t>Augu aizsardzības līdzekļu izplatīšanas noteikumu ievērošanas pārbaudes</w:t>
            </w:r>
          </w:p>
        </w:tc>
        <w:tc>
          <w:tcPr>
            <w:tcW w:w="910" w:type="dxa"/>
            <w:tcBorders>
              <w:top w:val="single" w:sz="4" w:space="0" w:color="000000"/>
              <w:left w:val="single" w:sz="4" w:space="0" w:color="000000"/>
              <w:bottom w:val="single" w:sz="4" w:space="0" w:color="000000"/>
              <w:right w:val="single" w:sz="4" w:space="0" w:color="000000"/>
            </w:tcBorders>
          </w:tcPr>
          <w:p w14:paraId="55138C83" w14:textId="77777777" w:rsidR="00950A60" w:rsidRPr="00DE6F68" w:rsidRDefault="00950A60" w:rsidP="00251303">
            <w:pPr>
              <w:snapToGrid w:val="0"/>
              <w:jc w:val="center"/>
              <w:rPr>
                <w:b/>
              </w:rPr>
            </w:pPr>
            <w:r w:rsidRPr="00DE6F68">
              <w:rPr>
                <w:b/>
              </w:rPr>
              <w:t>Skaits</w:t>
            </w:r>
          </w:p>
        </w:tc>
      </w:tr>
      <w:tr w:rsidR="00950A60" w:rsidRPr="00DE6F68" w14:paraId="22D4C62E" w14:textId="77777777" w:rsidTr="00403246">
        <w:tc>
          <w:tcPr>
            <w:tcW w:w="1070" w:type="dxa"/>
            <w:tcBorders>
              <w:top w:val="single" w:sz="4" w:space="0" w:color="000000"/>
              <w:left w:val="single" w:sz="4" w:space="0" w:color="000000"/>
              <w:bottom w:val="single" w:sz="4" w:space="0" w:color="000000"/>
            </w:tcBorders>
            <w:vAlign w:val="center"/>
          </w:tcPr>
          <w:p w14:paraId="78A43453" w14:textId="77777777" w:rsidR="00950A60" w:rsidRPr="00DE6F68" w:rsidRDefault="00950A60" w:rsidP="00251303">
            <w:pPr>
              <w:snapToGrid w:val="0"/>
              <w:jc w:val="center"/>
            </w:pPr>
            <w:r w:rsidRPr="00DE6F68">
              <w:lastRenderedPageBreak/>
              <w:t>1.</w:t>
            </w:r>
          </w:p>
        </w:tc>
        <w:tc>
          <w:tcPr>
            <w:tcW w:w="6300" w:type="dxa"/>
            <w:tcBorders>
              <w:top w:val="single" w:sz="4" w:space="0" w:color="000000"/>
              <w:left w:val="single" w:sz="4" w:space="0" w:color="000000"/>
              <w:bottom w:val="single" w:sz="4" w:space="0" w:color="000000"/>
            </w:tcBorders>
          </w:tcPr>
          <w:p w14:paraId="4E785913" w14:textId="77777777" w:rsidR="00950A60" w:rsidRPr="00DE6F68" w:rsidRDefault="00950A60" w:rsidP="00251303">
            <w:pPr>
              <w:snapToGrid w:val="0"/>
              <w:jc w:val="both"/>
            </w:pPr>
            <w:r w:rsidRPr="00DE6F68">
              <w:t>Augu aizsardzības līdzekļu izplatīšanas vietu atbilstības pārbaudes</w:t>
            </w:r>
          </w:p>
        </w:tc>
        <w:tc>
          <w:tcPr>
            <w:tcW w:w="910" w:type="dxa"/>
            <w:tcBorders>
              <w:top w:val="single" w:sz="4" w:space="0" w:color="000000"/>
              <w:left w:val="single" w:sz="4" w:space="0" w:color="000000"/>
              <w:bottom w:val="single" w:sz="4" w:space="0" w:color="000000"/>
              <w:right w:val="single" w:sz="4" w:space="0" w:color="000000"/>
            </w:tcBorders>
          </w:tcPr>
          <w:p w14:paraId="79FE10BB" w14:textId="77777777" w:rsidR="00950A60" w:rsidRPr="00DE6F68" w:rsidRDefault="00950A60" w:rsidP="00251303">
            <w:pPr>
              <w:snapToGrid w:val="0"/>
              <w:jc w:val="center"/>
            </w:pPr>
            <w:r w:rsidRPr="00DE6F68">
              <w:t>36</w:t>
            </w:r>
          </w:p>
        </w:tc>
      </w:tr>
      <w:tr w:rsidR="00950A60" w:rsidRPr="00DE6F68" w14:paraId="52E4A515" w14:textId="77777777" w:rsidTr="00403246">
        <w:trPr>
          <w:trHeight w:val="534"/>
        </w:trPr>
        <w:tc>
          <w:tcPr>
            <w:tcW w:w="1070" w:type="dxa"/>
            <w:tcBorders>
              <w:top w:val="single" w:sz="4" w:space="0" w:color="000000"/>
              <w:left w:val="single" w:sz="4" w:space="0" w:color="000000"/>
              <w:bottom w:val="single" w:sz="4" w:space="0" w:color="000000"/>
            </w:tcBorders>
            <w:vAlign w:val="center"/>
          </w:tcPr>
          <w:p w14:paraId="57C38A15" w14:textId="77777777" w:rsidR="00950A60" w:rsidRPr="00DE6F68" w:rsidRDefault="00950A60" w:rsidP="00251303">
            <w:pPr>
              <w:snapToGrid w:val="0"/>
              <w:jc w:val="center"/>
            </w:pPr>
            <w:r w:rsidRPr="00DE6F68">
              <w:t>2.</w:t>
            </w:r>
          </w:p>
        </w:tc>
        <w:tc>
          <w:tcPr>
            <w:tcW w:w="6300" w:type="dxa"/>
            <w:tcBorders>
              <w:top w:val="single" w:sz="4" w:space="0" w:color="000000"/>
              <w:left w:val="single" w:sz="4" w:space="0" w:color="000000"/>
              <w:bottom w:val="single" w:sz="4" w:space="0" w:color="000000"/>
            </w:tcBorders>
          </w:tcPr>
          <w:p w14:paraId="03952A63" w14:textId="77777777" w:rsidR="00950A60" w:rsidRPr="00DE6F68" w:rsidRDefault="00950A60" w:rsidP="00251303">
            <w:pPr>
              <w:snapToGrid w:val="0"/>
              <w:jc w:val="both"/>
            </w:pPr>
            <w:r w:rsidRPr="00DE6F68">
              <w:t>Pārbaudes augu aizsardzības līdzekļu izplatīšanas vietās, kuras saņēmušas (speciālas atļaujas licences)</w:t>
            </w:r>
            <w:r>
              <w:t xml:space="preserve"> </w:t>
            </w:r>
          </w:p>
        </w:tc>
        <w:tc>
          <w:tcPr>
            <w:tcW w:w="910" w:type="dxa"/>
            <w:tcBorders>
              <w:top w:val="single" w:sz="4" w:space="0" w:color="000000"/>
              <w:left w:val="single" w:sz="4" w:space="0" w:color="000000"/>
              <w:bottom w:val="single" w:sz="4" w:space="0" w:color="000000"/>
              <w:right w:val="single" w:sz="4" w:space="0" w:color="000000"/>
            </w:tcBorders>
          </w:tcPr>
          <w:p w14:paraId="0C87DAE1" w14:textId="77777777" w:rsidR="00950A60" w:rsidRPr="00DE6F68" w:rsidRDefault="00950A60" w:rsidP="00251303">
            <w:pPr>
              <w:snapToGrid w:val="0"/>
              <w:jc w:val="center"/>
            </w:pPr>
            <w:r w:rsidRPr="00DE6F68">
              <w:t>160</w:t>
            </w:r>
          </w:p>
        </w:tc>
      </w:tr>
      <w:tr w:rsidR="00950A60" w:rsidRPr="00DE6F68" w14:paraId="6A921F58" w14:textId="77777777" w:rsidTr="00403246">
        <w:trPr>
          <w:trHeight w:val="349"/>
        </w:trPr>
        <w:tc>
          <w:tcPr>
            <w:tcW w:w="1070" w:type="dxa"/>
            <w:tcBorders>
              <w:top w:val="single" w:sz="4" w:space="0" w:color="000000"/>
              <w:left w:val="single" w:sz="4" w:space="0" w:color="000000"/>
              <w:bottom w:val="single" w:sz="4" w:space="0" w:color="000000"/>
            </w:tcBorders>
            <w:vAlign w:val="center"/>
          </w:tcPr>
          <w:p w14:paraId="289DEB13" w14:textId="77777777" w:rsidR="00950A60" w:rsidRPr="00DE6F68" w:rsidRDefault="00950A60" w:rsidP="00251303">
            <w:pPr>
              <w:snapToGrid w:val="0"/>
              <w:jc w:val="center"/>
            </w:pPr>
            <w:r w:rsidRPr="00DE6F68">
              <w:t>3.</w:t>
            </w:r>
          </w:p>
        </w:tc>
        <w:tc>
          <w:tcPr>
            <w:tcW w:w="6300" w:type="dxa"/>
            <w:tcBorders>
              <w:top w:val="single" w:sz="4" w:space="0" w:color="000000"/>
              <w:left w:val="single" w:sz="4" w:space="0" w:color="000000"/>
              <w:bottom w:val="single" w:sz="4" w:space="0" w:color="000000"/>
            </w:tcBorders>
          </w:tcPr>
          <w:p w14:paraId="4D500694" w14:textId="77777777" w:rsidR="00950A60" w:rsidRPr="00DE6F68" w:rsidRDefault="00950A60" w:rsidP="00251303">
            <w:pPr>
              <w:snapToGrid w:val="0"/>
              <w:jc w:val="both"/>
            </w:pPr>
            <w:r w:rsidRPr="00DE6F68">
              <w:t xml:space="preserve">Augu aizsardzības līdzekļu marķējuma pārbaudes </w:t>
            </w:r>
          </w:p>
        </w:tc>
        <w:tc>
          <w:tcPr>
            <w:tcW w:w="910" w:type="dxa"/>
            <w:tcBorders>
              <w:top w:val="single" w:sz="4" w:space="0" w:color="000000"/>
              <w:left w:val="single" w:sz="4" w:space="0" w:color="000000"/>
              <w:bottom w:val="single" w:sz="4" w:space="0" w:color="000000"/>
              <w:right w:val="single" w:sz="4" w:space="0" w:color="000000"/>
            </w:tcBorders>
          </w:tcPr>
          <w:p w14:paraId="12192AF8" w14:textId="77777777" w:rsidR="00950A60" w:rsidRPr="00DE6F68" w:rsidRDefault="00950A60" w:rsidP="00251303">
            <w:pPr>
              <w:snapToGrid w:val="0"/>
              <w:jc w:val="center"/>
            </w:pPr>
            <w:r w:rsidRPr="00DE6F68">
              <w:t>21</w:t>
            </w:r>
          </w:p>
        </w:tc>
      </w:tr>
      <w:tr w:rsidR="00950A60" w:rsidRPr="00DE6F68" w14:paraId="43B163C9" w14:textId="77777777" w:rsidTr="00403246">
        <w:tc>
          <w:tcPr>
            <w:tcW w:w="1070" w:type="dxa"/>
            <w:tcBorders>
              <w:top w:val="single" w:sz="4" w:space="0" w:color="000000"/>
              <w:left w:val="single" w:sz="4" w:space="0" w:color="000000"/>
              <w:bottom w:val="single" w:sz="4" w:space="0" w:color="000000"/>
            </w:tcBorders>
            <w:vAlign w:val="center"/>
          </w:tcPr>
          <w:p w14:paraId="02C9561A" w14:textId="77777777" w:rsidR="00950A60" w:rsidRPr="00DE6F68" w:rsidRDefault="00950A60" w:rsidP="00251303">
            <w:pPr>
              <w:snapToGrid w:val="0"/>
              <w:jc w:val="center"/>
            </w:pPr>
            <w:r w:rsidRPr="00DE6F68">
              <w:t>4.</w:t>
            </w:r>
          </w:p>
        </w:tc>
        <w:tc>
          <w:tcPr>
            <w:tcW w:w="6300" w:type="dxa"/>
            <w:tcBorders>
              <w:top w:val="single" w:sz="4" w:space="0" w:color="000000"/>
              <w:left w:val="single" w:sz="4" w:space="0" w:color="000000"/>
              <w:bottom w:val="single" w:sz="4" w:space="0" w:color="000000"/>
            </w:tcBorders>
          </w:tcPr>
          <w:p w14:paraId="00F8E2D7" w14:textId="77777777" w:rsidR="00950A60" w:rsidRPr="00DE6F68" w:rsidRDefault="00950A60" w:rsidP="00251303">
            <w:pPr>
              <w:snapToGrid w:val="0"/>
              <w:jc w:val="both"/>
            </w:pPr>
            <w:r w:rsidRPr="00DE6F68">
              <w:t>Augu aizsardzības līdzekļu kvalitātes laboratoriska testēšana</w:t>
            </w:r>
          </w:p>
        </w:tc>
        <w:tc>
          <w:tcPr>
            <w:tcW w:w="910" w:type="dxa"/>
            <w:tcBorders>
              <w:top w:val="single" w:sz="4" w:space="0" w:color="000000"/>
              <w:left w:val="single" w:sz="4" w:space="0" w:color="000000"/>
              <w:bottom w:val="single" w:sz="4" w:space="0" w:color="000000"/>
              <w:right w:val="single" w:sz="4" w:space="0" w:color="000000"/>
            </w:tcBorders>
          </w:tcPr>
          <w:p w14:paraId="6722F8D8" w14:textId="77777777" w:rsidR="00950A60" w:rsidRPr="00DE6F68" w:rsidRDefault="00950A60" w:rsidP="00251303">
            <w:pPr>
              <w:snapToGrid w:val="0"/>
              <w:jc w:val="center"/>
            </w:pPr>
            <w:r w:rsidRPr="00DE6F68">
              <w:t>14</w:t>
            </w:r>
          </w:p>
        </w:tc>
      </w:tr>
      <w:tr w:rsidR="00950A60" w:rsidRPr="00DE6F68" w14:paraId="2E7D189D" w14:textId="77777777" w:rsidTr="00403246">
        <w:tc>
          <w:tcPr>
            <w:tcW w:w="1070" w:type="dxa"/>
            <w:tcBorders>
              <w:top w:val="single" w:sz="4" w:space="0" w:color="000000"/>
              <w:left w:val="single" w:sz="4" w:space="0" w:color="000000"/>
              <w:bottom w:val="single" w:sz="4" w:space="0" w:color="000000"/>
            </w:tcBorders>
            <w:vAlign w:val="center"/>
          </w:tcPr>
          <w:p w14:paraId="074DDD48" w14:textId="77777777" w:rsidR="00950A60" w:rsidRPr="00DE6F68" w:rsidRDefault="00950A60" w:rsidP="00251303">
            <w:pPr>
              <w:snapToGrid w:val="0"/>
              <w:jc w:val="center"/>
            </w:pPr>
            <w:r w:rsidRPr="00DE6F68">
              <w:t>5.</w:t>
            </w:r>
          </w:p>
        </w:tc>
        <w:tc>
          <w:tcPr>
            <w:tcW w:w="6300" w:type="dxa"/>
            <w:tcBorders>
              <w:top w:val="single" w:sz="4" w:space="0" w:color="000000"/>
              <w:left w:val="single" w:sz="4" w:space="0" w:color="000000"/>
              <w:bottom w:val="single" w:sz="4" w:space="0" w:color="000000"/>
            </w:tcBorders>
          </w:tcPr>
          <w:p w14:paraId="512EBCAA" w14:textId="77777777" w:rsidR="00950A60" w:rsidRPr="00DE6F68" w:rsidRDefault="00950A60" w:rsidP="00251303">
            <w:pPr>
              <w:snapToGrid w:val="0"/>
              <w:jc w:val="both"/>
            </w:pPr>
            <w:r w:rsidRPr="00DE6F68">
              <w:t>Valsts augu aizsardzības dienesta piedalīšanās parauga ņemšanā augu aizsardzības līdzekļiem, kam beidzies derīguma termiņš</w:t>
            </w:r>
          </w:p>
        </w:tc>
        <w:tc>
          <w:tcPr>
            <w:tcW w:w="910" w:type="dxa"/>
            <w:tcBorders>
              <w:top w:val="single" w:sz="4" w:space="0" w:color="000000"/>
              <w:left w:val="single" w:sz="4" w:space="0" w:color="000000"/>
              <w:bottom w:val="single" w:sz="4" w:space="0" w:color="000000"/>
              <w:right w:val="single" w:sz="4" w:space="0" w:color="000000"/>
            </w:tcBorders>
          </w:tcPr>
          <w:p w14:paraId="0908B7BA" w14:textId="77777777" w:rsidR="00950A60" w:rsidRPr="00DE6F68" w:rsidRDefault="00950A60" w:rsidP="00251303">
            <w:pPr>
              <w:snapToGrid w:val="0"/>
              <w:jc w:val="center"/>
            </w:pPr>
            <w:r w:rsidRPr="00DE6F68">
              <w:t>66</w:t>
            </w:r>
          </w:p>
        </w:tc>
      </w:tr>
    </w:tbl>
    <w:p w14:paraId="102601CD" w14:textId="77777777" w:rsidR="00950A60" w:rsidRPr="00DE6F68" w:rsidRDefault="00950A60" w:rsidP="00251303">
      <w:pPr>
        <w:ind w:left="-720" w:firstLine="720"/>
      </w:pPr>
    </w:p>
    <w:p w14:paraId="1D1FC2E2" w14:textId="77777777" w:rsidR="00950A60" w:rsidRPr="00DE6F68" w:rsidRDefault="00950A60" w:rsidP="00251303">
      <w:pPr>
        <w:ind w:firstLine="360"/>
        <w:jc w:val="both"/>
      </w:pPr>
      <w:r>
        <w:t>Apmeklējot augu aizsardzības līdzekļu izplatīšanas vietas, dienesta inspektori ir secinājuši, ka tās izpilda augu aizsardzības jomu regulējošo normatīvo aktu prasības.</w:t>
      </w:r>
    </w:p>
    <w:p w14:paraId="66840E6C" w14:textId="77777777" w:rsidR="00950A60" w:rsidRDefault="00950A60" w:rsidP="00251303">
      <w:pPr>
        <w:jc w:val="center"/>
        <w:rPr>
          <w:b/>
        </w:rPr>
      </w:pPr>
    </w:p>
    <w:p w14:paraId="732A3985" w14:textId="77777777" w:rsidR="00950A60" w:rsidRPr="00DE6F68" w:rsidRDefault="00950A60" w:rsidP="00251303">
      <w:pPr>
        <w:jc w:val="center"/>
        <w:rPr>
          <w:b/>
        </w:rPr>
      </w:pPr>
      <w:r w:rsidRPr="00DE6F68">
        <w:rPr>
          <w:b/>
        </w:rPr>
        <w:t>Augu aizsardzības līdzekļu lietošanas pārb</w:t>
      </w:r>
      <w:r>
        <w:rPr>
          <w:b/>
        </w:rPr>
        <w:t>audes</w:t>
      </w:r>
    </w:p>
    <w:p w14:paraId="35ED9FEC" w14:textId="77777777" w:rsidR="00950A60" w:rsidRPr="00DE6F68" w:rsidRDefault="00950A60" w:rsidP="00251303"/>
    <w:tbl>
      <w:tblPr>
        <w:tblW w:w="8280" w:type="dxa"/>
        <w:tblInd w:w="108" w:type="dxa"/>
        <w:tblLayout w:type="fixed"/>
        <w:tblLook w:val="0000" w:firstRow="0" w:lastRow="0" w:firstColumn="0" w:lastColumn="0" w:noHBand="0" w:noVBand="0"/>
      </w:tblPr>
      <w:tblGrid>
        <w:gridCol w:w="900"/>
        <w:gridCol w:w="6471"/>
        <w:gridCol w:w="909"/>
      </w:tblGrid>
      <w:tr w:rsidR="00950A60" w:rsidRPr="00DE6F68" w14:paraId="346AFF83" w14:textId="77777777" w:rsidTr="00284FB1">
        <w:tc>
          <w:tcPr>
            <w:tcW w:w="900" w:type="dxa"/>
            <w:tcBorders>
              <w:top w:val="single" w:sz="4" w:space="0" w:color="000000"/>
              <w:left w:val="single" w:sz="4" w:space="0" w:color="000000"/>
              <w:bottom w:val="single" w:sz="4" w:space="0" w:color="000000"/>
            </w:tcBorders>
          </w:tcPr>
          <w:p w14:paraId="781CFD45" w14:textId="77777777" w:rsidR="00950A60" w:rsidRPr="00DE6F68" w:rsidRDefault="00950A60" w:rsidP="00251303">
            <w:pPr>
              <w:snapToGrid w:val="0"/>
              <w:jc w:val="center"/>
            </w:pPr>
            <w:r w:rsidRPr="00DE6F68">
              <w:t>Nr.p.k.</w:t>
            </w:r>
          </w:p>
        </w:tc>
        <w:tc>
          <w:tcPr>
            <w:tcW w:w="6471" w:type="dxa"/>
            <w:tcBorders>
              <w:top w:val="single" w:sz="4" w:space="0" w:color="000000"/>
              <w:left w:val="single" w:sz="4" w:space="0" w:color="000000"/>
              <w:bottom w:val="single" w:sz="4" w:space="0" w:color="000000"/>
            </w:tcBorders>
          </w:tcPr>
          <w:p w14:paraId="0B2D266C" w14:textId="77777777" w:rsidR="00950A60" w:rsidRPr="00DE6F68" w:rsidRDefault="00950A60" w:rsidP="00251303">
            <w:pPr>
              <w:snapToGrid w:val="0"/>
            </w:pPr>
            <w:r w:rsidRPr="00DE6F68">
              <w:t>Augu aizsardzības līdzekļu lietošanas noteikumu ievērošanas pārbaudes</w:t>
            </w:r>
          </w:p>
        </w:tc>
        <w:tc>
          <w:tcPr>
            <w:tcW w:w="909" w:type="dxa"/>
            <w:tcBorders>
              <w:top w:val="single" w:sz="4" w:space="0" w:color="000000"/>
              <w:left w:val="single" w:sz="4" w:space="0" w:color="000000"/>
              <w:bottom w:val="single" w:sz="4" w:space="0" w:color="000000"/>
              <w:right w:val="single" w:sz="4" w:space="0" w:color="000000"/>
            </w:tcBorders>
          </w:tcPr>
          <w:p w14:paraId="5E27B581" w14:textId="77777777" w:rsidR="00950A60" w:rsidRPr="00DE6F68" w:rsidRDefault="00950A60" w:rsidP="00251303">
            <w:pPr>
              <w:snapToGrid w:val="0"/>
              <w:jc w:val="center"/>
              <w:rPr>
                <w:b/>
              </w:rPr>
            </w:pPr>
            <w:r w:rsidRPr="00DE6F68">
              <w:rPr>
                <w:b/>
              </w:rPr>
              <w:t>Skaits</w:t>
            </w:r>
          </w:p>
        </w:tc>
      </w:tr>
      <w:tr w:rsidR="00950A60" w:rsidRPr="00DE6F68" w14:paraId="1924EF83" w14:textId="77777777" w:rsidTr="00284FB1">
        <w:tc>
          <w:tcPr>
            <w:tcW w:w="900" w:type="dxa"/>
            <w:tcBorders>
              <w:top w:val="single" w:sz="4" w:space="0" w:color="000000"/>
              <w:left w:val="single" w:sz="4" w:space="0" w:color="000000"/>
              <w:bottom w:val="single" w:sz="4" w:space="0" w:color="000000"/>
            </w:tcBorders>
          </w:tcPr>
          <w:p w14:paraId="07D922C7" w14:textId="77777777" w:rsidR="00950A60" w:rsidRPr="00DE6F68" w:rsidRDefault="00950A60" w:rsidP="00251303">
            <w:pPr>
              <w:snapToGrid w:val="0"/>
              <w:jc w:val="center"/>
            </w:pPr>
            <w:r w:rsidRPr="00DE6F68">
              <w:t>1.</w:t>
            </w:r>
          </w:p>
        </w:tc>
        <w:tc>
          <w:tcPr>
            <w:tcW w:w="6471" w:type="dxa"/>
            <w:tcBorders>
              <w:top w:val="single" w:sz="4" w:space="0" w:color="000000"/>
              <w:left w:val="single" w:sz="4" w:space="0" w:color="000000"/>
              <w:bottom w:val="single" w:sz="4" w:space="0" w:color="000000"/>
            </w:tcBorders>
          </w:tcPr>
          <w:p w14:paraId="3017EC22" w14:textId="77777777" w:rsidR="00950A60" w:rsidRPr="00DE6F68" w:rsidRDefault="00950A60" w:rsidP="00251303">
            <w:pPr>
              <w:snapToGrid w:val="0"/>
              <w:jc w:val="both"/>
            </w:pPr>
            <w:r w:rsidRPr="00DE6F68">
              <w:t xml:space="preserve">Pārbaudes pie augu aizsardzības līdzekļu lietotājiem </w:t>
            </w:r>
          </w:p>
        </w:tc>
        <w:tc>
          <w:tcPr>
            <w:tcW w:w="909" w:type="dxa"/>
            <w:tcBorders>
              <w:top w:val="single" w:sz="4" w:space="0" w:color="000000"/>
              <w:left w:val="single" w:sz="4" w:space="0" w:color="000000"/>
              <w:bottom w:val="single" w:sz="4" w:space="0" w:color="000000"/>
              <w:right w:val="single" w:sz="4" w:space="0" w:color="000000"/>
            </w:tcBorders>
          </w:tcPr>
          <w:p w14:paraId="20CAA4E7" w14:textId="77777777" w:rsidR="00950A60" w:rsidRPr="00DE6F68" w:rsidRDefault="00950A60" w:rsidP="00251303">
            <w:pPr>
              <w:snapToGrid w:val="0"/>
              <w:jc w:val="center"/>
            </w:pPr>
            <w:r w:rsidRPr="00DE6F68">
              <w:t>922</w:t>
            </w:r>
          </w:p>
        </w:tc>
      </w:tr>
      <w:tr w:rsidR="00950A60" w:rsidRPr="00DE6F68" w14:paraId="55B0CBF8" w14:textId="77777777" w:rsidTr="00284FB1">
        <w:tc>
          <w:tcPr>
            <w:tcW w:w="900" w:type="dxa"/>
            <w:tcBorders>
              <w:top w:val="single" w:sz="4" w:space="0" w:color="000000"/>
              <w:left w:val="single" w:sz="4" w:space="0" w:color="000000"/>
              <w:bottom w:val="single" w:sz="4" w:space="0" w:color="000000"/>
            </w:tcBorders>
          </w:tcPr>
          <w:p w14:paraId="390533E8" w14:textId="77777777" w:rsidR="00950A60" w:rsidRPr="00DE6F68" w:rsidRDefault="00950A60" w:rsidP="00251303">
            <w:pPr>
              <w:snapToGrid w:val="0"/>
              <w:jc w:val="center"/>
            </w:pPr>
            <w:r w:rsidRPr="00DE6F68">
              <w:t>2.</w:t>
            </w:r>
          </w:p>
        </w:tc>
        <w:tc>
          <w:tcPr>
            <w:tcW w:w="6471" w:type="dxa"/>
            <w:tcBorders>
              <w:top w:val="single" w:sz="4" w:space="0" w:color="000000"/>
              <w:left w:val="single" w:sz="4" w:space="0" w:color="000000"/>
              <w:bottom w:val="single" w:sz="4" w:space="0" w:color="000000"/>
            </w:tcBorders>
          </w:tcPr>
          <w:p w14:paraId="17A5116B" w14:textId="77777777" w:rsidR="00950A60" w:rsidRPr="00DE6F68" w:rsidRDefault="00950A60" w:rsidP="00251303">
            <w:pPr>
              <w:snapToGrid w:val="0"/>
              <w:jc w:val="both"/>
            </w:pPr>
            <w:r w:rsidRPr="00DE6F68">
              <w:t>Augu un augu produktu paraugu analīze augu aizsardzības līdzekļu lietošanas kontrolei</w:t>
            </w:r>
          </w:p>
        </w:tc>
        <w:tc>
          <w:tcPr>
            <w:tcW w:w="909" w:type="dxa"/>
            <w:tcBorders>
              <w:top w:val="single" w:sz="4" w:space="0" w:color="000000"/>
              <w:left w:val="single" w:sz="4" w:space="0" w:color="000000"/>
              <w:bottom w:val="single" w:sz="4" w:space="0" w:color="000000"/>
              <w:right w:val="single" w:sz="4" w:space="0" w:color="000000"/>
            </w:tcBorders>
          </w:tcPr>
          <w:p w14:paraId="3299E9F3" w14:textId="77777777" w:rsidR="00950A60" w:rsidRPr="00DE6F68" w:rsidRDefault="00950A60" w:rsidP="00251303">
            <w:pPr>
              <w:snapToGrid w:val="0"/>
              <w:jc w:val="center"/>
            </w:pPr>
            <w:r w:rsidRPr="00DE6F68">
              <w:t>26</w:t>
            </w:r>
          </w:p>
        </w:tc>
      </w:tr>
      <w:tr w:rsidR="00950A60" w:rsidRPr="00DE6F68" w14:paraId="33E66FA7" w14:textId="77777777" w:rsidTr="00284FB1">
        <w:trPr>
          <w:trHeight w:val="303"/>
        </w:trPr>
        <w:tc>
          <w:tcPr>
            <w:tcW w:w="900" w:type="dxa"/>
            <w:tcBorders>
              <w:top w:val="single" w:sz="4" w:space="0" w:color="000000"/>
              <w:left w:val="single" w:sz="4" w:space="0" w:color="000000"/>
              <w:bottom w:val="single" w:sz="4" w:space="0" w:color="000000"/>
            </w:tcBorders>
          </w:tcPr>
          <w:p w14:paraId="7A8DC7E0" w14:textId="77777777" w:rsidR="00950A60" w:rsidRPr="00DE6F68" w:rsidRDefault="00950A60" w:rsidP="00251303">
            <w:pPr>
              <w:snapToGrid w:val="0"/>
              <w:jc w:val="center"/>
            </w:pPr>
            <w:r w:rsidRPr="00DE6F68">
              <w:t>3.</w:t>
            </w:r>
          </w:p>
        </w:tc>
        <w:tc>
          <w:tcPr>
            <w:tcW w:w="6471" w:type="dxa"/>
            <w:tcBorders>
              <w:top w:val="single" w:sz="4" w:space="0" w:color="000000"/>
              <w:left w:val="single" w:sz="4" w:space="0" w:color="000000"/>
              <w:bottom w:val="single" w:sz="4" w:space="0" w:color="000000"/>
            </w:tcBorders>
          </w:tcPr>
          <w:p w14:paraId="2C39D3F6" w14:textId="77777777" w:rsidR="00950A60" w:rsidRPr="00DE6F68" w:rsidRDefault="00950A60" w:rsidP="00251303">
            <w:pPr>
              <w:snapToGrid w:val="0"/>
              <w:jc w:val="both"/>
            </w:pPr>
            <w:r>
              <w:t>Pārbaudes pie personām, kas ku</w:t>
            </w:r>
            <w:r w:rsidRPr="00DE6F68">
              <w:t xml:space="preserve">ltūraugus audzē integrēti </w:t>
            </w:r>
          </w:p>
        </w:tc>
        <w:tc>
          <w:tcPr>
            <w:tcW w:w="909" w:type="dxa"/>
            <w:tcBorders>
              <w:top w:val="single" w:sz="4" w:space="0" w:color="000000"/>
              <w:left w:val="single" w:sz="4" w:space="0" w:color="000000"/>
              <w:bottom w:val="single" w:sz="4" w:space="0" w:color="000000"/>
              <w:right w:val="single" w:sz="4" w:space="0" w:color="000000"/>
            </w:tcBorders>
          </w:tcPr>
          <w:p w14:paraId="41855A4F" w14:textId="77777777" w:rsidR="00950A60" w:rsidRPr="00DE6F68" w:rsidRDefault="00950A60" w:rsidP="00251303">
            <w:pPr>
              <w:snapToGrid w:val="0"/>
              <w:jc w:val="center"/>
            </w:pPr>
            <w:r w:rsidRPr="00DE6F68">
              <w:t>377</w:t>
            </w:r>
          </w:p>
        </w:tc>
      </w:tr>
    </w:tbl>
    <w:p w14:paraId="2A56232D" w14:textId="77777777" w:rsidR="00950A60" w:rsidRPr="00DE6F68" w:rsidRDefault="00950A60" w:rsidP="00251303"/>
    <w:p w14:paraId="45903017" w14:textId="77777777" w:rsidR="00950A60" w:rsidRPr="00DE6F68" w:rsidRDefault="00950A60" w:rsidP="003A06CB">
      <w:pPr>
        <w:jc w:val="both"/>
      </w:pPr>
      <w:r w:rsidRPr="00DE6F68">
        <w:tab/>
        <w:t>Kopumā augu aizsardzības līdzekļu uzraudzības jomā ir ierosinātas 15</w:t>
      </w:r>
      <w:r>
        <w:t xml:space="preserve"> </w:t>
      </w:r>
      <w:r w:rsidRPr="00DE6F68">
        <w:t xml:space="preserve">administratīvās pārkāpuma lietas, kurās uzliktais soda naudas apmērs ir 2175 Ls. </w:t>
      </w:r>
    </w:p>
    <w:p w14:paraId="4791CBC8" w14:textId="77777777" w:rsidR="00950A60" w:rsidRDefault="00950A60" w:rsidP="00760EFC">
      <w:pPr>
        <w:pStyle w:val="Heading3"/>
      </w:pPr>
    </w:p>
    <w:p w14:paraId="3F4380F0" w14:textId="77777777" w:rsidR="00950A60" w:rsidRDefault="00950A60" w:rsidP="00760EFC">
      <w:pPr>
        <w:pStyle w:val="Heading3"/>
      </w:pPr>
      <w:bookmarkStart w:id="10" w:name="_Toc313624441"/>
      <w:r w:rsidRPr="00DE6F68">
        <w:t>Kaitīgo organismu monitorings un prognozēšana</w:t>
      </w:r>
      <w:bookmarkEnd w:id="10"/>
    </w:p>
    <w:p w14:paraId="1BB64364" w14:textId="77777777" w:rsidR="00950A60" w:rsidRDefault="00950A60" w:rsidP="00955C73">
      <w:pPr>
        <w:jc w:val="both"/>
      </w:pPr>
    </w:p>
    <w:p w14:paraId="3A4422C1" w14:textId="77777777" w:rsidR="00950A60" w:rsidRDefault="00950A60" w:rsidP="00955C73">
      <w:pPr>
        <w:jc w:val="both"/>
      </w:pPr>
      <w:r>
        <w:rPr>
          <w:iCs/>
        </w:rPr>
        <w:t>Kultūraugu</w:t>
      </w:r>
      <w:r w:rsidRPr="00DE6F68">
        <w:rPr>
          <w:iCs/>
        </w:rPr>
        <w:t xml:space="preserve"> kaitīgo organismu monitoringa</w:t>
      </w:r>
      <w:r w:rsidRPr="00DE6F68">
        <w:t xml:space="preserve"> </w:t>
      </w:r>
      <w:r>
        <w:t>g</w:t>
      </w:r>
      <w:r w:rsidRPr="00DE6F68">
        <w:t>alvenie uzdevumi ir</w:t>
      </w:r>
      <w:r>
        <w:t>:</w:t>
      </w:r>
    </w:p>
    <w:p w14:paraId="62F60E44" w14:textId="77777777" w:rsidR="00950A60" w:rsidRDefault="00950A60" w:rsidP="00955C73">
      <w:pPr>
        <w:numPr>
          <w:ilvl w:val="1"/>
          <w:numId w:val="34"/>
        </w:numPr>
        <w:jc w:val="both"/>
      </w:pPr>
      <w:r w:rsidRPr="00DE6F68">
        <w:t>v</w:t>
      </w:r>
      <w:r>
        <w:t>eikt kaitīgo organismu uzskaiti un diagnosticēšanu;</w:t>
      </w:r>
      <w:r w:rsidRPr="00DE6F68">
        <w:t xml:space="preserve"> </w:t>
      </w:r>
    </w:p>
    <w:p w14:paraId="148E43D6" w14:textId="77777777" w:rsidR="00950A60" w:rsidRPr="007B33E1" w:rsidRDefault="00950A60" w:rsidP="007B33E1">
      <w:pPr>
        <w:numPr>
          <w:ilvl w:val="1"/>
          <w:numId w:val="34"/>
        </w:numPr>
        <w:jc w:val="both"/>
        <w:rPr>
          <w:iCs/>
        </w:rPr>
      </w:pPr>
      <w:r w:rsidRPr="00DE6F68">
        <w:t>prognozēt šo organismu izplatīšanās iespējas un tendences</w:t>
      </w:r>
      <w:r>
        <w:t>;</w:t>
      </w:r>
      <w:r w:rsidRPr="00DE6F68">
        <w:t xml:space="preserve"> </w:t>
      </w:r>
    </w:p>
    <w:p w14:paraId="30CD2942" w14:textId="77777777" w:rsidR="00950A60" w:rsidRPr="007B33E1" w:rsidRDefault="00950A60" w:rsidP="007B33E1">
      <w:pPr>
        <w:numPr>
          <w:ilvl w:val="1"/>
          <w:numId w:val="34"/>
        </w:numPr>
        <w:jc w:val="both"/>
        <w:rPr>
          <w:iCs/>
        </w:rPr>
      </w:pPr>
      <w:r>
        <w:t>informēt sabiedrību</w:t>
      </w:r>
      <w:r w:rsidRPr="00DE6F68">
        <w:t xml:space="preserve"> par kaitīgo organismu izplatību un </w:t>
      </w:r>
      <w:r>
        <w:t xml:space="preserve">to </w:t>
      </w:r>
      <w:r w:rsidRPr="00DE6F68">
        <w:t>ierobežošanas iespējām.</w:t>
      </w:r>
      <w:r>
        <w:t xml:space="preserve"> </w:t>
      </w:r>
    </w:p>
    <w:p w14:paraId="49B48B83" w14:textId="77777777" w:rsidR="00950A60" w:rsidRPr="00A93BE3" w:rsidRDefault="00950A60" w:rsidP="007B33E1">
      <w:pPr>
        <w:jc w:val="both"/>
        <w:rPr>
          <w:iCs/>
        </w:rPr>
      </w:pPr>
      <w:r w:rsidRPr="00DE6F68">
        <w:rPr>
          <w:iCs/>
        </w:rPr>
        <w:t xml:space="preserve">VAAD mājas lapā publicēts uzlabots novērojumos iegūtās informācijas atspoguļošanas modulis „Kultūraugu novērojumi kaitīgo organismu konstatēšanai”. </w:t>
      </w:r>
      <w:r w:rsidRPr="00DE6F68">
        <w:t>Ir papildināta un uzlabota kaitīgo organismu novērojumu un uzskaites metodika.</w:t>
      </w:r>
    </w:p>
    <w:p w14:paraId="2E5905D2" w14:textId="77777777" w:rsidR="00950A60" w:rsidRPr="00DE6F68" w:rsidRDefault="00950A60" w:rsidP="00251303"/>
    <w:p w14:paraId="28410BFA" w14:textId="77777777" w:rsidR="00950A60" w:rsidRPr="00DE6F68" w:rsidRDefault="00950A60" w:rsidP="00284FB1">
      <w:pPr>
        <w:jc w:val="both"/>
      </w:pPr>
      <w:r w:rsidRPr="00DE6F68">
        <w:t>Veikti pavisam 4623 novērojumi 38 k</w:t>
      </w:r>
      <w:r>
        <w:t>ultūraugu sējumos un stādījumos</w:t>
      </w:r>
      <w:r w:rsidRPr="00DE6F68">
        <w:t>.</w:t>
      </w:r>
    </w:p>
    <w:p w14:paraId="6275429F" w14:textId="77777777" w:rsidR="00950A60" w:rsidRPr="00DE6F68" w:rsidRDefault="00950A60" w:rsidP="00251303">
      <w:pPr>
        <w:tabs>
          <w:tab w:val="left" w:pos="1200"/>
        </w:tabs>
      </w:pPr>
    </w:p>
    <w:p w14:paraId="4789AE92" w14:textId="77777777" w:rsidR="00950A60" w:rsidRPr="00DE6F68" w:rsidRDefault="00950A60" w:rsidP="00403246">
      <w:pPr>
        <w:tabs>
          <w:tab w:val="left" w:pos="1200"/>
        </w:tabs>
        <w:jc w:val="center"/>
        <w:rPr>
          <w:b/>
          <w:color w:val="FF0000"/>
        </w:rPr>
      </w:pPr>
      <w:r w:rsidRPr="00DE6F68">
        <w:rPr>
          <w:b/>
        </w:rPr>
        <w:t xml:space="preserve">Graudaugu sējumos konstatētie kaitīgie organismi </w:t>
      </w:r>
    </w:p>
    <w:p w14:paraId="07FAE498" w14:textId="77777777" w:rsidR="00950A60" w:rsidRPr="00DE6F68" w:rsidRDefault="00950A60" w:rsidP="00251303">
      <w:pPr>
        <w:tabs>
          <w:tab w:val="left" w:pos="1200"/>
        </w:tabs>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310"/>
        <w:gridCol w:w="3310"/>
      </w:tblGrid>
      <w:tr w:rsidR="00950A60" w:rsidRPr="0065184D" w14:paraId="00B384E1" w14:textId="77777777" w:rsidTr="0065184D">
        <w:tc>
          <w:tcPr>
            <w:tcW w:w="1908" w:type="dxa"/>
          </w:tcPr>
          <w:p w14:paraId="3F204E9F" w14:textId="77777777" w:rsidR="00950A60" w:rsidRPr="0065184D" w:rsidRDefault="00950A60" w:rsidP="0065184D">
            <w:pPr>
              <w:tabs>
                <w:tab w:val="left" w:pos="1200"/>
              </w:tabs>
              <w:jc w:val="center"/>
              <w:rPr>
                <w:b/>
              </w:rPr>
            </w:pPr>
            <w:r w:rsidRPr="0065184D">
              <w:rPr>
                <w:b/>
              </w:rPr>
              <w:t>Kultūraugs</w:t>
            </w:r>
          </w:p>
        </w:tc>
        <w:tc>
          <w:tcPr>
            <w:tcW w:w="3310" w:type="dxa"/>
          </w:tcPr>
          <w:p w14:paraId="5574F477" w14:textId="77777777" w:rsidR="00950A60" w:rsidRPr="0065184D" w:rsidRDefault="00950A60" w:rsidP="0065184D">
            <w:pPr>
              <w:tabs>
                <w:tab w:val="left" w:pos="1200"/>
              </w:tabs>
              <w:jc w:val="center"/>
              <w:rPr>
                <w:b/>
              </w:rPr>
            </w:pPr>
            <w:r w:rsidRPr="0065184D">
              <w:rPr>
                <w:b/>
              </w:rPr>
              <w:t>Konstatētās augu slimības</w:t>
            </w:r>
          </w:p>
        </w:tc>
        <w:tc>
          <w:tcPr>
            <w:tcW w:w="3310" w:type="dxa"/>
          </w:tcPr>
          <w:p w14:paraId="02D356BF" w14:textId="77777777" w:rsidR="00950A60" w:rsidRPr="0065184D" w:rsidRDefault="00950A60" w:rsidP="0065184D">
            <w:pPr>
              <w:tabs>
                <w:tab w:val="left" w:pos="1200"/>
              </w:tabs>
              <w:jc w:val="center"/>
              <w:rPr>
                <w:b/>
              </w:rPr>
            </w:pPr>
            <w:r w:rsidRPr="0065184D">
              <w:rPr>
                <w:b/>
              </w:rPr>
              <w:t>Konstatētie kaitēkļi</w:t>
            </w:r>
          </w:p>
        </w:tc>
      </w:tr>
      <w:tr w:rsidR="00950A60" w:rsidRPr="0065184D" w14:paraId="3616C2B6" w14:textId="77777777" w:rsidTr="0065184D">
        <w:tc>
          <w:tcPr>
            <w:tcW w:w="1908" w:type="dxa"/>
            <w:vAlign w:val="center"/>
          </w:tcPr>
          <w:p w14:paraId="01FD54A8" w14:textId="77777777" w:rsidR="00950A60" w:rsidRPr="00DE6F68" w:rsidRDefault="00950A60" w:rsidP="00251303">
            <w:r w:rsidRPr="00DE6F68">
              <w:t>Ziemas kvieši</w:t>
            </w:r>
          </w:p>
        </w:tc>
        <w:tc>
          <w:tcPr>
            <w:tcW w:w="3310" w:type="dxa"/>
            <w:vAlign w:val="center"/>
          </w:tcPr>
          <w:p w14:paraId="6EA55BE2" w14:textId="77777777" w:rsidR="00950A60" w:rsidRPr="00DE6F68" w:rsidRDefault="00950A60" w:rsidP="00251303">
            <w:r w:rsidRPr="00DE6F68">
              <w:t xml:space="preserve">Graudzāļu miltrasa </w:t>
            </w:r>
          </w:p>
          <w:p w14:paraId="58C2D649" w14:textId="77777777" w:rsidR="00950A60" w:rsidRPr="00DE6F68" w:rsidRDefault="00950A60" w:rsidP="00251303">
            <w:r w:rsidRPr="00DE6F68">
              <w:t>Kviešu lapu pelēkplankumainība</w:t>
            </w:r>
          </w:p>
          <w:p w14:paraId="45A381C4" w14:textId="77777777" w:rsidR="00950A60" w:rsidRPr="00DE6F68" w:rsidRDefault="00950A60" w:rsidP="00251303">
            <w:r w:rsidRPr="00DE6F68">
              <w:t>Kviešu lapu dzeltenplankumainība</w:t>
            </w:r>
          </w:p>
          <w:p w14:paraId="2CB60E7A" w14:textId="77777777" w:rsidR="00950A60" w:rsidRPr="00DE6F68" w:rsidRDefault="00950A60" w:rsidP="00251303">
            <w:r w:rsidRPr="00DE6F68">
              <w:t>Pelēkais sniega pelējums</w:t>
            </w:r>
          </w:p>
          <w:p w14:paraId="5F5622BA" w14:textId="77777777" w:rsidR="00950A60" w:rsidRPr="00DE6F68" w:rsidRDefault="00950A60" w:rsidP="00251303">
            <w:r w:rsidRPr="00DE6F68">
              <w:t>Sārtais sniega pelējums</w:t>
            </w:r>
          </w:p>
          <w:p w14:paraId="067F338F" w14:textId="77777777" w:rsidR="00950A60" w:rsidRPr="00DE6F68" w:rsidRDefault="00950A60" w:rsidP="00251303">
            <w:r w:rsidRPr="00DE6F68">
              <w:lastRenderedPageBreak/>
              <w:t>Vārpu plēkšņu plankumainība Brūnā rūsa</w:t>
            </w:r>
          </w:p>
          <w:p w14:paraId="58E99D56" w14:textId="77777777" w:rsidR="00950A60" w:rsidRPr="00DE6F68" w:rsidRDefault="00950A60" w:rsidP="00251303">
            <w:r w:rsidRPr="00DE6F68">
              <w:t xml:space="preserve">Baltvārpainība </w:t>
            </w:r>
          </w:p>
          <w:p w14:paraId="1545C26A" w14:textId="77777777" w:rsidR="00950A60" w:rsidRPr="00DE6F68" w:rsidRDefault="00950A60" w:rsidP="00251303">
            <w:r w:rsidRPr="00DE6F68">
              <w:t xml:space="preserve">Melnais sodrējums </w:t>
            </w:r>
          </w:p>
          <w:p w14:paraId="30400BA4" w14:textId="77777777" w:rsidR="00950A60" w:rsidRPr="00DE6F68" w:rsidRDefault="00950A60" w:rsidP="00251303">
            <w:r w:rsidRPr="00DE6F68">
              <w:t>Sakņu puves</w:t>
            </w:r>
          </w:p>
          <w:p w14:paraId="240B4FB9" w14:textId="77777777" w:rsidR="00950A60" w:rsidRPr="00DE6F68" w:rsidRDefault="00950A60" w:rsidP="00251303">
            <w:r w:rsidRPr="00DE6F68">
              <w:t xml:space="preserve">Stiebru lūšana </w:t>
            </w:r>
          </w:p>
          <w:p w14:paraId="60FE2813" w14:textId="77777777" w:rsidR="00950A60" w:rsidRPr="00DE6F68" w:rsidRDefault="00950A60" w:rsidP="00251303">
            <w:r w:rsidRPr="00DE6F68">
              <w:t>Vārpu fuzarioze</w:t>
            </w:r>
          </w:p>
        </w:tc>
        <w:tc>
          <w:tcPr>
            <w:tcW w:w="3310" w:type="dxa"/>
          </w:tcPr>
          <w:p w14:paraId="11543FC4" w14:textId="77777777" w:rsidR="00950A60" w:rsidRPr="00DE6F68" w:rsidRDefault="00950A60" w:rsidP="00251303">
            <w:r w:rsidRPr="00DE6F68">
              <w:lastRenderedPageBreak/>
              <w:t>Tripši</w:t>
            </w:r>
          </w:p>
          <w:p w14:paraId="681EF407" w14:textId="77777777" w:rsidR="00950A60" w:rsidRPr="00DE6F68" w:rsidRDefault="00950A60" w:rsidP="00251303">
            <w:r w:rsidRPr="00DE6F68">
              <w:t>Laputis</w:t>
            </w:r>
          </w:p>
          <w:p w14:paraId="0684A8BB" w14:textId="77777777" w:rsidR="00950A60" w:rsidRPr="00DE6F68" w:rsidRDefault="00950A60" w:rsidP="00251303">
            <w:r w:rsidRPr="00DE6F68">
              <w:t>Labību spradži</w:t>
            </w:r>
          </w:p>
          <w:p w14:paraId="2A49CEE6" w14:textId="77777777" w:rsidR="00950A60" w:rsidRPr="00DE6F68" w:rsidRDefault="00950A60" w:rsidP="00251303">
            <w:r w:rsidRPr="00DE6F68">
              <w:t>Labību lapgrauži</w:t>
            </w:r>
          </w:p>
          <w:p w14:paraId="6C931389" w14:textId="77777777" w:rsidR="00950A60" w:rsidRPr="00DE6F68" w:rsidRDefault="00950A60" w:rsidP="00251303">
            <w:r w:rsidRPr="00DE6F68">
              <w:t>Melnās stiebrmušas</w:t>
            </w:r>
          </w:p>
          <w:p w14:paraId="616161A2" w14:textId="77777777" w:rsidR="00950A60" w:rsidRPr="00DE6F68" w:rsidRDefault="00950A60" w:rsidP="00251303">
            <w:r w:rsidRPr="00DE6F68">
              <w:t>Mīkstblaktis</w:t>
            </w:r>
          </w:p>
          <w:p w14:paraId="6FEB6F39" w14:textId="77777777" w:rsidR="00950A60" w:rsidRPr="00DE6F68" w:rsidRDefault="00950A60" w:rsidP="00251303"/>
        </w:tc>
      </w:tr>
      <w:tr w:rsidR="00950A60" w:rsidRPr="0065184D" w14:paraId="62F4FDA9" w14:textId="77777777" w:rsidTr="0065184D">
        <w:tc>
          <w:tcPr>
            <w:tcW w:w="1908" w:type="dxa"/>
          </w:tcPr>
          <w:p w14:paraId="22389444" w14:textId="77777777" w:rsidR="00950A60" w:rsidRPr="00DE6F68" w:rsidRDefault="00950A60" w:rsidP="00251303">
            <w:r w:rsidRPr="00DE6F68">
              <w:t>Vasaras kvieši</w:t>
            </w:r>
          </w:p>
        </w:tc>
        <w:tc>
          <w:tcPr>
            <w:tcW w:w="3310" w:type="dxa"/>
          </w:tcPr>
          <w:p w14:paraId="6F9CA780" w14:textId="77777777" w:rsidR="00950A60" w:rsidRPr="00DE6F68" w:rsidRDefault="00950A60" w:rsidP="00251303">
            <w:r w:rsidRPr="00DE6F68">
              <w:t>Graudzāļu miltrasa</w:t>
            </w:r>
          </w:p>
          <w:p w14:paraId="67D2DF8B" w14:textId="77777777" w:rsidR="00950A60" w:rsidRPr="00DE6F68" w:rsidRDefault="00950A60" w:rsidP="00251303">
            <w:r w:rsidRPr="00DE6F68">
              <w:t xml:space="preserve">Kviešu lapu dzeltenplankumainība </w:t>
            </w:r>
          </w:p>
          <w:p w14:paraId="1FD6D60D" w14:textId="77777777" w:rsidR="00950A60" w:rsidRPr="00DE6F68" w:rsidRDefault="00950A60" w:rsidP="00251303">
            <w:r w:rsidRPr="00DE6F68">
              <w:t>Kviešu lapu pelēkplankumainība</w:t>
            </w:r>
          </w:p>
          <w:p w14:paraId="0FDE828C" w14:textId="77777777" w:rsidR="00950A60" w:rsidRPr="00DE6F68" w:rsidRDefault="00950A60" w:rsidP="00251303">
            <w:r w:rsidRPr="00DE6F68">
              <w:t>Vārpu plēkšņu plankumainība</w:t>
            </w:r>
          </w:p>
          <w:p w14:paraId="6642F5D2" w14:textId="77777777" w:rsidR="00950A60" w:rsidRPr="00DE6F68" w:rsidRDefault="00950A60" w:rsidP="00251303">
            <w:r w:rsidRPr="00DE6F68">
              <w:t>Brūnā rūsa</w:t>
            </w:r>
          </w:p>
          <w:p w14:paraId="31DD65A3" w14:textId="77777777" w:rsidR="00950A60" w:rsidRPr="00DE6F68" w:rsidRDefault="00950A60" w:rsidP="00251303">
            <w:r w:rsidRPr="00DE6F68">
              <w:t>Dzeltenā rūsa</w:t>
            </w:r>
          </w:p>
          <w:p w14:paraId="1590EAB8" w14:textId="77777777" w:rsidR="00950A60" w:rsidRPr="00DE6F68" w:rsidRDefault="00950A60" w:rsidP="00251303">
            <w:r w:rsidRPr="00DE6F68">
              <w:t xml:space="preserve">Baltvārpainība </w:t>
            </w:r>
          </w:p>
          <w:p w14:paraId="738959C6" w14:textId="77777777" w:rsidR="00950A60" w:rsidRPr="00DE6F68" w:rsidRDefault="00950A60" w:rsidP="00251303">
            <w:r w:rsidRPr="00DE6F68">
              <w:t>Melnais sodrējums</w:t>
            </w:r>
          </w:p>
          <w:p w14:paraId="77460553" w14:textId="77777777" w:rsidR="00950A60" w:rsidRPr="00DE6F68" w:rsidRDefault="00950A60" w:rsidP="00251303">
            <w:r w:rsidRPr="00DE6F68">
              <w:t>Sakņu puves</w:t>
            </w:r>
          </w:p>
          <w:p w14:paraId="54473FDB" w14:textId="77777777" w:rsidR="00950A60" w:rsidRPr="00DE6F68" w:rsidRDefault="00950A60" w:rsidP="00251303">
            <w:r w:rsidRPr="00DE6F68">
              <w:t>Stiebru lūšana</w:t>
            </w:r>
          </w:p>
          <w:p w14:paraId="4C699464" w14:textId="77777777" w:rsidR="00950A60" w:rsidRPr="00DE6F68" w:rsidRDefault="00950A60" w:rsidP="00251303">
            <w:r w:rsidRPr="00DE6F68">
              <w:t>Vārpu fuzarioze</w:t>
            </w:r>
          </w:p>
        </w:tc>
        <w:tc>
          <w:tcPr>
            <w:tcW w:w="3310" w:type="dxa"/>
          </w:tcPr>
          <w:p w14:paraId="096EA662" w14:textId="77777777" w:rsidR="00950A60" w:rsidRPr="00DE6F68" w:rsidRDefault="00950A60" w:rsidP="00251303">
            <w:r w:rsidRPr="00DE6F68">
              <w:t>Tripši</w:t>
            </w:r>
          </w:p>
          <w:p w14:paraId="74F1C036" w14:textId="77777777" w:rsidR="00950A60" w:rsidRPr="00DE6F68" w:rsidRDefault="00950A60" w:rsidP="00251303">
            <w:r w:rsidRPr="00DE6F68">
              <w:t>Laputis</w:t>
            </w:r>
          </w:p>
          <w:p w14:paraId="7967C3CF" w14:textId="77777777" w:rsidR="00950A60" w:rsidRPr="00DE6F68" w:rsidRDefault="00950A60" w:rsidP="00251303">
            <w:r w:rsidRPr="00DE6F68">
              <w:t>Labību spradži</w:t>
            </w:r>
          </w:p>
          <w:p w14:paraId="1CCFE77E" w14:textId="77777777" w:rsidR="00950A60" w:rsidRPr="00DE6F68" w:rsidRDefault="00950A60" w:rsidP="00251303">
            <w:r w:rsidRPr="00DE6F68">
              <w:t>Labību lapgrauži</w:t>
            </w:r>
          </w:p>
          <w:p w14:paraId="6EF09A06" w14:textId="77777777" w:rsidR="00950A60" w:rsidRPr="00DE6F68" w:rsidRDefault="00950A60" w:rsidP="00251303">
            <w:r w:rsidRPr="00DE6F68">
              <w:t>Melnās stiebrmušas</w:t>
            </w:r>
          </w:p>
          <w:p w14:paraId="1F51BC70" w14:textId="77777777" w:rsidR="00950A60" w:rsidRPr="00DE6F68" w:rsidRDefault="00950A60" w:rsidP="00251303">
            <w:r w:rsidRPr="00DE6F68">
              <w:t>Mīkstblaktis</w:t>
            </w:r>
          </w:p>
          <w:p w14:paraId="1DB6C9AA" w14:textId="77777777" w:rsidR="00950A60" w:rsidRPr="00DE6F68" w:rsidRDefault="00950A60" w:rsidP="00251303"/>
          <w:p w14:paraId="08634259" w14:textId="77777777" w:rsidR="00950A60" w:rsidRPr="00DE6F68" w:rsidRDefault="00950A60" w:rsidP="00251303"/>
        </w:tc>
      </w:tr>
      <w:tr w:rsidR="00950A60" w:rsidRPr="0065184D" w14:paraId="7BC29484" w14:textId="77777777" w:rsidTr="0065184D">
        <w:tc>
          <w:tcPr>
            <w:tcW w:w="1908" w:type="dxa"/>
          </w:tcPr>
          <w:p w14:paraId="6BB43879" w14:textId="77777777" w:rsidR="00950A60" w:rsidRPr="00DE6F68" w:rsidRDefault="00950A60" w:rsidP="00251303">
            <w:r w:rsidRPr="00DE6F68">
              <w:t>Ziemas mieži</w:t>
            </w:r>
          </w:p>
        </w:tc>
        <w:tc>
          <w:tcPr>
            <w:tcW w:w="3310" w:type="dxa"/>
          </w:tcPr>
          <w:p w14:paraId="7BE7725D" w14:textId="77777777" w:rsidR="00950A60" w:rsidRPr="00DE6F68" w:rsidRDefault="00950A60" w:rsidP="00251303">
            <w:r w:rsidRPr="00DE6F68">
              <w:t>Graudzāļu miltrasa</w:t>
            </w:r>
            <w:r>
              <w:t xml:space="preserve"> </w:t>
            </w:r>
          </w:p>
          <w:p w14:paraId="791B5617" w14:textId="77777777" w:rsidR="00950A60" w:rsidRPr="00DE6F68" w:rsidRDefault="00950A60" w:rsidP="00251303">
            <w:r w:rsidRPr="00DE6F68">
              <w:t>Miežu lapu tīklplankumainība</w:t>
            </w:r>
          </w:p>
          <w:p w14:paraId="28C29762" w14:textId="77777777" w:rsidR="00950A60" w:rsidRPr="00DE6F68" w:rsidRDefault="00950A60" w:rsidP="00251303">
            <w:r w:rsidRPr="00DE6F68">
              <w:t>Sakņu puves</w:t>
            </w:r>
          </w:p>
          <w:p w14:paraId="4C365B26" w14:textId="77777777" w:rsidR="00950A60" w:rsidRPr="00DE6F68" w:rsidRDefault="00950A60" w:rsidP="00251303">
            <w:r w:rsidRPr="00DE6F68">
              <w:t xml:space="preserve">Lapu brūnplankumainība </w:t>
            </w:r>
          </w:p>
          <w:p w14:paraId="5C53A4C2" w14:textId="77777777" w:rsidR="00950A60" w:rsidRPr="00DE6F68" w:rsidRDefault="00950A60" w:rsidP="00251303">
            <w:r w:rsidRPr="00DE6F68">
              <w:t>Sārtais sniega pelējums</w:t>
            </w:r>
          </w:p>
          <w:p w14:paraId="0FE48C28" w14:textId="77777777" w:rsidR="00950A60" w:rsidRPr="00DE6F68" w:rsidRDefault="00950A60" w:rsidP="00251303">
            <w:r w:rsidRPr="00DE6F68">
              <w:t>Pelēkais sniega pelējums</w:t>
            </w:r>
          </w:p>
          <w:p w14:paraId="4DE1A0AA" w14:textId="77777777" w:rsidR="00950A60" w:rsidRPr="00DE6F68" w:rsidRDefault="00950A60" w:rsidP="00251303">
            <w:r w:rsidRPr="00DE6F68">
              <w:t>Stiebrzāļu gredzenplankumainība</w:t>
            </w:r>
          </w:p>
          <w:p w14:paraId="63DD7432" w14:textId="77777777" w:rsidR="00950A60" w:rsidRPr="00DE6F68" w:rsidRDefault="00950A60" w:rsidP="00251303">
            <w:r w:rsidRPr="00DE6F68">
              <w:t>Miežu pundurrūsa</w:t>
            </w:r>
          </w:p>
          <w:p w14:paraId="41BF8538" w14:textId="77777777" w:rsidR="00950A60" w:rsidRPr="00DE6F68" w:rsidRDefault="00950A60" w:rsidP="00251303">
            <w:r w:rsidRPr="00DE6F68">
              <w:t>Stiebru lūšana</w:t>
            </w:r>
          </w:p>
          <w:p w14:paraId="6B669420" w14:textId="77777777" w:rsidR="00950A60" w:rsidRPr="00DE6F68" w:rsidRDefault="00950A60" w:rsidP="00251303">
            <w:r w:rsidRPr="00DE6F68">
              <w:t>Vārpu plēkšņu plankumainība</w:t>
            </w:r>
          </w:p>
          <w:p w14:paraId="594D8736" w14:textId="77777777" w:rsidR="00950A60" w:rsidRPr="00DE6F68" w:rsidRDefault="00950A60" w:rsidP="00251303">
            <w:r w:rsidRPr="00DE6F68">
              <w:t>Melnais sodrējums</w:t>
            </w:r>
          </w:p>
        </w:tc>
        <w:tc>
          <w:tcPr>
            <w:tcW w:w="3310" w:type="dxa"/>
          </w:tcPr>
          <w:p w14:paraId="0E48F890" w14:textId="77777777" w:rsidR="00950A60" w:rsidRPr="00DE6F68" w:rsidRDefault="00950A60" w:rsidP="00251303">
            <w:r w:rsidRPr="00DE6F68">
              <w:t>Labību lapgrauži</w:t>
            </w:r>
          </w:p>
          <w:p w14:paraId="20746CE7" w14:textId="77777777" w:rsidR="00950A60" w:rsidRPr="00DE6F68" w:rsidRDefault="00950A60" w:rsidP="00251303">
            <w:r w:rsidRPr="00DE6F68">
              <w:t>Laputis</w:t>
            </w:r>
          </w:p>
          <w:p w14:paraId="2D82A36D" w14:textId="77777777" w:rsidR="00950A60" w:rsidRPr="00DE6F68" w:rsidRDefault="00950A60" w:rsidP="00251303">
            <w:r w:rsidRPr="00DE6F68">
              <w:t>Melnās stiebrmušas</w:t>
            </w:r>
          </w:p>
          <w:p w14:paraId="07C44758" w14:textId="77777777" w:rsidR="00950A60" w:rsidRPr="00DE6F68" w:rsidRDefault="00950A60" w:rsidP="00251303">
            <w:r w:rsidRPr="00DE6F68">
              <w:t>Mīkstblaktis</w:t>
            </w:r>
          </w:p>
          <w:p w14:paraId="0FF1BE08" w14:textId="77777777" w:rsidR="00950A60" w:rsidRPr="00DE6F68" w:rsidRDefault="00950A60" w:rsidP="00251303">
            <w:r w:rsidRPr="00DE6F68">
              <w:t>Pangodiņi</w:t>
            </w:r>
          </w:p>
          <w:p w14:paraId="48140230" w14:textId="77777777" w:rsidR="00950A60" w:rsidRPr="00DE6F68" w:rsidRDefault="00950A60" w:rsidP="00251303">
            <w:r w:rsidRPr="00DE6F68">
              <w:t>Spradži</w:t>
            </w:r>
          </w:p>
          <w:p w14:paraId="42A4B7A4" w14:textId="77777777" w:rsidR="00950A60" w:rsidRPr="00DE6F68" w:rsidRDefault="00950A60" w:rsidP="00251303">
            <w:r w:rsidRPr="00DE6F68">
              <w:t>Tripši</w:t>
            </w:r>
          </w:p>
          <w:p w14:paraId="4425DE01" w14:textId="77777777" w:rsidR="00950A60" w:rsidRPr="00DE6F68" w:rsidRDefault="00950A60" w:rsidP="00251303"/>
        </w:tc>
      </w:tr>
      <w:tr w:rsidR="00950A60" w:rsidRPr="0065184D" w14:paraId="2585D6BD" w14:textId="77777777" w:rsidTr="0065184D">
        <w:tc>
          <w:tcPr>
            <w:tcW w:w="1908" w:type="dxa"/>
          </w:tcPr>
          <w:p w14:paraId="72C88915" w14:textId="77777777" w:rsidR="00950A60" w:rsidRPr="00DE6F68" w:rsidRDefault="00950A60" w:rsidP="00251303">
            <w:r w:rsidRPr="00DE6F68">
              <w:t>Vasaras mieži</w:t>
            </w:r>
          </w:p>
        </w:tc>
        <w:tc>
          <w:tcPr>
            <w:tcW w:w="3310" w:type="dxa"/>
          </w:tcPr>
          <w:p w14:paraId="123FD1A9" w14:textId="77777777" w:rsidR="00950A60" w:rsidRPr="00DE6F68" w:rsidRDefault="00950A60" w:rsidP="00251303">
            <w:r w:rsidRPr="00DE6F68">
              <w:t>Graudzāļu miltrasa</w:t>
            </w:r>
          </w:p>
          <w:p w14:paraId="355AEA95" w14:textId="77777777" w:rsidR="00950A60" w:rsidRPr="00DE6F68" w:rsidRDefault="00950A60" w:rsidP="00251303">
            <w:r w:rsidRPr="00DE6F68">
              <w:t>Miežu lapu tīklplankumainība</w:t>
            </w:r>
          </w:p>
          <w:p w14:paraId="7BE613B7" w14:textId="77777777" w:rsidR="00950A60" w:rsidRPr="00DE6F68" w:rsidRDefault="00950A60" w:rsidP="00251303">
            <w:r w:rsidRPr="00DE6F68">
              <w:t>Stiebrzāļu gredzenplankumainība</w:t>
            </w:r>
          </w:p>
          <w:p w14:paraId="448F5F86" w14:textId="77777777" w:rsidR="00950A60" w:rsidRPr="00DE6F68" w:rsidRDefault="00950A60" w:rsidP="00251303">
            <w:r w:rsidRPr="00DE6F68">
              <w:t>Lapu brūnplankumainība</w:t>
            </w:r>
          </w:p>
          <w:p w14:paraId="4B505DE3" w14:textId="77777777" w:rsidR="00950A60" w:rsidRPr="00DE6F68" w:rsidRDefault="00950A60" w:rsidP="00251303">
            <w:r w:rsidRPr="00DE6F68">
              <w:t>Miežu lapu brūnsvītrainība</w:t>
            </w:r>
          </w:p>
          <w:p w14:paraId="652EAEDF" w14:textId="77777777" w:rsidR="00950A60" w:rsidRPr="00DE6F68" w:rsidRDefault="00950A60" w:rsidP="00251303">
            <w:r w:rsidRPr="00DE6F68">
              <w:t>Miežu pundurrūsa</w:t>
            </w:r>
          </w:p>
          <w:p w14:paraId="4AF77FF2" w14:textId="77777777" w:rsidR="00950A60" w:rsidRPr="00DE6F68" w:rsidRDefault="00950A60" w:rsidP="00251303">
            <w:r w:rsidRPr="00DE6F68">
              <w:t>Miežu putošā melnplauka</w:t>
            </w:r>
          </w:p>
          <w:p w14:paraId="13F44613" w14:textId="77777777" w:rsidR="00950A60" w:rsidRPr="00DE6F68" w:rsidRDefault="00950A60" w:rsidP="00251303">
            <w:r w:rsidRPr="00DE6F68">
              <w:t>Stiebru lūšana</w:t>
            </w:r>
          </w:p>
          <w:p w14:paraId="1D31149B" w14:textId="77777777" w:rsidR="00950A60" w:rsidRPr="00DE6F68" w:rsidRDefault="00950A60" w:rsidP="00251303">
            <w:r w:rsidRPr="00DE6F68">
              <w:t>Sakņu puves</w:t>
            </w:r>
          </w:p>
          <w:p w14:paraId="7EF03FA4" w14:textId="77777777" w:rsidR="00950A60" w:rsidRPr="00DE6F68" w:rsidRDefault="00950A60" w:rsidP="00251303">
            <w:r w:rsidRPr="00DE6F68">
              <w:t xml:space="preserve">Vārpu plēkšņu plankumainība </w:t>
            </w:r>
          </w:p>
        </w:tc>
        <w:tc>
          <w:tcPr>
            <w:tcW w:w="3310" w:type="dxa"/>
          </w:tcPr>
          <w:p w14:paraId="61C685C4" w14:textId="77777777" w:rsidR="00950A60" w:rsidRPr="00DE6F68" w:rsidRDefault="00950A60" w:rsidP="00251303">
            <w:r w:rsidRPr="00DE6F68">
              <w:t>Labību lapgrauži</w:t>
            </w:r>
          </w:p>
          <w:p w14:paraId="18068E8A" w14:textId="77777777" w:rsidR="00950A60" w:rsidRPr="00DE6F68" w:rsidRDefault="00950A60" w:rsidP="00251303">
            <w:r w:rsidRPr="00DE6F68">
              <w:t>Laputis</w:t>
            </w:r>
          </w:p>
          <w:p w14:paraId="4E9711E8" w14:textId="77777777" w:rsidR="00950A60" w:rsidRPr="00DE6F68" w:rsidRDefault="00950A60" w:rsidP="00251303">
            <w:r w:rsidRPr="00DE6F68">
              <w:t>Melnās stiebrmušas</w:t>
            </w:r>
          </w:p>
          <w:p w14:paraId="1496DFF4" w14:textId="77777777" w:rsidR="00950A60" w:rsidRPr="00DE6F68" w:rsidRDefault="00950A60" w:rsidP="00251303">
            <w:r w:rsidRPr="00DE6F68">
              <w:t>Mīkstblaktis</w:t>
            </w:r>
          </w:p>
          <w:p w14:paraId="7B1A51FA" w14:textId="77777777" w:rsidR="00950A60" w:rsidRPr="00DE6F68" w:rsidRDefault="00950A60" w:rsidP="00251303">
            <w:r w:rsidRPr="00DE6F68">
              <w:t>Spradži</w:t>
            </w:r>
          </w:p>
          <w:p w14:paraId="3BC7E8D2" w14:textId="77777777" w:rsidR="00950A60" w:rsidRPr="00DE6F68" w:rsidRDefault="00950A60" w:rsidP="00251303">
            <w:r w:rsidRPr="00DE6F68">
              <w:t>Sprakšķi</w:t>
            </w:r>
          </w:p>
          <w:p w14:paraId="7F3B83A5" w14:textId="77777777" w:rsidR="00950A60" w:rsidRPr="00DE6F68" w:rsidRDefault="00950A60" w:rsidP="00251303">
            <w:r w:rsidRPr="00DE6F68">
              <w:t>Tripši</w:t>
            </w:r>
          </w:p>
          <w:p w14:paraId="29365C76" w14:textId="77777777" w:rsidR="00950A60" w:rsidRPr="00DE6F68" w:rsidRDefault="00950A60" w:rsidP="00251303"/>
        </w:tc>
      </w:tr>
      <w:tr w:rsidR="00950A60" w:rsidRPr="0065184D" w14:paraId="16B58EB1" w14:textId="77777777" w:rsidTr="0065184D">
        <w:tc>
          <w:tcPr>
            <w:tcW w:w="1908" w:type="dxa"/>
          </w:tcPr>
          <w:p w14:paraId="1A8BC929" w14:textId="77777777" w:rsidR="00950A60" w:rsidRPr="00DE6F68" w:rsidRDefault="00950A60" w:rsidP="00251303">
            <w:r w:rsidRPr="00DE6F68">
              <w:t>Rudzi</w:t>
            </w:r>
          </w:p>
        </w:tc>
        <w:tc>
          <w:tcPr>
            <w:tcW w:w="3310" w:type="dxa"/>
          </w:tcPr>
          <w:p w14:paraId="7FB0DBB8" w14:textId="77777777" w:rsidR="00950A60" w:rsidRPr="00DE6F68" w:rsidRDefault="00950A60" w:rsidP="00251303">
            <w:r w:rsidRPr="00DE6F68">
              <w:t>Stiebrzāļu gredzenplankumainība</w:t>
            </w:r>
          </w:p>
          <w:p w14:paraId="3EEA1A07" w14:textId="77777777" w:rsidR="00950A60" w:rsidRPr="00DE6F68" w:rsidRDefault="00950A60" w:rsidP="00251303">
            <w:r w:rsidRPr="00DE6F68">
              <w:t>Brūnā rūsa</w:t>
            </w:r>
          </w:p>
          <w:p w14:paraId="35F565DF" w14:textId="77777777" w:rsidR="00950A60" w:rsidRPr="00DE6F68" w:rsidRDefault="00950A60" w:rsidP="00251303">
            <w:r w:rsidRPr="00DE6F68">
              <w:t>Rudzu lapu pelēkplankumainība</w:t>
            </w:r>
          </w:p>
          <w:p w14:paraId="2251E1FF" w14:textId="77777777" w:rsidR="00950A60" w:rsidRPr="00DE6F68" w:rsidRDefault="00950A60" w:rsidP="00251303">
            <w:r w:rsidRPr="00DE6F68">
              <w:t>Graudzāļu miltrasa</w:t>
            </w:r>
          </w:p>
          <w:p w14:paraId="3A57C024" w14:textId="77777777" w:rsidR="00950A60" w:rsidRPr="00DE6F68" w:rsidRDefault="00950A60" w:rsidP="00251303">
            <w:r w:rsidRPr="00DE6F68">
              <w:t>Dzeltenā rūsa</w:t>
            </w:r>
          </w:p>
          <w:p w14:paraId="5372EA03" w14:textId="77777777" w:rsidR="00950A60" w:rsidRPr="00DE6F68" w:rsidRDefault="00950A60" w:rsidP="00251303">
            <w:r w:rsidRPr="00DE6F68">
              <w:t>Graudzāļu stiebru rūsa</w:t>
            </w:r>
          </w:p>
          <w:p w14:paraId="7A88531F" w14:textId="77777777" w:rsidR="00950A60" w:rsidRPr="00DE6F68" w:rsidRDefault="00950A60" w:rsidP="00251303">
            <w:r w:rsidRPr="00DE6F68">
              <w:lastRenderedPageBreak/>
              <w:t>Pelēkais sniega pelējums</w:t>
            </w:r>
          </w:p>
          <w:p w14:paraId="5AE9CAE4" w14:textId="77777777" w:rsidR="00950A60" w:rsidRPr="00DE6F68" w:rsidRDefault="00950A60" w:rsidP="00251303">
            <w:r w:rsidRPr="00DE6F68">
              <w:t>Sārtais sniega pelējums</w:t>
            </w:r>
          </w:p>
          <w:p w14:paraId="561965C4" w14:textId="77777777" w:rsidR="00950A60" w:rsidRPr="00DE6F68" w:rsidRDefault="00950A60" w:rsidP="00251303">
            <w:r w:rsidRPr="00DE6F68">
              <w:t xml:space="preserve">Sakņu puves </w:t>
            </w:r>
          </w:p>
          <w:p w14:paraId="27620159" w14:textId="77777777" w:rsidR="00950A60" w:rsidRPr="00DE6F68" w:rsidRDefault="00950A60" w:rsidP="00251303">
            <w:r w:rsidRPr="00DE6F68">
              <w:t>Melnie graudi</w:t>
            </w:r>
          </w:p>
          <w:p w14:paraId="75DA7172" w14:textId="77777777" w:rsidR="00950A60" w:rsidRPr="00DE6F68" w:rsidRDefault="00950A60" w:rsidP="00251303">
            <w:r w:rsidRPr="00DE6F68">
              <w:t>Melnais sodrējums</w:t>
            </w:r>
          </w:p>
          <w:p w14:paraId="583F1281" w14:textId="77777777" w:rsidR="00950A60" w:rsidRPr="00DE6F68" w:rsidRDefault="00950A60" w:rsidP="00251303">
            <w:r w:rsidRPr="00DE6F68">
              <w:t xml:space="preserve">Vārpu fuzarioze </w:t>
            </w:r>
          </w:p>
          <w:p w14:paraId="06B5D4E1" w14:textId="77777777" w:rsidR="00950A60" w:rsidRPr="00DE6F68" w:rsidRDefault="00950A60" w:rsidP="00251303">
            <w:r w:rsidRPr="00DE6F68">
              <w:t>Stiebru lūšana</w:t>
            </w:r>
          </w:p>
        </w:tc>
        <w:tc>
          <w:tcPr>
            <w:tcW w:w="3310" w:type="dxa"/>
          </w:tcPr>
          <w:p w14:paraId="08B47271" w14:textId="77777777" w:rsidR="00950A60" w:rsidRPr="00DE6F68" w:rsidRDefault="00950A60" w:rsidP="00251303">
            <w:r w:rsidRPr="00DE6F68">
              <w:lastRenderedPageBreak/>
              <w:t>Tripši</w:t>
            </w:r>
          </w:p>
          <w:p w14:paraId="0D96FD18" w14:textId="77777777" w:rsidR="00950A60" w:rsidRPr="00DE6F68" w:rsidRDefault="00950A60" w:rsidP="00251303">
            <w:r w:rsidRPr="00DE6F68">
              <w:t>Labību lapgrauži</w:t>
            </w:r>
          </w:p>
          <w:p w14:paraId="7478435A" w14:textId="77777777" w:rsidR="00950A60" w:rsidRPr="00DE6F68" w:rsidRDefault="00950A60" w:rsidP="00251303">
            <w:r w:rsidRPr="00DE6F68">
              <w:t>Laputis</w:t>
            </w:r>
          </w:p>
          <w:p w14:paraId="44BCD865" w14:textId="77777777" w:rsidR="00950A60" w:rsidRPr="00DE6F68" w:rsidRDefault="00950A60" w:rsidP="00251303">
            <w:r w:rsidRPr="00DE6F68">
              <w:t>Melnās stiebrmušas</w:t>
            </w:r>
          </w:p>
          <w:p w14:paraId="1BC6688B" w14:textId="77777777" w:rsidR="00950A60" w:rsidRPr="00DE6F68" w:rsidRDefault="00950A60" w:rsidP="00251303">
            <w:r w:rsidRPr="00DE6F68">
              <w:t>Mīkstgliemeži</w:t>
            </w:r>
          </w:p>
          <w:p w14:paraId="25A56BC6" w14:textId="77777777" w:rsidR="00950A60" w:rsidRPr="00DE6F68" w:rsidRDefault="00950A60" w:rsidP="00251303">
            <w:r w:rsidRPr="00DE6F68">
              <w:t>Spradži</w:t>
            </w:r>
          </w:p>
          <w:p w14:paraId="56244526" w14:textId="77777777" w:rsidR="00950A60" w:rsidRPr="00DE6F68" w:rsidRDefault="00950A60" w:rsidP="00251303">
            <w:r w:rsidRPr="00DE6F68">
              <w:t>Sprakšķi</w:t>
            </w:r>
          </w:p>
          <w:p w14:paraId="487DA1D0" w14:textId="77777777" w:rsidR="00950A60" w:rsidRPr="00DE6F68" w:rsidRDefault="00950A60" w:rsidP="00251303">
            <w:r w:rsidRPr="00DE6F68">
              <w:t xml:space="preserve">Zāģlapsenes </w:t>
            </w:r>
          </w:p>
        </w:tc>
      </w:tr>
      <w:tr w:rsidR="00950A60" w:rsidRPr="0065184D" w14:paraId="12A7FDDF" w14:textId="77777777" w:rsidTr="0065184D">
        <w:tc>
          <w:tcPr>
            <w:tcW w:w="1908" w:type="dxa"/>
          </w:tcPr>
          <w:p w14:paraId="4E2FE5E1" w14:textId="77777777" w:rsidR="00950A60" w:rsidRPr="00DE6F68" w:rsidRDefault="00950A60" w:rsidP="00251303">
            <w:r w:rsidRPr="00DE6F68">
              <w:t>Auzas</w:t>
            </w:r>
          </w:p>
        </w:tc>
        <w:tc>
          <w:tcPr>
            <w:tcW w:w="3310" w:type="dxa"/>
          </w:tcPr>
          <w:p w14:paraId="1E92D0D1" w14:textId="77777777" w:rsidR="00950A60" w:rsidRPr="00DE6F68" w:rsidRDefault="00950A60" w:rsidP="00251303">
            <w:r w:rsidRPr="00DE6F68">
              <w:t>Auzu lapu brūnplankumainība</w:t>
            </w:r>
          </w:p>
          <w:p w14:paraId="0161A0DF" w14:textId="77777777" w:rsidR="00950A60" w:rsidRPr="00DE6F68" w:rsidRDefault="00950A60" w:rsidP="00251303">
            <w:r w:rsidRPr="00DE6F68">
              <w:t>Auzu putošā melnplauka</w:t>
            </w:r>
          </w:p>
          <w:p w14:paraId="19652E4E" w14:textId="77777777" w:rsidR="00950A60" w:rsidRPr="00DE6F68" w:rsidRDefault="00950A60" w:rsidP="00251303">
            <w:r w:rsidRPr="00DE6F68">
              <w:t>Auzu vainagrūsa</w:t>
            </w:r>
          </w:p>
          <w:p w14:paraId="59AE2F04" w14:textId="77777777" w:rsidR="00950A60" w:rsidRPr="00DE6F68" w:rsidRDefault="00950A60" w:rsidP="00251303">
            <w:r w:rsidRPr="00DE6F68">
              <w:t>Graudzāļu miltrasa</w:t>
            </w:r>
          </w:p>
          <w:p w14:paraId="0A4E9924" w14:textId="77777777" w:rsidR="00950A60" w:rsidRPr="00DE6F68" w:rsidRDefault="00950A60" w:rsidP="00251303">
            <w:r w:rsidRPr="00DE6F68">
              <w:t>Sakņu puves</w:t>
            </w:r>
          </w:p>
        </w:tc>
        <w:tc>
          <w:tcPr>
            <w:tcW w:w="3310" w:type="dxa"/>
          </w:tcPr>
          <w:p w14:paraId="0455AC6F" w14:textId="77777777" w:rsidR="00950A60" w:rsidRPr="00DE6F68" w:rsidRDefault="00950A60" w:rsidP="00251303">
            <w:r w:rsidRPr="00DE6F68">
              <w:t>Laputis</w:t>
            </w:r>
          </w:p>
          <w:p w14:paraId="65C4D432" w14:textId="77777777" w:rsidR="00950A60" w:rsidRPr="00DE6F68" w:rsidRDefault="00950A60" w:rsidP="00251303">
            <w:r w:rsidRPr="00DE6F68">
              <w:t>Labību lapgrauži</w:t>
            </w:r>
          </w:p>
          <w:p w14:paraId="4B0D7301" w14:textId="77777777" w:rsidR="00950A60" w:rsidRPr="00DE6F68" w:rsidRDefault="00950A60" w:rsidP="00251303">
            <w:r w:rsidRPr="00DE6F68">
              <w:t>Melnās stiebrmušas</w:t>
            </w:r>
          </w:p>
          <w:p w14:paraId="5E01DC55" w14:textId="77777777" w:rsidR="00950A60" w:rsidRPr="00DE6F68" w:rsidRDefault="00950A60" w:rsidP="00251303">
            <w:r w:rsidRPr="00DE6F68">
              <w:t>Spradži</w:t>
            </w:r>
          </w:p>
          <w:p w14:paraId="086E8319" w14:textId="77777777" w:rsidR="00950A60" w:rsidRPr="00DE6F68" w:rsidRDefault="00950A60" w:rsidP="00251303"/>
        </w:tc>
      </w:tr>
      <w:tr w:rsidR="00950A60" w:rsidRPr="0065184D" w14:paraId="709DCB5D" w14:textId="77777777" w:rsidTr="0065184D">
        <w:tc>
          <w:tcPr>
            <w:tcW w:w="1908" w:type="dxa"/>
          </w:tcPr>
          <w:p w14:paraId="51C318CC" w14:textId="77777777" w:rsidR="00950A60" w:rsidRPr="00DE6F68" w:rsidRDefault="00950A60" w:rsidP="00251303">
            <w:r w:rsidRPr="00DE6F68">
              <w:t>Tritikāle</w:t>
            </w:r>
          </w:p>
        </w:tc>
        <w:tc>
          <w:tcPr>
            <w:tcW w:w="3310" w:type="dxa"/>
          </w:tcPr>
          <w:p w14:paraId="449B1A35" w14:textId="77777777" w:rsidR="00950A60" w:rsidRPr="00DE6F68" w:rsidRDefault="00950A60" w:rsidP="00251303">
            <w:r w:rsidRPr="00DE6F68">
              <w:t>Kviešu lapu pelēkplankumainība</w:t>
            </w:r>
          </w:p>
          <w:p w14:paraId="0D4943C4" w14:textId="77777777" w:rsidR="00950A60" w:rsidRPr="00DE6F68" w:rsidRDefault="00950A60" w:rsidP="00251303">
            <w:r w:rsidRPr="00DE6F68">
              <w:t>Brūnā rūsa</w:t>
            </w:r>
          </w:p>
          <w:p w14:paraId="4EB967E1" w14:textId="77777777" w:rsidR="00950A60" w:rsidRPr="00DE6F68" w:rsidRDefault="00950A60" w:rsidP="00251303">
            <w:r w:rsidRPr="00DE6F68">
              <w:t xml:space="preserve">Dzeltenā rūsa </w:t>
            </w:r>
          </w:p>
          <w:p w14:paraId="39D30CFD" w14:textId="77777777" w:rsidR="00950A60" w:rsidRPr="00DE6F68" w:rsidRDefault="00950A60" w:rsidP="00251303">
            <w:r w:rsidRPr="00DE6F68">
              <w:t>Graudzāļu miltrasa</w:t>
            </w:r>
          </w:p>
          <w:p w14:paraId="70A60F1D" w14:textId="77777777" w:rsidR="00950A60" w:rsidRPr="00DE6F68" w:rsidRDefault="00950A60" w:rsidP="00251303">
            <w:r w:rsidRPr="00DE6F68">
              <w:t xml:space="preserve">Baltvārpainība </w:t>
            </w:r>
          </w:p>
          <w:p w14:paraId="2D9EB722" w14:textId="77777777" w:rsidR="00950A60" w:rsidRPr="00DE6F68" w:rsidRDefault="00950A60" w:rsidP="00251303">
            <w:r w:rsidRPr="00DE6F68">
              <w:t>Sārtais sniega pelējums</w:t>
            </w:r>
          </w:p>
          <w:p w14:paraId="3CE466E6" w14:textId="77777777" w:rsidR="00950A60" w:rsidRPr="00DE6F68" w:rsidRDefault="00950A60" w:rsidP="00251303">
            <w:r w:rsidRPr="00DE6F68">
              <w:t>Kviešu lapu dzeltenplankumainība</w:t>
            </w:r>
          </w:p>
          <w:p w14:paraId="214C4D57" w14:textId="77777777" w:rsidR="00950A60" w:rsidRPr="00DE6F68" w:rsidRDefault="00950A60" w:rsidP="00251303">
            <w:r w:rsidRPr="00DE6F68">
              <w:t>Melnais sodrējums</w:t>
            </w:r>
          </w:p>
          <w:p w14:paraId="073FB689" w14:textId="77777777" w:rsidR="00950A60" w:rsidRPr="00DE6F68" w:rsidRDefault="00950A60" w:rsidP="00251303">
            <w:r w:rsidRPr="00DE6F68">
              <w:t>Sakņu puves</w:t>
            </w:r>
          </w:p>
          <w:p w14:paraId="324A5487" w14:textId="77777777" w:rsidR="00950A60" w:rsidRPr="00DE6F68" w:rsidRDefault="00950A60" w:rsidP="00251303">
            <w:r w:rsidRPr="00DE6F68">
              <w:t>Stiebrzāļu gredzenplankumainība</w:t>
            </w:r>
          </w:p>
          <w:p w14:paraId="68997FB4" w14:textId="77777777" w:rsidR="00950A60" w:rsidRPr="00DE6F68" w:rsidRDefault="00950A60" w:rsidP="00251303">
            <w:r w:rsidRPr="00DE6F68">
              <w:t>Stiebru lūšana</w:t>
            </w:r>
          </w:p>
          <w:p w14:paraId="63C5133A" w14:textId="77777777" w:rsidR="00950A60" w:rsidRPr="00DE6F68" w:rsidRDefault="00950A60" w:rsidP="00251303">
            <w:r w:rsidRPr="00DE6F68">
              <w:t>Vārpu fuzarioze</w:t>
            </w:r>
          </w:p>
          <w:p w14:paraId="1A7F750F" w14:textId="77777777" w:rsidR="00950A60" w:rsidRPr="00DE6F68" w:rsidRDefault="00950A60" w:rsidP="00251303">
            <w:r w:rsidRPr="00DE6F68">
              <w:t>Vārpu plēkšņu plankumainība</w:t>
            </w:r>
          </w:p>
        </w:tc>
        <w:tc>
          <w:tcPr>
            <w:tcW w:w="3310" w:type="dxa"/>
          </w:tcPr>
          <w:p w14:paraId="26BA83E3" w14:textId="77777777" w:rsidR="00950A60" w:rsidRPr="00DE6F68" w:rsidRDefault="00950A60" w:rsidP="00251303">
            <w:r w:rsidRPr="00DE6F68">
              <w:t>Labību lapgrauži</w:t>
            </w:r>
          </w:p>
          <w:p w14:paraId="5C626139" w14:textId="77777777" w:rsidR="00950A60" w:rsidRPr="00DE6F68" w:rsidRDefault="00950A60" w:rsidP="00251303">
            <w:r w:rsidRPr="00DE6F68">
              <w:t>Laputis</w:t>
            </w:r>
          </w:p>
          <w:p w14:paraId="4538A5AB" w14:textId="77777777" w:rsidR="00950A60" w:rsidRPr="00DE6F68" w:rsidRDefault="00950A60" w:rsidP="00251303">
            <w:r w:rsidRPr="00DE6F68">
              <w:t>Melnās stiebrmušas</w:t>
            </w:r>
          </w:p>
          <w:p w14:paraId="2938626C" w14:textId="77777777" w:rsidR="00950A60" w:rsidRPr="00DE6F68" w:rsidRDefault="00950A60" w:rsidP="00251303">
            <w:r w:rsidRPr="00DE6F68">
              <w:t>Spradži</w:t>
            </w:r>
          </w:p>
          <w:p w14:paraId="73247FC8" w14:textId="77777777" w:rsidR="00950A60" w:rsidRPr="00DE6F68" w:rsidRDefault="00950A60" w:rsidP="00251303">
            <w:r w:rsidRPr="00DE6F68">
              <w:t>Sprakšķi</w:t>
            </w:r>
          </w:p>
          <w:p w14:paraId="5A46FE7C" w14:textId="77777777" w:rsidR="00950A60" w:rsidRPr="00DE6F68" w:rsidRDefault="00950A60" w:rsidP="00251303">
            <w:r w:rsidRPr="00DE6F68">
              <w:t>Tripši</w:t>
            </w:r>
          </w:p>
        </w:tc>
      </w:tr>
    </w:tbl>
    <w:p w14:paraId="708F9356" w14:textId="77777777" w:rsidR="00950A60" w:rsidRPr="00DE6F68" w:rsidRDefault="00950A60" w:rsidP="00251303">
      <w:pPr>
        <w:tabs>
          <w:tab w:val="left" w:pos="1200"/>
        </w:tabs>
        <w:rPr>
          <w:b/>
          <w:color w:val="FF0000"/>
        </w:rPr>
      </w:pPr>
    </w:p>
    <w:p w14:paraId="4F144174" w14:textId="77777777" w:rsidR="00950A60" w:rsidRPr="00DE6F68" w:rsidRDefault="00950A60" w:rsidP="00251303">
      <w:pPr>
        <w:tabs>
          <w:tab w:val="left" w:pos="1200"/>
        </w:tabs>
        <w:jc w:val="center"/>
        <w:rPr>
          <w:b/>
        </w:rPr>
      </w:pPr>
    </w:p>
    <w:p w14:paraId="571FD8AE" w14:textId="77777777" w:rsidR="00950A60" w:rsidRPr="00DE6F68" w:rsidRDefault="00950A60" w:rsidP="00251303">
      <w:pPr>
        <w:tabs>
          <w:tab w:val="left" w:pos="1200"/>
        </w:tabs>
        <w:jc w:val="center"/>
        <w:rPr>
          <w:b/>
          <w:color w:val="FF0000"/>
        </w:rPr>
      </w:pPr>
      <w:r w:rsidRPr="00DE6F68">
        <w:rPr>
          <w:b/>
        </w:rPr>
        <w:t xml:space="preserve">Eļļas un šķiedras augu sējumos konstatētie kaitīgie organismi </w:t>
      </w:r>
    </w:p>
    <w:p w14:paraId="7BC8675F" w14:textId="77777777" w:rsidR="00950A60" w:rsidRPr="00DE6F68" w:rsidRDefault="00950A60" w:rsidP="00251303">
      <w:pPr>
        <w:tabs>
          <w:tab w:val="left" w:pos="1200"/>
        </w:tabs>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310"/>
        <w:gridCol w:w="3310"/>
      </w:tblGrid>
      <w:tr w:rsidR="00950A60" w:rsidRPr="0065184D" w14:paraId="6B7787A3" w14:textId="77777777" w:rsidTr="0065184D">
        <w:tc>
          <w:tcPr>
            <w:tcW w:w="1908" w:type="dxa"/>
          </w:tcPr>
          <w:p w14:paraId="52329162" w14:textId="77777777" w:rsidR="00950A60" w:rsidRPr="0065184D" w:rsidRDefault="00950A60" w:rsidP="0065184D">
            <w:pPr>
              <w:tabs>
                <w:tab w:val="left" w:pos="1200"/>
              </w:tabs>
              <w:jc w:val="center"/>
              <w:rPr>
                <w:b/>
              </w:rPr>
            </w:pPr>
            <w:r w:rsidRPr="0065184D">
              <w:rPr>
                <w:b/>
              </w:rPr>
              <w:t>Kultūraugs</w:t>
            </w:r>
          </w:p>
        </w:tc>
        <w:tc>
          <w:tcPr>
            <w:tcW w:w="3310" w:type="dxa"/>
          </w:tcPr>
          <w:p w14:paraId="79004FC3" w14:textId="77777777" w:rsidR="00950A60" w:rsidRPr="0065184D" w:rsidRDefault="00950A60" w:rsidP="0065184D">
            <w:pPr>
              <w:tabs>
                <w:tab w:val="left" w:pos="1200"/>
              </w:tabs>
              <w:jc w:val="center"/>
              <w:rPr>
                <w:b/>
              </w:rPr>
            </w:pPr>
            <w:r w:rsidRPr="0065184D">
              <w:rPr>
                <w:b/>
              </w:rPr>
              <w:t>Konstatētās augu slimības</w:t>
            </w:r>
          </w:p>
        </w:tc>
        <w:tc>
          <w:tcPr>
            <w:tcW w:w="3310" w:type="dxa"/>
          </w:tcPr>
          <w:p w14:paraId="1C00F303" w14:textId="77777777" w:rsidR="00950A60" w:rsidRPr="0065184D" w:rsidRDefault="00950A60" w:rsidP="0065184D">
            <w:pPr>
              <w:tabs>
                <w:tab w:val="left" w:pos="1200"/>
              </w:tabs>
              <w:jc w:val="center"/>
              <w:rPr>
                <w:b/>
              </w:rPr>
            </w:pPr>
            <w:r w:rsidRPr="0065184D">
              <w:rPr>
                <w:b/>
              </w:rPr>
              <w:t>Konstatētie kaitēkļi</w:t>
            </w:r>
          </w:p>
        </w:tc>
      </w:tr>
      <w:tr w:rsidR="00950A60" w:rsidRPr="00DE6F68" w14:paraId="48F007F0" w14:textId="77777777" w:rsidTr="0065184D">
        <w:tc>
          <w:tcPr>
            <w:tcW w:w="1908" w:type="dxa"/>
          </w:tcPr>
          <w:p w14:paraId="639B7857" w14:textId="77777777" w:rsidR="00950A60" w:rsidRPr="00DE6F68" w:rsidRDefault="00950A60" w:rsidP="00251303">
            <w:r w:rsidRPr="00DE6F68">
              <w:t>Ziemas rapsis</w:t>
            </w:r>
          </w:p>
        </w:tc>
        <w:tc>
          <w:tcPr>
            <w:tcW w:w="3310" w:type="dxa"/>
          </w:tcPr>
          <w:p w14:paraId="5E6492D2" w14:textId="77777777" w:rsidR="00950A60" w:rsidRPr="00DE6F68" w:rsidRDefault="00950A60" w:rsidP="00251303">
            <w:r w:rsidRPr="00DE6F68">
              <w:t xml:space="preserve">Krustziežu sausplankumainība Baltā puve </w:t>
            </w:r>
          </w:p>
          <w:p w14:paraId="53616DBC" w14:textId="77777777" w:rsidR="00950A60" w:rsidRPr="00DE6F68" w:rsidRDefault="00950A60" w:rsidP="00251303">
            <w:r w:rsidRPr="00DE6F68">
              <w:t>Krustziežu miltrasa</w:t>
            </w:r>
          </w:p>
          <w:p w14:paraId="5BBBB144" w14:textId="77777777" w:rsidR="00950A60" w:rsidRPr="00DE6F68" w:rsidRDefault="00950A60" w:rsidP="00251303">
            <w:r w:rsidRPr="00DE6F68">
              <w:t>Krustziežu (rapša) neīstā miltrasa</w:t>
            </w:r>
          </w:p>
          <w:p w14:paraId="4A8C7417" w14:textId="77777777" w:rsidR="00950A60" w:rsidRPr="00DE6F68" w:rsidRDefault="00950A60" w:rsidP="00251303">
            <w:r w:rsidRPr="00DE6F68">
              <w:t>Krustziežu sausā puve</w:t>
            </w:r>
          </w:p>
          <w:p w14:paraId="094E6FE6" w14:textId="77777777" w:rsidR="00950A60" w:rsidRPr="00DE6F68" w:rsidRDefault="00950A60" w:rsidP="00251303">
            <w:r w:rsidRPr="00DE6F68">
              <w:t>Pelēkā puve</w:t>
            </w:r>
          </w:p>
          <w:p w14:paraId="2127805B" w14:textId="77777777" w:rsidR="00950A60" w:rsidRPr="00DE6F68" w:rsidRDefault="00950A60" w:rsidP="00251303">
            <w:r w:rsidRPr="00DE6F68">
              <w:t>Pelēkais sniega pelējums</w:t>
            </w:r>
          </w:p>
          <w:p w14:paraId="0373E693" w14:textId="77777777" w:rsidR="00950A60" w:rsidRPr="00DE6F68" w:rsidRDefault="00950A60" w:rsidP="00251303">
            <w:r w:rsidRPr="00DE6F68">
              <w:t xml:space="preserve">Sakņu puves </w:t>
            </w:r>
          </w:p>
        </w:tc>
        <w:tc>
          <w:tcPr>
            <w:tcW w:w="3310" w:type="dxa"/>
          </w:tcPr>
          <w:p w14:paraId="10613BC5" w14:textId="77777777" w:rsidR="00950A60" w:rsidRPr="00DE6F68" w:rsidRDefault="00950A60" w:rsidP="00251303">
            <w:r w:rsidRPr="00DE6F68">
              <w:t>Krustziežu spīdulis</w:t>
            </w:r>
          </w:p>
          <w:p w14:paraId="7D3EA80A" w14:textId="77777777" w:rsidR="00950A60" w:rsidRPr="00DE6F68" w:rsidRDefault="00950A60" w:rsidP="00251303">
            <w:r w:rsidRPr="00DE6F68">
              <w:t xml:space="preserve">Balteņi </w:t>
            </w:r>
          </w:p>
          <w:p w14:paraId="67C17FAA" w14:textId="77777777" w:rsidR="00950A60" w:rsidRPr="00DE6F68" w:rsidRDefault="00950A60" w:rsidP="00251303">
            <w:r w:rsidRPr="00DE6F68">
              <w:t>Kāpostu cekulkode</w:t>
            </w:r>
          </w:p>
          <w:p w14:paraId="054B9CAA" w14:textId="77777777" w:rsidR="00950A60" w:rsidRPr="00DE6F68" w:rsidRDefault="00950A60" w:rsidP="00251303">
            <w:r w:rsidRPr="00DE6F68">
              <w:t>Krustziežu alotājmuša</w:t>
            </w:r>
          </w:p>
          <w:p w14:paraId="40C5DB8E" w14:textId="77777777" w:rsidR="00950A60" w:rsidRPr="00DE6F68" w:rsidRDefault="00950A60" w:rsidP="00251303">
            <w:r w:rsidRPr="00DE6F68">
              <w:t>Krustziežu smecernieki</w:t>
            </w:r>
          </w:p>
          <w:p w14:paraId="0184C077" w14:textId="77777777" w:rsidR="00950A60" w:rsidRPr="00DE6F68" w:rsidRDefault="00950A60" w:rsidP="00251303">
            <w:r w:rsidRPr="00DE6F68">
              <w:t>Krustziežu pāksteņu pangodiņš</w:t>
            </w:r>
          </w:p>
          <w:p w14:paraId="5CD83B98" w14:textId="77777777" w:rsidR="00950A60" w:rsidRPr="00DE6F68" w:rsidRDefault="00950A60" w:rsidP="00251303">
            <w:r w:rsidRPr="00DE6F68">
              <w:t>Mīkstgliemeži</w:t>
            </w:r>
          </w:p>
          <w:p w14:paraId="6E73100E" w14:textId="77777777" w:rsidR="00950A60" w:rsidRPr="00DE6F68" w:rsidRDefault="00950A60" w:rsidP="00251303">
            <w:r w:rsidRPr="00DE6F68">
              <w:t>Spradži</w:t>
            </w:r>
          </w:p>
          <w:p w14:paraId="4F3BEC96" w14:textId="77777777" w:rsidR="00950A60" w:rsidRPr="00DE6F68" w:rsidRDefault="00950A60" w:rsidP="00251303">
            <w:r w:rsidRPr="00DE6F68">
              <w:t>Vīngliemeži</w:t>
            </w:r>
          </w:p>
        </w:tc>
      </w:tr>
      <w:tr w:rsidR="00950A60" w:rsidRPr="00DE6F68" w14:paraId="6E584389" w14:textId="77777777" w:rsidTr="0065184D">
        <w:tc>
          <w:tcPr>
            <w:tcW w:w="1908" w:type="dxa"/>
          </w:tcPr>
          <w:p w14:paraId="3B6D6D09" w14:textId="77777777" w:rsidR="00950A60" w:rsidRPr="00DE6F68" w:rsidRDefault="00950A60" w:rsidP="00251303">
            <w:r w:rsidRPr="00DE6F68">
              <w:t>Vasaras rapsis</w:t>
            </w:r>
          </w:p>
        </w:tc>
        <w:tc>
          <w:tcPr>
            <w:tcW w:w="3310" w:type="dxa"/>
          </w:tcPr>
          <w:p w14:paraId="6FFCCCDB" w14:textId="77777777" w:rsidR="00950A60" w:rsidRPr="00DE6F68" w:rsidRDefault="00950A60" w:rsidP="00251303">
            <w:r w:rsidRPr="00DE6F68">
              <w:t>Krustziežu sausplankumainība</w:t>
            </w:r>
          </w:p>
          <w:p w14:paraId="504BDE8D" w14:textId="77777777" w:rsidR="00950A60" w:rsidRPr="00DE6F68" w:rsidRDefault="00950A60" w:rsidP="00251303">
            <w:r w:rsidRPr="00DE6F68">
              <w:t>Krustziežu (rapša) neīstā miltrasa</w:t>
            </w:r>
          </w:p>
          <w:p w14:paraId="09A59DC5" w14:textId="77777777" w:rsidR="00950A60" w:rsidRPr="00DE6F68" w:rsidRDefault="00950A60" w:rsidP="00251303">
            <w:r w:rsidRPr="00DE6F68">
              <w:t xml:space="preserve">Baltā puve </w:t>
            </w:r>
          </w:p>
          <w:p w14:paraId="31A23A2D" w14:textId="77777777" w:rsidR="00950A60" w:rsidRPr="00DE6F68" w:rsidRDefault="00950A60" w:rsidP="00251303">
            <w:r w:rsidRPr="00DE6F68">
              <w:t>Pelēkā puve</w:t>
            </w:r>
          </w:p>
          <w:p w14:paraId="379E9F3F" w14:textId="77777777" w:rsidR="00950A60" w:rsidRPr="00DE6F68" w:rsidRDefault="00950A60" w:rsidP="00251303">
            <w:r w:rsidRPr="00DE6F68">
              <w:t>Krustziežu sausā puve</w:t>
            </w:r>
          </w:p>
          <w:p w14:paraId="5B5017FD" w14:textId="77777777" w:rsidR="00950A60" w:rsidRPr="00DE6F68" w:rsidRDefault="00950A60" w:rsidP="00251303">
            <w:r w:rsidRPr="00DE6F68">
              <w:t>Krustziežu miltrasa</w:t>
            </w:r>
          </w:p>
          <w:p w14:paraId="2AB53887" w14:textId="77777777" w:rsidR="00950A60" w:rsidRPr="00DE6F68" w:rsidRDefault="00950A60" w:rsidP="00251303">
            <w:r w:rsidRPr="00DE6F68">
              <w:t>Sakņu puves</w:t>
            </w:r>
          </w:p>
        </w:tc>
        <w:tc>
          <w:tcPr>
            <w:tcW w:w="3310" w:type="dxa"/>
          </w:tcPr>
          <w:p w14:paraId="054650F0" w14:textId="77777777" w:rsidR="00950A60" w:rsidRPr="00DE6F68" w:rsidRDefault="00950A60" w:rsidP="00251303">
            <w:r w:rsidRPr="00DE6F68">
              <w:t>Krustziežu spīdulis</w:t>
            </w:r>
          </w:p>
          <w:p w14:paraId="759BBC02" w14:textId="77777777" w:rsidR="00950A60" w:rsidRPr="00DE6F68" w:rsidRDefault="00950A60" w:rsidP="00251303">
            <w:r w:rsidRPr="00DE6F68">
              <w:t>Spradži</w:t>
            </w:r>
          </w:p>
          <w:p w14:paraId="72889B19" w14:textId="77777777" w:rsidR="00950A60" w:rsidRPr="00DE6F68" w:rsidRDefault="00950A60" w:rsidP="00251303">
            <w:r w:rsidRPr="00DE6F68">
              <w:t xml:space="preserve">Balteņi </w:t>
            </w:r>
          </w:p>
          <w:p w14:paraId="7DB31061" w14:textId="77777777" w:rsidR="00950A60" w:rsidRPr="00DE6F68" w:rsidRDefault="00950A60" w:rsidP="00251303">
            <w:r w:rsidRPr="00DE6F68">
              <w:t>Kāpostu cekulkode</w:t>
            </w:r>
          </w:p>
          <w:p w14:paraId="598854A5" w14:textId="77777777" w:rsidR="00950A60" w:rsidRPr="00DE6F68" w:rsidRDefault="00950A60" w:rsidP="00251303">
            <w:r w:rsidRPr="00DE6F68">
              <w:t>Krustziežu alotājmuša</w:t>
            </w:r>
          </w:p>
          <w:p w14:paraId="5E241E13" w14:textId="77777777" w:rsidR="00950A60" w:rsidRPr="00DE6F68" w:rsidRDefault="00950A60" w:rsidP="00251303">
            <w:r w:rsidRPr="00DE6F68">
              <w:t>Krustziežu smecernieki</w:t>
            </w:r>
          </w:p>
          <w:p w14:paraId="2AA29A77" w14:textId="77777777" w:rsidR="00950A60" w:rsidRPr="00DE6F68" w:rsidRDefault="00950A60" w:rsidP="00251303">
            <w:r w:rsidRPr="00DE6F68">
              <w:t>Krustziežu pāksteņu pangodiņš</w:t>
            </w:r>
          </w:p>
          <w:p w14:paraId="3B0C9FB9" w14:textId="77777777" w:rsidR="00950A60" w:rsidRPr="00DE6F68" w:rsidRDefault="00950A60" w:rsidP="00251303">
            <w:r w:rsidRPr="00DE6F68">
              <w:t>Mīkstgliemeži</w:t>
            </w:r>
          </w:p>
        </w:tc>
      </w:tr>
      <w:tr w:rsidR="00950A60" w:rsidRPr="00DE6F68" w14:paraId="33D20A10" w14:textId="77777777" w:rsidTr="0065184D">
        <w:tc>
          <w:tcPr>
            <w:tcW w:w="1908" w:type="dxa"/>
          </w:tcPr>
          <w:p w14:paraId="4B23DBF9" w14:textId="77777777" w:rsidR="00950A60" w:rsidRPr="00DE6F68" w:rsidRDefault="00950A60" w:rsidP="00251303">
            <w:r w:rsidRPr="00DE6F68">
              <w:t>Lini</w:t>
            </w:r>
          </w:p>
        </w:tc>
        <w:tc>
          <w:tcPr>
            <w:tcW w:w="3310" w:type="dxa"/>
          </w:tcPr>
          <w:p w14:paraId="39BACD61" w14:textId="77777777" w:rsidR="00950A60" w:rsidRPr="00DE6F68" w:rsidRDefault="00950A60" w:rsidP="00251303">
            <w:r w:rsidRPr="00DE6F68">
              <w:t>Linu iedegas</w:t>
            </w:r>
          </w:p>
          <w:p w14:paraId="4E65C79F" w14:textId="77777777" w:rsidR="00950A60" w:rsidRPr="00DE6F68" w:rsidRDefault="00950A60" w:rsidP="00251303">
            <w:r w:rsidRPr="00DE6F68">
              <w:lastRenderedPageBreak/>
              <w:t>Linu bakteriālā puve</w:t>
            </w:r>
          </w:p>
          <w:p w14:paraId="31A8003F" w14:textId="77777777" w:rsidR="00950A60" w:rsidRPr="00DE6F68" w:rsidRDefault="00950A60" w:rsidP="00251303">
            <w:r w:rsidRPr="00DE6F68">
              <w:t>Linu brūnēšana</w:t>
            </w:r>
          </w:p>
          <w:p w14:paraId="151E306E" w14:textId="77777777" w:rsidR="00950A60" w:rsidRPr="00DE6F68" w:rsidRDefault="00950A60" w:rsidP="00251303">
            <w:r w:rsidRPr="00DE6F68">
              <w:t xml:space="preserve">Linu kalšana </w:t>
            </w:r>
          </w:p>
          <w:p w14:paraId="4234A0A3" w14:textId="77777777" w:rsidR="00950A60" w:rsidRPr="00DE6F68" w:rsidRDefault="00950A60" w:rsidP="00251303">
            <w:r w:rsidRPr="00DE6F68">
              <w:t>Linu sīkplankumainība</w:t>
            </w:r>
          </w:p>
        </w:tc>
        <w:tc>
          <w:tcPr>
            <w:tcW w:w="3310" w:type="dxa"/>
          </w:tcPr>
          <w:p w14:paraId="78035B49" w14:textId="77777777" w:rsidR="00950A60" w:rsidRPr="00DE6F68" w:rsidRDefault="00950A60" w:rsidP="00251303">
            <w:r w:rsidRPr="00DE6F68">
              <w:lastRenderedPageBreak/>
              <w:t>Linu zilais spradzis</w:t>
            </w:r>
          </w:p>
        </w:tc>
      </w:tr>
    </w:tbl>
    <w:p w14:paraId="1BD8DC1C" w14:textId="77777777" w:rsidR="00950A60" w:rsidRPr="00DE6F68" w:rsidRDefault="00950A60" w:rsidP="00251303">
      <w:pPr>
        <w:tabs>
          <w:tab w:val="left" w:pos="1200"/>
        </w:tabs>
        <w:jc w:val="center"/>
        <w:rPr>
          <w:b/>
        </w:rPr>
      </w:pPr>
    </w:p>
    <w:p w14:paraId="6980DEE8" w14:textId="77777777" w:rsidR="00950A60" w:rsidRPr="00DE6F68" w:rsidRDefault="00950A60" w:rsidP="00251303">
      <w:pPr>
        <w:tabs>
          <w:tab w:val="left" w:pos="1200"/>
        </w:tabs>
        <w:rPr>
          <w:b/>
        </w:rPr>
      </w:pPr>
    </w:p>
    <w:p w14:paraId="0FF46817" w14:textId="77777777" w:rsidR="00950A60" w:rsidRPr="00DE6F68" w:rsidRDefault="00950A60" w:rsidP="00251303">
      <w:pPr>
        <w:tabs>
          <w:tab w:val="left" w:pos="1200"/>
        </w:tabs>
        <w:jc w:val="center"/>
        <w:rPr>
          <w:b/>
          <w:color w:val="FF0000"/>
        </w:rPr>
      </w:pPr>
      <w:r w:rsidRPr="00DE6F68">
        <w:rPr>
          <w:b/>
        </w:rPr>
        <w:t xml:space="preserve">Kartupeļu stādījumos un uz bumbuļiem novērotie kaitīgie organismi </w:t>
      </w:r>
    </w:p>
    <w:p w14:paraId="2E49ECDC" w14:textId="77777777" w:rsidR="00950A60" w:rsidRPr="00DE6F68" w:rsidRDefault="00950A60" w:rsidP="00251303">
      <w:pPr>
        <w:tabs>
          <w:tab w:val="left" w:pos="1200"/>
        </w:tabs>
        <w:jc w:val="center"/>
        <w:rPr>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3425"/>
        <w:gridCol w:w="3185"/>
      </w:tblGrid>
      <w:tr w:rsidR="00950A60" w:rsidRPr="0065184D" w14:paraId="70553CCB" w14:textId="77777777" w:rsidTr="0065184D">
        <w:tc>
          <w:tcPr>
            <w:tcW w:w="1905" w:type="dxa"/>
          </w:tcPr>
          <w:p w14:paraId="651077BB" w14:textId="77777777" w:rsidR="00950A60" w:rsidRPr="0065184D" w:rsidRDefault="00950A60" w:rsidP="0065184D">
            <w:pPr>
              <w:tabs>
                <w:tab w:val="left" w:pos="1200"/>
              </w:tabs>
              <w:jc w:val="center"/>
              <w:rPr>
                <w:b/>
              </w:rPr>
            </w:pPr>
            <w:r w:rsidRPr="0065184D">
              <w:rPr>
                <w:b/>
              </w:rPr>
              <w:t>Kultūraugs</w:t>
            </w:r>
          </w:p>
        </w:tc>
        <w:tc>
          <w:tcPr>
            <w:tcW w:w="3425" w:type="dxa"/>
          </w:tcPr>
          <w:p w14:paraId="43CE2989" w14:textId="77777777" w:rsidR="00950A60" w:rsidRPr="0065184D" w:rsidRDefault="00950A60" w:rsidP="0065184D">
            <w:pPr>
              <w:tabs>
                <w:tab w:val="left" w:pos="1200"/>
              </w:tabs>
              <w:jc w:val="center"/>
              <w:rPr>
                <w:b/>
              </w:rPr>
            </w:pPr>
            <w:r w:rsidRPr="0065184D">
              <w:rPr>
                <w:b/>
              </w:rPr>
              <w:t>Konstatētās augu slimības</w:t>
            </w:r>
          </w:p>
        </w:tc>
        <w:tc>
          <w:tcPr>
            <w:tcW w:w="3185" w:type="dxa"/>
          </w:tcPr>
          <w:p w14:paraId="571C3620" w14:textId="77777777" w:rsidR="00950A60" w:rsidRPr="0065184D" w:rsidRDefault="00950A60" w:rsidP="0065184D">
            <w:pPr>
              <w:tabs>
                <w:tab w:val="left" w:pos="1200"/>
              </w:tabs>
              <w:jc w:val="center"/>
              <w:rPr>
                <w:b/>
              </w:rPr>
            </w:pPr>
            <w:r w:rsidRPr="0065184D">
              <w:rPr>
                <w:b/>
              </w:rPr>
              <w:t>Konstatētie kaitēkļi</w:t>
            </w:r>
          </w:p>
        </w:tc>
      </w:tr>
      <w:tr w:rsidR="00950A60" w:rsidRPr="00DE6F68" w14:paraId="63738C26" w14:textId="77777777" w:rsidTr="0065184D">
        <w:trPr>
          <w:trHeight w:val="1519"/>
        </w:trPr>
        <w:tc>
          <w:tcPr>
            <w:tcW w:w="1905" w:type="dxa"/>
          </w:tcPr>
          <w:p w14:paraId="110A296A" w14:textId="77777777" w:rsidR="00950A60" w:rsidRPr="00DE6F68" w:rsidRDefault="00950A60" w:rsidP="00251303">
            <w:r w:rsidRPr="00DE6F68">
              <w:t xml:space="preserve">Kartupeļi </w:t>
            </w:r>
          </w:p>
          <w:p w14:paraId="4DE3901D" w14:textId="77777777" w:rsidR="00950A60" w:rsidRPr="00DE6F68" w:rsidRDefault="00950A60" w:rsidP="00251303"/>
          <w:p w14:paraId="2E1C82C0" w14:textId="77777777" w:rsidR="00950A60" w:rsidRPr="00DE6F68" w:rsidRDefault="00950A60" w:rsidP="00251303"/>
          <w:p w14:paraId="16D0CDE7" w14:textId="77777777" w:rsidR="00950A60" w:rsidRPr="00DE6F68" w:rsidRDefault="00950A60" w:rsidP="00251303"/>
          <w:p w14:paraId="6377DBB3" w14:textId="77777777" w:rsidR="00950A60" w:rsidRPr="00DE6F68" w:rsidRDefault="00950A60" w:rsidP="00251303"/>
        </w:tc>
        <w:tc>
          <w:tcPr>
            <w:tcW w:w="3425" w:type="dxa"/>
          </w:tcPr>
          <w:p w14:paraId="0834587E" w14:textId="77777777" w:rsidR="00950A60" w:rsidRPr="00DE6F68" w:rsidRDefault="00950A60" w:rsidP="00251303">
            <w:r w:rsidRPr="00DE6F68">
              <w:t>Kartupeļu lakstu puve</w:t>
            </w:r>
          </w:p>
          <w:p w14:paraId="5B3393EB" w14:textId="77777777" w:rsidR="00950A60" w:rsidRPr="00DE6F68" w:rsidRDefault="00950A60" w:rsidP="00251303">
            <w:r w:rsidRPr="00DE6F68">
              <w:t>Kartupeļu lapu sausplankumainība</w:t>
            </w:r>
          </w:p>
          <w:p w14:paraId="64BE7669" w14:textId="77777777" w:rsidR="00950A60" w:rsidRPr="00DE6F68" w:rsidRDefault="00950A60" w:rsidP="00251303">
            <w:r w:rsidRPr="00DE6F68">
              <w:t>Kartupeļu melnais kraupis</w:t>
            </w:r>
          </w:p>
          <w:p w14:paraId="79D18464" w14:textId="77777777" w:rsidR="00950A60" w:rsidRPr="00DE6F68" w:rsidRDefault="00950A60" w:rsidP="00251303">
            <w:r w:rsidRPr="00DE6F68">
              <w:t>Kartupeļu melnkāja</w:t>
            </w:r>
          </w:p>
          <w:p w14:paraId="75D0DFE5" w14:textId="77777777" w:rsidR="00950A60" w:rsidRPr="00DE6F68" w:rsidRDefault="00950A60" w:rsidP="00251303">
            <w:r w:rsidRPr="00DE6F68">
              <w:t xml:space="preserve">Parastais kraupis </w:t>
            </w:r>
          </w:p>
          <w:p w14:paraId="692A3FDC" w14:textId="77777777" w:rsidR="00950A60" w:rsidRPr="00DE6F68" w:rsidRDefault="00950A60" w:rsidP="00251303">
            <w:r w:rsidRPr="00DE6F68">
              <w:t>Irdenais kraupis</w:t>
            </w:r>
          </w:p>
          <w:p w14:paraId="14E0DBE0" w14:textId="77777777" w:rsidR="00950A60" w:rsidRPr="00DE6F68" w:rsidRDefault="00950A60" w:rsidP="00251303">
            <w:r w:rsidRPr="00DE6F68">
              <w:t>Sudrabotais kraupis</w:t>
            </w:r>
          </w:p>
          <w:p w14:paraId="115FEB02" w14:textId="77777777" w:rsidR="00950A60" w:rsidRPr="00DE6F68" w:rsidRDefault="00950A60" w:rsidP="00251303">
            <w:r w:rsidRPr="00DE6F68">
              <w:t xml:space="preserve">Kartupeļu bumbuļu sausā puve </w:t>
            </w:r>
          </w:p>
          <w:p w14:paraId="27C75BE8" w14:textId="77777777" w:rsidR="00950A60" w:rsidRPr="00DE6F68" w:rsidRDefault="00950A60" w:rsidP="00251303">
            <w:r w:rsidRPr="00DE6F68">
              <w:t xml:space="preserve">Kartupeļu bumbuļu fomozā puve </w:t>
            </w:r>
          </w:p>
          <w:p w14:paraId="261DA541" w14:textId="77777777" w:rsidR="00950A60" w:rsidRPr="00DE6F68" w:rsidRDefault="00950A60" w:rsidP="00251303">
            <w:r w:rsidRPr="00DE6F68">
              <w:t>Rizoktonioze</w:t>
            </w:r>
          </w:p>
          <w:p w14:paraId="5A597D83" w14:textId="77777777" w:rsidR="00950A60" w:rsidRPr="00DE6F68" w:rsidRDefault="00950A60" w:rsidP="00251303">
            <w:r w:rsidRPr="00DE6F68">
              <w:t>Stublāju slapjā puve</w:t>
            </w:r>
          </w:p>
          <w:p w14:paraId="3630EEB2" w14:textId="77777777" w:rsidR="00950A60" w:rsidRPr="00DE6F68" w:rsidRDefault="00950A60" w:rsidP="00251303">
            <w:r w:rsidRPr="00DE6F68">
              <w:t xml:space="preserve">Baltkāja </w:t>
            </w:r>
          </w:p>
        </w:tc>
        <w:tc>
          <w:tcPr>
            <w:tcW w:w="3185" w:type="dxa"/>
          </w:tcPr>
          <w:p w14:paraId="0E41EFEB" w14:textId="77777777" w:rsidR="00950A60" w:rsidRPr="00DE6F68" w:rsidRDefault="00950A60" w:rsidP="00251303">
            <w:r w:rsidRPr="00DE6F68">
              <w:t xml:space="preserve">Kartupeļu lapgrauzis </w:t>
            </w:r>
          </w:p>
          <w:p w14:paraId="129DC844" w14:textId="77777777" w:rsidR="00950A60" w:rsidRPr="00DE6F68" w:rsidRDefault="00950A60" w:rsidP="00251303">
            <w:r w:rsidRPr="00DE6F68">
              <w:t xml:space="preserve">Maijvaboles </w:t>
            </w:r>
          </w:p>
          <w:p w14:paraId="4A188D87" w14:textId="77777777" w:rsidR="00950A60" w:rsidRPr="00DE6F68" w:rsidRDefault="00950A60" w:rsidP="00251303">
            <w:r w:rsidRPr="00DE6F68">
              <w:t>Sprakšķi</w:t>
            </w:r>
          </w:p>
          <w:p w14:paraId="2AFA500E" w14:textId="77777777" w:rsidR="00950A60" w:rsidRPr="00DE6F68" w:rsidRDefault="00950A60" w:rsidP="00251303">
            <w:r w:rsidRPr="00DE6F68">
              <w:t>Pūcītes</w:t>
            </w:r>
          </w:p>
          <w:p w14:paraId="5FDE0505" w14:textId="77777777" w:rsidR="00950A60" w:rsidRPr="00DE6F68" w:rsidRDefault="00950A60" w:rsidP="00251303">
            <w:r w:rsidRPr="00DE6F68">
              <w:t>Laputis</w:t>
            </w:r>
          </w:p>
        </w:tc>
      </w:tr>
    </w:tbl>
    <w:p w14:paraId="62D466E5" w14:textId="77777777" w:rsidR="00950A60" w:rsidRPr="00DE6F68" w:rsidRDefault="00950A60" w:rsidP="00251303">
      <w:pPr>
        <w:tabs>
          <w:tab w:val="left" w:pos="1200"/>
        </w:tabs>
        <w:jc w:val="both"/>
      </w:pPr>
    </w:p>
    <w:p w14:paraId="097C37E9" w14:textId="77777777" w:rsidR="00950A60" w:rsidRPr="00DE6F68" w:rsidRDefault="00950A60" w:rsidP="00251303">
      <w:pPr>
        <w:tabs>
          <w:tab w:val="left" w:pos="1200"/>
        </w:tabs>
        <w:jc w:val="center"/>
        <w:rPr>
          <w:b/>
        </w:rPr>
      </w:pPr>
    </w:p>
    <w:p w14:paraId="7D799B84" w14:textId="77777777" w:rsidR="00950A60" w:rsidRPr="00DE6F68" w:rsidRDefault="00950A60" w:rsidP="00251303">
      <w:pPr>
        <w:tabs>
          <w:tab w:val="left" w:pos="1200"/>
        </w:tabs>
        <w:jc w:val="center"/>
        <w:rPr>
          <w:b/>
          <w:color w:val="FF0000"/>
        </w:rPr>
      </w:pPr>
      <w:r w:rsidRPr="00DE6F68">
        <w:rPr>
          <w:b/>
        </w:rPr>
        <w:t>Augļu dārzos, augļu noliktavās un ogulāju stādījumos konstatētie kaitīgie organismi 2010.gadā</w:t>
      </w:r>
      <w:r w:rsidRPr="00DE6F68">
        <w:rPr>
          <w:b/>
          <w:color w:val="FF0000"/>
        </w:rPr>
        <w:t xml:space="preserve"> </w:t>
      </w:r>
    </w:p>
    <w:p w14:paraId="3D5007CC" w14:textId="77777777" w:rsidR="00950A60" w:rsidRPr="00DE6F68" w:rsidRDefault="00950A60" w:rsidP="00251303">
      <w:pPr>
        <w:tabs>
          <w:tab w:val="left" w:pos="1200"/>
        </w:tabs>
        <w:jc w:val="center"/>
        <w:rPr>
          <w:b/>
          <w:color w:val="FF0000"/>
        </w:rPr>
      </w:pPr>
      <w:r w:rsidRPr="00DE6F68">
        <w:rPr>
          <w:b/>
          <w:color w:val="FF000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430"/>
        <w:gridCol w:w="3190"/>
      </w:tblGrid>
      <w:tr w:rsidR="00950A60" w:rsidRPr="00DE6F68" w14:paraId="58D4781D" w14:textId="77777777" w:rsidTr="0065184D">
        <w:tc>
          <w:tcPr>
            <w:tcW w:w="1908" w:type="dxa"/>
          </w:tcPr>
          <w:p w14:paraId="4247E5DD" w14:textId="77777777" w:rsidR="00950A60" w:rsidRPr="0065184D" w:rsidRDefault="00950A60" w:rsidP="0065184D">
            <w:pPr>
              <w:tabs>
                <w:tab w:val="left" w:pos="1200"/>
              </w:tabs>
              <w:jc w:val="center"/>
              <w:rPr>
                <w:b/>
              </w:rPr>
            </w:pPr>
            <w:r w:rsidRPr="0065184D">
              <w:rPr>
                <w:b/>
              </w:rPr>
              <w:t>Kultūraugs</w:t>
            </w:r>
          </w:p>
        </w:tc>
        <w:tc>
          <w:tcPr>
            <w:tcW w:w="3430" w:type="dxa"/>
          </w:tcPr>
          <w:p w14:paraId="5B4A376F" w14:textId="77777777" w:rsidR="00950A60" w:rsidRPr="0065184D" w:rsidRDefault="00950A60" w:rsidP="0065184D">
            <w:pPr>
              <w:tabs>
                <w:tab w:val="left" w:pos="1200"/>
              </w:tabs>
              <w:jc w:val="center"/>
              <w:rPr>
                <w:b/>
              </w:rPr>
            </w:pPr>
            <w:r w:rsidRPr="0065184D">
              <w:rPr>
                <w:b/>
              </w:rPr>
              <w:t>Konstatētās augu slimības</w:t>
            </w:r>
          </w:p>
        </w:tc>
        <w:tc>
          <w:tcPr>
            <w:tcW w:w="3190" w:type="dxa"/>
          </w:tcPr>
          <w:p w14:paraId="493D8998" w14:textId="77777777" w:rsidR="00950A60" w:rsidRPr="0065184D" w:rsidRDefault="00950A60" w:rsidP="0065184D">
            <w:pPr>
              <w:tabs>
                <w:tab w:val="left" w:pos="1200"/>
              </w:tabs>
              <w:jc w:val="center"/>
              <w:rPr>
                <w:b/>
              </w:rPr>
            </w:pPr>
            <w:r w:rsidRPr="0065184D">
              <w:rPr>
                <w:b/>
              </w:rPr>
              <w:t>Konstatētie kaitēkļi</w:t>
            </w:r>
          </w:p>
        </w:tc>
      </w:tr>
      <w:tr w:rsidR="00950A60" w:rsidRPr="00DE6F68" w14:paraId="437879FB" w14:textId="77777777" w:rsidTr="0065184D">
        <w:tc>
          <w:tcPr>
            <w:tcW w:w="1908" w:type="dxa"/>
          </w:tcPr>
          <w:p w14:paraId="6A10DFF4" w14:textId="77777777" w:rsidR="00950A60" w:rsidRPr="00DE6F68" w:rsidRDefault="00950A60" w:rsidP="00251303">
            <w:r w:rsidRPr="00DE6F68">
              <w:t>Ābeles</w:t>
            </w:r>
          </w:p>
        </w:tc>
        <w:tc>
          <w:tcPr>
            <w:tcW w:w="3430" w:type="dxa"/>
          </w:tcPr>
          <w:p w14:paraId="246C714E" w14:textId="77777777" w:rsidR="00950A60" w:rsidRPr="00DE6F68" w:rsidRDefault="00950A60" w:rsidP="00251303">
            <w:r w:rsidRPr="00DE6F68">
              <w:t>Ābeļu kraupis</w:t>
            </w:r>
          </w:p>
          <w:p w14:paraId="6F4372C2" w14:textId="77777777" w:rsidR="00950A60" w:rsidRPr="00DE6F68" w:rsidRDefault="00950A60" w:rsidP="00251303">
            <w:r w:rsidRPr="00DE6F68">
              <w:t>Ābeļu lapu pelēkplankumainība</w:t>
            </w:r>
          </w:p>
          <w:p w14:paraId="099669E0" w14:textId="77777777" w:rsidR="00950A60" w:rsidRPr="00DE6F68" w:rsidRDefault="00950A60" w:rsidP="00251303">
            <w:r w:rsidRPr="00DE6F68">
              <w:t>Ābeļu miltrasa</w:t>
            </w:r>
          </w:p>
          <w:p w14:paraId="6A687157" w14:textId="77777777" w:rsidR="00950A60" w:rsidRPr="00DE6F68" w:rsidRDefault="00950A60" w:rsidP="00251303">
            <w:r w:rsidRPr="00DE6F68">
              <w:t xml:space="preserve">Augļu parastā puve </w:t>
            </w:r>
          </w:p>
          <w:p w14:paraId="43D114EF" w14:textId="77777777" w:rsidR="00950A60" w:rsidRPr="00DE6F68" w:rsidRDefault="00950A60" w:rsidP="00251303">
            <w:r w:rsidRPr="00DE6F68">
              <w:t>Augļu rūgtā puve</w:t>
            </w:r>
          </w:p>
          <w:p w14:paraId="471CF81B" w14:textId="77777777" w:rsidR="00950A60" w:rsidRPr="00DE6F68" w:rsidRDefault="00950A60" w:rsidP="00251303">
            <w:r w:rsidRPr="00DE6F68">
              <w:t>Lapu koku jeb parastais vēzis</w:t>
            </w:r>
          </w:p>
        </w:tc>
        <w:tc>
          <w:tcPr>
            <w:tcW w:w="3190" w:type="dxa"/>
          </w:tcPr>
          <w:p w14:paraId="3D66F123" w14:textId="77777777" w:rsidR="00950A60" w:rsidRPr="00DE6F68" w:rsidRDefault="00950A60" w:rsidP="00251303">
            <w:r w:rsidRPr="00DE6F68">
              <w:t xml:space="preserve">Ābolu tinējs </w:t>
            </w:r>
          </w:p>
          <w:p w14:paraId="313D9093" w14:textId="77777777" w:rsidR="00950A60" w:rsidRPr="00DE6F68" w:rsidRDefault="00950A60" w:rsidP="00251303">
            <w:r w:rsidRPr="00DE6F68">
              <w:t>Ābeļu ziedu smecernieks</w:t>
            </w:r>
          </w:p>
          <w:p w14:paraId="21E02E79" w14:textId="77777777" w:rsidR="00950A60" w:rsidRPr="00DE6F68" w:rsidRDefault="00950A60" w:rsidP="00251303">
            <w:r w:rsidRPr="00DE6F68">
              <w:t>Ābeļu lapu blusiņa</w:t>
            </w:r>
          </w:p>
          <w:p w14:paraId="30638DFB" w14:textId="77777777" w:rsidR="00950A60" w:rsidRPr="00DE6F68" w:rsidRDefault="00950A60" w:rsidP="00251303">
            <w:r w:rsidRPr="00DE6F68">
              <w:t>Ābeļu lapu tinējs</w:t>
            </w:r>
          </w:p>
          <w:p w14:paraId="764AAE99" w14:textId="77777777" w:rsidR="00950A60" w:rsidRPr="00DE6F68" w:rsidRDefault="00950A60" w:rsidP="00251303">
            <w:r w:rsidRPr="00DE6F68">
              <w:t>Ābeļu pumpuru tinējs</w:t>
            </w:r>
          </w:p>
          <w:p w14:paraId="2A190A4F" w14:textId="77777777" w:rsidR="00950A60" w:rsidRPr="00DE6F68" w:rsidRDefault="00950A60" w:rsidP="00251303">
            <w:r w:rsidRPr="00DE6F68">
              <w:t>Ābeļu tīklkode</w:t>
            </w:r>
          </w:p>
          <w:p w14:paraId="1DAD53BD" w14:textId="77777777" w:rsidR="00950A60" w:rsidRPr="00DE6F68" w:rsidRDefault="00950A60" w:rsidP="00251303">
            <w:r w:rsidRPr="00DE6F68">
              <w:t>Bruņutis</w:t>
            </w:r>
          </w:p>
          <w:p w14:paraId="1D7247BD" w14:textId="77777777" w:rsidR="00950A60" w:rsidRPr="00DE6F68" w:rsidRDefault="00950A60" w:rsidP="00251303">
            <w:r w:rsidRPr="00DE6F68">
              <w:t>Lapu koku tinējsmecernieks</w:t>
            </w:r>
          </w:p>
          <w:p w14:paraId="4436DB7A" w14:textId="77777777" w:rsidR="00950A60" w:rsidRPr="00DE6F68" w:rsidRDefault="00950A60" w:rsidP="00251303">
            <w:r w:rsidRPr="00DE6F68">
              <w:t>Ābolu zāģlapsene</w:t>
            </w:r>
          </w:p>
          <w:p w14:paraId="078EAB8B" w14:textId="77777777" w:rsidR="00950A60" w:rsidRPr="00DE6F68" w:rsidRDefault="00950A60" w:rsidP="00251303">
            <w:r w:rsidRPr="00DE6F68">
              <w:t xml:space="preserve">Laputis </w:t>
            </w:r>
          </w:p>
          <w:p w14:paraId="0757AD45" w14:textId="77777777" w:rsidR="00950A60" w:rsidRPr="00DE6F68" w:rsidRDefault="00950A60" w:rsidP="00251303">
            <w:r w:rsidRPr="00DE6F68">
              <w:t>Mazais salnas sprīžmetis</w:t>
            </w:r>
          </w:p>
          <w:p w14:paraId="499EE544" w14:textId="77777777" w:rsidR="00950A60" w:rsidRPr="00DE6F68" w:rsidRDefault="00950A60" w:rsidP="00251303">
            <w:r w:rsidRPr="00DE6F68">
              <w:t>Pīlādžu tīklkode</w:t>
            </w:r>
          </w:p>
          <w:p w14:paraId="6FCE3A31" w14:textId="77777777" w:rsidR="00950A60" w:rsidRPr="00DE6F68" w:rsidRDefault="00950A60" w:rsidP="00251303">
            <w:r w:rsidRPr="00DE6F68">
              <w:t>Sūreņu zāģlapsene</w:t>
            </w:r>
          </w:p>
          <w:p w14:paraId="559B577F" w14:textId="77777777" w:rsidR="00950A60" w:rsidRPr="00DE6F68" w:rsidRDefault="00950A60" w:rsidP="00251303">
            <w:r w:rsidRPr="00DE6F68">
              <w:t>Ābeļu sarkanpangu laputs</w:t>
            </w:r>
          </w:p>
        </w:tc>
      </w:tr>
      <w:tr w:rsidR="00950A60" w:rsidRPr="00DE6F68" w14:paraId="6C9A15A9" w14:textId="77777777" w:rsidTr="0065184D">
        <w:tc>
          <w:tcPr>
            <w:tcW w:w="1908" w:type="dxa"/>
          </w:tcPr>
          <w:p w14:paraId="7FEC59A9" w14:textId="77777777" w:rsidR="00950A60" w:rsidRPr="00DE6F68" w:rsidRDefault="00950A60" w:rsidP="00251303">
            <w:r w:rsidRPr="00DE6F68">
              <w:t>Bumbieres</w:t>
            </w:r>
          </w:p>
        </w:tc>
        <w:tc>
          <w:tcPr>
            <w:tcW w:w="3430" w:type="dxa"/>
          </w:tcPr>
          <w:p w14:paraId="2938B38A" w14:textId="77777777" w:rsidR="00950A60" w:rsidRPr="00DE6F68" w:rsidRDefault="00950A60" w:rsidP="00251303">
            <w:r w:rsidRPr="00DE6F68">
              <w:t>Augļu parastā puve</w:t>
            </w:r>
          </w:p>
          <w:p w14:paraId="7F4C7472" w14:textId="77777777" w:rsidR="00950A60" w:rsidRPr="00DE6F68" w:rsidRDefault="00950A60" w:rsidP="00251303">
            <w:r w:rsidRPr="00DE6F68">
              <w:t>Bumbieru kraupis</w:t>
            </w:r>
          </w:p>
          <w:p w14:paraId="331C25E9" w14:textId="77777777" w:rsidR="00950A60" w:rsidRPr="00DE6F68" w:rsidRDefault="00950A60" w:rsidP="00251303">
            <w:r w:rsidRPr="00DE6F68">
              <w:t>Bumbieru – kadiķu rūsa</w:t>
            </w:r>
          </w:p>
          <w:p w14:paraId="59E73615" w14:textId="77777777" w:rsidR="00950A60" w:rsidRPr="00DE6F68" w:rsidRDefault="00950A60" w:rsidP="00251303">
            <w:r w:rsidRPr="00DE6F68">
              <w:t>Bumbieru lapu brūnplankumainība</w:t>
            </w:r>
          </w:p>
          <w:p w14:paraId="1612A6B0" w14:textId="77777777" w:rsidR="00950A60" w:rsidRPr="00DE6F68" w:rsidRDefault="00950A60" w:rsidP="00251303">
            <w:r w:rsidRPr="00DE6F68">
              <w:t>Bumbieru lapu pelēkplankumainība</w:t>
            </w:r>
          </w:p>
          <w:p w14:paraId="6491665B" w14:textId="77777777" w:rsidR="00950A60" w:rsidRPr="00DE6F68" w:rsidRDefault="00950A60" w:rsidP="00251303">
            <w:r w:rsidRPr="00DE6F68">
              <w:t>Lapu koku jeb parastais vēzis</w:t>
            </w:r>
          </w:p>
        </w:tc>
        <w:tc>
          <w:tcPr>
            <w:tcW w:w="3190" w:type="dxa"/>
          </w:tcPr>
          <w:p w14:paraId="3910A8A5" w14:textId="77777777" w:rsidR="00950A60" w:rsidRPr="00DE6F68" w:rsidRDefault="00950A60" w:rsidP="00251303">
            <w:r w:rsidRPr="00DE6F68">
              <w:t>Ābeļu ziedu smecernieks</w:t>
            </w:r>
          </w:p>
          <w:p w14:paraId="4F2297E2" w14:textId="77777777" w:rsidR="00950A60" w:rsidRPr="00DE6F68" w:rsidRDefault="00950A60" w:rsidP="00251303">
            <w:r w:rsidRPr="00DE6F68">
              <w:t>Bumbieru lapu blusiņa</w:t>
            </w:r>
          </w:p>
          <w:p w14:paraId="7D29A00D" w14:textId="77777777" w:rsidR="00950A60" w:rsidRPr="00DE6F68" w:rsidRDefault="00950A60" w:rsidP="00251303">
            <w:r w:rsidRPr="00DE6F68">
              <w:t>Lapu koku tinējsmecernieks</w:t>
            </w:r>
          </w:p>
          <w:p w14:paraId="40EE0297" w14:textId="77777777" w:rsidR="00950A60" w:rsidRPr="00DE6F68" w:rsidRDefault="00950A60" w:rsidP="00251303">
            <w:r w:rsidRPr="00DE6F68">
              <w:t xml:space="preserve">Laputis </w:t>
            </w:r>
          </w:p>
          <w:p w14:paraId="05E63C0B" w14:textId="77777777" w:rsidR="00950A60" w:rsidRPr="00DE6F68" w:rsidRDefault="00950A60" w:rsidP="00251303">
            <w:r w:rsidRPr="00DE6F68">
              <w:t>Bumbieru pangērce</w:t>
            </w:r>
          </w:p>
        </w:tc>
      </w:tr>
      <w:tr w:rsidR="00950A60" w:rsidRPr="00DE6F68" w14:paraId="1B9068FE" w14:textId="77777777" w:rsidTr="0065184D">
        <w:tc>
          <w:tcPr>
            <w:tcW w:w="1908" w:type="dxa"/>
          </w:tcPr>
          <w:p w14:paraId="6E3DDFEA" w14:textId="77777777" w:rsidR="00950A60" w:rsidRPr="00DE6F68" w:rsidRDefault="00950A60" w:rsidP="00251303">
            <w:r w:rsidRPr="00DE6F68">
              <w:t>Ķirši</w:t>
            </w:r>
          </w:p>
        </w:tc>
        <w:tc>
          <w:tcPr>
            <w:tcW w:w="3430" w:type="dxa"/>
          </w:tcPr>
          <w:p w14:paraId="56C40706" w14:textId="77777777" w:rsidR="00950A60" w:rsidRPr="00DE6F68" w:rsidRDefault="00950A60" w:rsidP="00251303">
            <w:r w:rsidRPr="00DE6F68">
              <w:t xml:space="preserve">Kauleņkoku sausplankumainība </w:t>
            </w:r>
            <w:r w:rsidRPr="00DE6F68">
              <w:lastRenderedPageBreak/>
              <w:t>Augļu parastā puve</w:t>
            </w:r>
          </w:p>
          <w:p w14:paraId="394E4420" w14:textId="77777777" w:rsidR="00950A60" w:rsidRPr="00DE6F68" w:rsidRDefault="00950A60" w:rsidP="00251303">
            <w:r w:rsidRPr="00DE6F68">
              <w:t>Ķiršu lapbire</w:t>
            </w:r>
          </w:p>
          <w:p w14:paraId="0A985C64" w14:textId="77777777" w:rsidR="00950A60" w:rsidRPr="00DE6F68" w:rsidRDefault="00950A60" w:rsidP="00251303">
            <w:r w:rsidRPr="00DE6F68">
              <w:t>Kauleņkoku pelēkā puve</w:t>
            </w:r>
          </w:p>
        </w:tc>
        <w:tc>
          <w:tcPr>
            <w:tcW w:w="3190" w:type="dxa"/>
          </w:tcPr>
          <w:p w14:paraId="121D16DD" w14:textId="77777777" w:rsidR="00950A60" w:rsidRPr="00DE6F68" w:rsidRDefault="00950A60" w:rsidP="00251303">
            <w:r w:rsidRPr="00DE6F68">
              <w:lastRenderedPageBreak/>
              <w:t>Ķiršu- madaru laputs</w:t>
            </w:r>
          </w:p>
          <w:p w14:paraId="0102C80C" w14:textId="77777777" w:rsidR="00950A60" w:rsidRPr="00DE6F68" w:rsidRDefault="00950A60" w:rsidP="00251303">
            <w:r w:rsidRPr="00DE6F68">
              <w:lastRenderedPageBreak/>
              <w:t>Ķiršu muša</w:t>
            </w:r>
          </w:p>
          <w:p w14:paraId="62C12AD5" w14:textId="77777777" w:rsidR="00950A60" w:rsidRPr="00DE6F68" w:rsidRDefault="00950A60" w:rsidP="00251303">
            <w:r w:rsidRPr="00DE6F68">
              <w:t>Ķiršu pumpuru tīklkode</w:t>
            </w:r>
          </w:p>
          <w:p w14:paraId="2795093E" w14:textId="77777777" w:rsidR="00950A60" w:rsidRPr="00DE6F68" w:rsidRDefault="00950A60" w:rsidP="00251303">
            <w:r w:rsidRPr="00DE6F68">
              <w:t>Ķiršu zāģlapsene</w:t>
            </w:r>
          </w:p>
        </w:tc>
      </w:tr>
      <w:tr w:rsidR="00950A60" w:rsidRPr="00DE6F68" w14:paraId="2CEC4E35" w14:textId="77777777" w:rsidTr="0065184D">
        <w:tc>
          <w:tcPr>
            <w:tcW w:w="1908" w:type="dxa"/>
          </w:tcPr>
          <w:p w14:paraId="0E18871B" w14:textId="77777777" w:rsidR="00950A60" w:rsidRPr="00DE6F68" w:rsidRDefault="00950A60" w:rsidP="00251303">
            <w:r w:rsidRPr="00DE6F68">
              <w:lastRenderedPageBreak/>
              <w:t>Plūmes</w:t>
            </w:r>
          </w:p>
        </w:tc>
        <w:tc>
          <w:tcPr>
            <w:tcW w:w="3430" w:type="dxa"/>
          </w:tcPr>
          <w:p w14:paraId="5E03DE70" w14:textId="77777777" w:rsidR="00950A60" w:rsidRPr="00DE6F68" w:rsidRDefault="00950A60" w:rsidP="00251303">
            <w:r w:rsidRPr="00DE6F68">
              <w:t>Kauleņkoku sausplankumainība</w:t>
            </w:r>
          </w:p>
          <w:p w14:paraId="55796167" w14:textId="77777777" w:rsidR="00950A60" w:rsidRPr="00DE6F68" w:rsidRDefault="00950A60" w:rsidP="00251303">
            <w:r w:rsidRPr="00DE6F68">
              <w:t>Ķiršu lapbire</w:t>
            </w:r>
          </w:p>
          <w:p w14:paraId="2C9A89C8" w14:textId="77777777" w:rsidR="00950A60" w:rsidRPr="00DE6F68" w:rsidRDefault="00950A60" w:rsidP="00251303">
            <w:r w:rsidRPr="00DE6F68">
              <w:t>Kauleņkoku pelēkā puve</w:t>
            </w:r>
          </w:p>
          <w:p w14:paraId="3FA47D92" w14:textId="77777777" w:rsidR="00950A60" w:rsidRPr="00DE6F68" w:rsidRDefault="00950A60" w:rsidP="00251303">
            <w:r w:rsidRPr="00DE6F68">
              <w:t>Augļu parastā puve</w:t>
            </w:r>
          </w:p>
          <w:p w14:paraId="2472218F" w14:textId="77777777" w:rsidR="00950A60" w:rsidRPr="00DE6F68" w:rsidRDefault="00950A60" w:rsidP="00251303">
            <w:r w:rsidRPr="00DE6F68">
              <w:t>Pelēkā puve</w:t>
            </w:r>
          </w:p>
        </w:tc>
        <w:tc>
          <w:tcPr>
            <w:tcW w:w="3190" w:type="dxa"/>
          </w:tcPr>
          <w:p w14:paraId="497E246B" w14:textId="77777777" w:rsidR="00950A60" w:rsidRPr="00DE6F68" w:rsidRDefault="00950A60" w:rsidP="00251303">
            <w:r w:rsidRPr="00DE6F68">
              <w:t>Plūmju augļu tinējs</w:t>
            </w:r>
          </w:p>
          <w:p w14:paraId="074802ED" w14:textId="77777777" w:rsidR="00950A60" w:rsidRPr="00DE6F68" w:rsidRDefault="00950A60" w:rsidP="00251303">
            <w:r w:rsidRPr="00DE6F68">
              <w:t>Augļu koku tīklkode</w:t>
            </w:r>
          </w:p>
          <w:p w14:paraId="70A500B5" w14:textId="77777777" w:rsidR="00950A60" w:rsidRPr="00DE6F68" w:rsidRDefault="00950A60" w:rsidP="00251303">
            <w:r w:rsidRPr="00DE6F68">
              <w:t>Plūmju zāģlapsenes</w:t>
            </w:r>
          </w:p>
          <w:p w14:paraId="05190BF4" w14:textId="77777777" w:rsidR="00950A60" w:rsidRPr="00DE6F68" w:rsidRDefault="00950A60" w:rsidP="00251303">
            <w:r w:rsidRPr="00DE6F68">
              <w:t xml:space="preserve">Laputis </w:t>
            </w:r>
          </w:p>
        </w:tc>
      </w:tr>
      <w:tr w:rsidR="00950A60" w:rsidRPr="00DE6F68" w14:paraId="5C42731D" w14:textId="77777777" w:rsidTr="0065184D">
        <w:tc>
          <w:tcPr>
            <w:tcW w:w="1908" w:type="dxa"/>
          </w:tcPr>
          <w:p w14:paraId="0081146F" w14:textId="77777777" w:rsidR="00950A60" w:rsidRPr="00DE6F68" w:rsidRDefault="00950A60" w:rsidP="00251303">
            <w:r w:rsidRPr="00DE6F68">
              <w:t>Avenes</w:t>
            </w:r>
          </w:p>
        </w:tc>
        <w:tc>
          <w:tcPr>
            <w:tcW w:w="3430" w:type="dxa"/>
          </w:tcPr>
          <w:p w14:paraId="72F99D3E" w14:textId="77777777" w:rsidR="00950A60" w:rsidRPr="00DE6F68" w:rsidRDefault="00950A60" w:rsidP="0065184D">
            <w:pPr>
              <w:tabs>
                <w:tab w:val="left" w:pos="1200"/>
              </w:tabs>
            </w:pPr>
            <w:r w:rsidRPr="00DE6F68">
              <w:t>Aveņu mizas plaisāšana</w:t>
            </w:r>
          </w:p>
          <w:p w14:paraId="6D125932" w14:textId="77777777" w:rsidR="00950A60" w:rsidRPr="00DE6F68" w:rsidRDefault="00950A60" w:rsidP="0065184D">
            <w:pPr>
              <w:tabs>
                <w:tab w:val="left" w:pos="1200"/>
              </w:tabs>
            </w:pPr>
            <w:r w:rsidRPr="00DE6F68">
              <w:t xml:space="preserve">Pelēkā puve </w:t>
            </w:r>
          </w:p>
          <w:p w14:paraId="73F4BA56" w14:textId="77777777" w:rsidR="00950A60" w:rsidRPr="00DE6F68" w:rsidRDefault="00950A60" w:rsidP="0065184D">
            <w:pPr>
              <w:tabs>
                <w:tab w:val="left" w:pos="1200"/>
              </w:tabs>
            </w:pPr>
            <w:r w:rsidRPr="00DE6F68">
              <w:t>Aveņu iedegas</w:t>
            </w:r>
          </w:p>
          <w:p w14:paraId="0E9D7A18" w14:textId="77777777" w:rsidR="00950A60" w:rsidRPr="00DE6F68" w:rsidRDefault="00950A60" w:rsidP="0065184D">
            <w:pPr>
              <w:tabs>
                <w:tab w:val="left" w:pos="1200"/>
              </w:tabs>
            </w:pPr>
            <w:r w:rsidRPr="00DE6F68">
              <w:t>Aveņu lapu baltplankumainība</w:t>
            </w:r>
          </w:p>
        </w:tc>
        <w:tc>
          <w:tcPr>
            <w:tcW w:w="3190" w:type="dxa"/>
          </w:tcPr>
          <w:p w14:paraId="4A61A024" w14:textId="77777777" w:rsidR="00950A60" w:rsidRPr="00DE6F68" w:rsidRDefault="00950A60" w:rsidP="0065184D">
            <w:pPr>
              <w:tabs>
                <w:tab w:val="left" w:pos="1200"/>
              </w:tabs>
            </w:pPr>
            <w:r w:rsidRPr="00DE6F68">
              <w:t>Avenāju vabole</w:t>
            </w:r>
          </w:p>
          <w:p w14:paraId="1E49727A" w14:textId="77777777" w:rsidR="00950A60" w:rsidRPr="00DE6F68" w:rsidRDefault="00950A60" w:rsidP="00251303">
            <w:r w:rsidRPr="00DE6F68">
              <w:t>Aveņu ziedu smecernieks</w:t>
            </w:r>
          </w:p>
          <w:p w14:paraId="02B96D4B" w14:textId="77777777" w:rsidR="00950A60" w:rsidRPr="00DE6F68" w:rsidRDefault="00950A60" w:rsidP="00251303">
            <w:r w:rsidRPr="00DE6F68">
              <w:t xml:space="preserve">Avenāju pumpuru kode </w:t>
            </w:r>
          </w:p>
          <w:p w14:paraId="1EA287DA" w14:textId="77777777" w:rsidR="00950A60" w:rsidRPr="00DE6F68" w:rsidRDefault="00950A60" w:rsidP="0065184D">
            <w:pPr>
              <w:tabs>
                <w:tab w:val="left" w:pos="1200"/>
              </w:tabs>
            </w:pPr>
            <w:r w:rsidRPr="00DE6F68">
              <w:t>Laputis</w:t>
            </w:r>
          </w:p>
        </w:tc>
      </w:tr>
      <w:tr w:rsidR="00950A60" w:rsidRPr="0065184D" w14:paraId="004C0F99" w14:textId="77777777" w:rsidTr="0065184D">
        <w:tc>
          <w:tcPr>
            <w:tcW w:w="1908" w:type="dxa"/>
          </w:tcPr>
          <w:p w14:paraId="7C4703DC" w14:textId="77777777" w:rsidR="00950A60" w:rsidRPr="00DE6F68" w:rsidRDefault="00950A60" w:rsidP="00251303">
            <w:r w:rsidRPr="00DE6F68">
              <w:t>Upenes</w:t>
            </w:r>
          </w:p>
        </w:tc>
        <w:tc>
          <w:tcPr>
            <w:tcW w:w="3430" w:type="dxa"/>
          </w:tcPr>
          <w:p w14:paraId="4B6C1771" w14:textId="77777777" w:rsidR="00950A60" w:rsidRPr="00DE6F68" w:rsidRDefault="00950A60" w:rsidP="0065184D">
            <w:pPr>
              <w:tabs>
                <w:tab w:val="left" w:pos="1200"/>
              </w:tabs>
            </w:pPr>
            <w:r w:rsidRPr="00DE6F68">
              <w:t>Ērkšķogu Amerikas miltrasa Ogulāju lapu sīkplankumainība</w:t>
            </w:r>
          </w:p>
          <w:p w14:paraId="0CCC2218" w14:textId="77777777" w:rsidR="00950A60" w:rsidRPr="00DE6F68" w:rsidRDefault="00950A60" w:rsidP="0065184D">
            <w:pPr>
              <w:tabs>
                <w:tab w:val="left" w:pos="1200"/>
              </w:tabs>
            </w:pPr>
            <w:r w:rsidRPr="00DE6F68">
              <w:t>Ogulāju lapu iedegas</w:t>
            </w:r>
          </w:p>
          <w:p w14:paraId="0E44B69B" w14:textId="77777777" w:rsidR="00950A60" w:rsidRPr="00DE6F68" w:rsidRDefault="00950A60" w:rsidP="0065184D">
            <w:pPr>
              <w:tabs>
                <w:tab w:val="left" w:pos="1200"/>
              </w:tabs>
            </w:pPr>
            <w:r w:rsidRPr="00DE6F68">
              <w:t>Ogu krūmu kausiņrūsa</w:t>
            </w:r>
          </w:p>
          <w:p w14:paraId="7D1E2183" w14:textId="77777777" w:rsidR="00950A60" w:rsidRPr="00DE6F68" w:rsidRDefault="00950A60" w:rsidP="0065184D">
            <w:pPr>
              <w:tabs>
                <w:tab w:val="left" w:pos="1200"/>
              </w:tabs>
            </w:pPr>
            <w:r w:rsidRPr="00DE6F68">
              <w:t>Upeņu virālā pilnziedainība</w:t>
            </w:r>
          </w:p>
        </w:tc>
        <w:tc>
          <w:tcPr>
            <w:tcW w:w="3190" w:type="dxa"/>
          </w:tcPr>
          <w:p w14:paraId="07F88A31" w14:textId="77777777" w:rsidR="00950A60" w:rsidRPr="00DE6F68" w:rsidRDefault="00950A60" w:rsidP="0065184D">
            <w:pPr>
              <w:tabs>
                <w:tab w:val="left" w:pos="1200"/>
              </w:tabs>
            </w:pPr>
            <w:r w:rsidRPr="00DE6F68">
              <w:t>Jāņogulāju pumpuru kode</w:t>
            </w:r>
          </w:p>
          <w:p w14:paraId="64DA26FB" w14:textId="77777777" w:rsidR="00950A60" w:rsidRPr="00DE6F68" w:rsidRDefault="00950A60" w:rsidP="0065184D">
            <w:pPr>
              <w:tabs>
                <w:tab w:val="left" w:pos="1200"/>
              </w:tabs>
            </w:pPr>
            <w:r w:rsidRPr="00DE6F68">
              <w:t>Upeņu pumpuru ērce</w:t>
            </w:r>
          </w:p>
          <w:p w14:paraId="20165955" w14:textId="77777777" w:rsidR="00950A60" w:rsidRPr="00DE6F68" w:rsidRDefault="00950A60" w:rsidP="0065184D">
            <w:pPr>
              <w:tabs>
                <w:tab w:val="left" w:pos="1200"/>
              </w:tabs>
            </w:pPr>
            <w:r w:rsidRPr="00DE6F68">
              <w:t>Jāņogulāju stiklspārnis</w:t>
            </w:r>
          </w:p>
          <w:p w14:paraId="146DC5CF" w14:textId="77777777" w:rsidR="00950A60" w:rsidRPr="00DE6F68" w:rsidRDefault="00950A60" w:rsidP="0065184D">
            <w:pPr>
              <w:tabs>
                <w:tab w:val="left" w:pos="1200"/>
              </w:tabs>
            </w:pPr>
            <w:r w:rsidRPr="00DE6F68">
              <w:t>Blaktis</w:t>
            </w:r>
          </w:p>
          <w:p w14:paraId="524A44F4" w14:textId="77777777" w:rsidR="00950A60" w:rsidRPr="00DE6F68" w:rsidRDefault="00950A60" w:rsidP="0065184D">
            <w:pPr>
              <w:tabs>
                <w:tab w:val="left" w:pos="1200"/>
              </w:tabs>
            </w:pPr>
            <w:r w:rsidRPr="00DE6F68">
              <w:t>Laputis</w:t>
            </w:r>
          </w:p>
          <w:p w14:paraId="06442BAC" w14:textId="77777777" w:rsidR="00950A60" w:rsidRPr="0065184D" w:rsidRDefault="00950A60" w:rsidP="0065184D">
            <w:pPr>
              <w:tabs>
                <w:tab w:val="left" w:pos="1200"/>
              </w:tabs>
              <w:rPr>
                <w:b/>
              </w:rPr>
            </w:pPr>
            <w:r w:rsidRPr="00DE6F68">
              <w:t>Upeņu zāģlapsene</w:t>
            </w:r>
          </w:p>
        </w:tc>
      </w:tr>
      <w:tr w:rsidR="00950A60" w:rsidRPr="0065184D" w14:paraId="6BDDE919" w14:textId="77777777" w:rsidTr="0065184D">
        <w:tc>
          <w:tcPr>
            <w:tcW w:w="1908" w:type="dxa"/>
          </w:tcPr>
          <w:p w14:paraId="00FF1735" w14:textId="77777777" w:rsidR="00950A60" w:rsidRPr="00DE6F68" w:rsidRDefault="00950A60" w:rsidP="00251303">
            <w:r w:rsidRPr="00DE6F68">
              <w:t>Ērkšķogas</w:t>
            </w:r>
          </w:p>
        </w:tc>
        <w:tc>
          <w:tcPr>
            <w:tcW w:w="3430" w:type="dxa"/>
          </w:tcPr>
          <w:p w14:paraId="552A0FB1" w14:textId="77777777" w:rsidR="00950A60" w:rsidRPr="00DE6F68" w:rsidRDefault="00950A60" w:rsidP="0065184D">
            <w:pPr>
              <w:tabs>
                <w:tab w:val="left" w:pos="1200"/>
              </w:tabs>
            </w:pPr>
            <w:r w:rsidRPr="00DE6F68">
              <w:t>Ogulāju lapu sīkplankumainība</w:t>
            </w:r>
          </w:p>
        </w:tc>
        <w:tc>
          <w:tcPr>
            <w:tcW w:w="3190" w:type="dxa"/>
          </w:tcPr>
          <w:p w14:paraId="49A8CD6F" w14:textId="77777777" w:rsidR="00950A60" w:rsidRPr="0065184D" w:rsidRDefault="00950A60" w:rsidP="0065184D">
            <w:pPr>
              <w:tabs>
                <w:tab w:val="left" w:pos="1200"/>
              </w:tabs>
              <w:jc w:val="center"/>
              <w:rPr>
                <w:b/>
              </w:rPr>
            </w:pPr>
          </w:p>
        </w:tc>
      </w:tr>
      <w:tr w:rsidR="00950A60" w:rsidRPr="0065184D" w14:paraId="2B83D41E" w14:textId="77777777" w:rsidTr="0065184D">
        <w:tc>
          <w:tcPr>
            <w:tcW w:w="1908" w:type="dxa"/>
          </w:tcPr>
          <w:p w14:paraId="3B4452C0" w14:textId="77777777" w:rsidR="00950A60" w:rsidRPr="00DE6F68" w:rsidRDefault="00950A60" w:rsidP="00251303">
            <w:r w:rsidRPr="00DE6F68">
              <w:t>Jāņogas</w:t>
            </w:r>
          </w:p>
        </w:tc>
        <w:tc>
          <w:tcPr>
            <w:tcW w:w="3430" w:type="dxa"/>
          </w:tcPr>
          <w:p w14:paraId="47277487" w14:textId="77777777" w:rsidR="00950A60" w:rsidRPr="00DE6F68" w:rsidRDefault="00950A60" w:rsidP="0065184D">
            <w:pPr>
              <w:tabs>
                <w:tab w:val="left" w:pos="1200"/>
              </w:tabs>
            </w:pPr>
            <w:r w:rsidRPr="00DE6F68">
              <w:t>Ogulāju lapu sīkplankumainība</w:t>
            </w:r>
          </w:p>
        </w:tc>
        <w:tc>
          <w:tcPr>
            <w:tcW w:w="3190" w:type="dxa"/>
          </w:tcPr>
          <w:p w14:paraId="4FAE44A5" w14:textId="77777777" w:rsidR="00950A60" w:rsidRPr="00DE6F68" w:rsidRDefault="00950A60" w:rsidP="0065184D">
            <w:pPr>
              <w:tabs>
                <w:tab w:val="left" w:pos="1200"/>
              </w:tabs>
            </w:pPr>
            <w:r w:rsidRPr="00DE6F68">
              <w:t>Jāņogulāju pumpuru kode</w:t>
            </w:r>
          </w:p>
          <w:p w14:paraId="6B8C5378" w14:textId="77777777" w:rsidR="00950A60" w:rsidRPr="00DE6F68" w:rsidRDefault="00950A60" w:rsidP="0065184D">
            <w:pPr>
              <w:tabs>
                <w:tab w:val="left" w:pos="1200"/>
              </w:tabs>
            </w:pPr>
            <w:r w:rsidRPr="00DE6F68">
              <w:t>Bruņutis</w:t>
            </w:r>
          </w:p>
          <w:p w14:paraId="016B0128" w14:textId="77777777" w:rsidR="00950A60" w:rsidRPr="00DE6F68" w:rsidRDefault="00950A60" w:rsidP="0065184D">
            <w:pPr>
              <w:tabs>
                <w:tab w:val="left" w:pos="1200"/>
              </w:tabs>
            </w:pPr>
            <w:r w:rsidRPr="00DE6F68">
              <w:t>Jāņogulāju sarkanpangu laputs</w:t>
            </w:r>
          </w:p>
          <w:p w14:paraId="01181801" w14:textId="77777777" w:rsidR="00950A60" w:rsidRPr="00DE6F68" w:rsidRDefault="00950A60" w:rsidP="0065184D">
            <w:pPr>
              <w:tabs>
                <w:tab w:val="left" w:pos="1200"/>
              </w:tabs>
            </w:pPr>
            <w:r w:rsidRPr="00DE6F68">
              <w:t>Laputis</w:t>
            </w:r>
          </w:p>
          <w:p w14:paraId="145D81E2" w14:textId="77777777" w:rsidR="00950A60" w:rsidRPr="00DE6F68" w:rsidRDefault="00950A60" w:rsidP="0065184D">
            <w:pPr>
              <w:tabs>
                <w:tab w:val="left" w:pos="1200"/>
              </w:tabs>
            </w:pPr>
            <w:r w:rsidRPr="00DE6F68">
              <w:t>Jāņogulāju stiklspārnis</w:t>
            </w:r>
          </w:p>
          <w:p w14:paraId="624C7DD2" w14:textId="77777777" w:rsidR="00950A60" w:rsidRPr="00DE6F68" w:rsidRDefault="00950A60" w:rsidP="0065184D">
            <w:pPr>
              <w:tabs>
                <w:tab w:val="left" w:pos="1200"/>
              </w:tabs>
            </w:pPr>
            <w:r w:rsidRPr="00DE6F68">
              <w:t>Ogulāju lapu tinējs</w:t>
            </w:r>
          </w:p>
        </w:tc>
      </w:tr>
      <w:tr w:rsidR="00950A60" w:rsidRPr="0065184D" w14:paraId="0A8DEAA0" w14:textId="77777777" w:rsidTr="0065184D">
        <w:tc>
          <w:tcPr>
            <w:tcW w:w="1908" w:type="dxa"/>
          </w:tcPr>
          <w:p w14:paraId="7B6D5790" w14:textId="77777777" w:rsidR="00950A60" w:rsidRPr="00DE6F68" w:rsidRDefault="00950A60" w:rsidP="00251303">
            <w:r w:rsidRPr="00DE6F68">
              <w:t xml:space="preserve">Zemenes </w:t>
            </w:r>
          </w:p>
        </w:tc>
        <w:tc>
          <w:tcPr>
            <w:tcW w:w="3430" w:type="dxa"/>
          </w:tcPr>
          <w:p w14:paraId="2CC53942" w14:textId="77777777" w:rsidR="00950A60" w:rsidRPr="00DE6F68" w:rsidRDefault="00950A60" w:rsidP="0065184D">
            <w:pPr>
              <w:tabs>
                <w:tab w:val="left" w:pos="1200"/>
              </w:tabs>
            </w:pPr>
            <w:r w:rsidRPr="00DE6F68">
              <w:t>Zemeņu lapu brūnplankumainība</w:t>
            </w:r>
          </w:p>
          <w:p w14:paraId="25325BE4" w14:textId="77777777" w:rsidR="00950A60" w:rsidRPr="00DE6F68" w:rsidRDefault="00950A60" w:rsidP="0065184D">
            <w:pPr>
              <w:tabs>
                <w:tab w:val="left" w:pos="1200"/>
              </w:tabs>
            </w:pPr>
            <w:r w:rsidRPr="00DE6F68">
              <w:t>Pelēkā puve</w:t>
            </w:r>
          </w:p>
          <w:p w14:paraId="17FBF52D" w14:textId="77777777" w:rsidR="00950A60" w:rsidRPr="00DE6F68" w:rsidRDefault="00950A60" w:rsidP="0065184D">
            <w:pPr>
              <w:tabs>
                <w:tab w:val="left" w:pos="1200"/>
              </w:tabs>
            </w:pPr>
            <w:r w:rsidRPr="00DE6F68">
              <w:t>Zemeņu lapu baltplankumainība</w:t>
            </w:r>
          </w:p>
        </w:tc>
        <w:tc>
          <w:tcPr>
            <w:tcW w:w="3190" w:type="dxa"/>
          </w:tcPr>
          <w:p w14:paraId="37F96D6E" w14:textId="77777777" w:rsidR="00950A60" w:rsidRPr="00DE6F68" w:rsidRDefault="00950A60" w:rsidP="0065184D">
            <w:pPr>
              <w:tabs>
                <w:tab w:val="left" w:pos="1200"/>
              </w:tabs>
            </w:pPr>
            <w:r w:rsidRPr="00DE6F68">
              <w:t xml:space="preserve">Aveņu ziedu smecernieks </w:t>
            </w:r>
          </w:p>
          <w:p w14:paraId="76E7E3A2" w14:textId="77777777" w:rsidR="00950A60" w:rsidRPr="00DE6F68" w:rsidRDefault="00950A60" w:rsidP="0065184D">
            <w:pPr>
              <w:tabs>
                <w:tab w:val="left" w:pos="1200"/>
              </w:tabs>
            </w:pPr>
            <w:r w:rsidRPr="00DE6F68">
              <w:t xml:space="preserve">Laputis </w:t>
            </w:r>
          </w:p>
          <w:p w14:paraId="3914B36A" w14:textId="77777777" w:rsidR="00950A60" w:rsidRPr="00DE6F68" w:rsidRDefault="00950A60" w:rsidP="0065184D">
            <w:pPr>
              <w:tabs>
                <w:tab w:val="left" w:pos="1200"/>
              </w:tabs>
            </w:pPr>
            <w:r w:rsidRPr="00DE6F68">
              <w:t>Parastā tīklērce</w:t>
            </w:r>
          </w:p>
          <w:p w14:paraId="6A33C332" w14:textId="77777777" w:rsidR="00950A60" w:rsidRPr="00DE6F68" w:rsidRDefault="00950A60" w:rsidP="0065184D">
            <w:pPr>
              <w:tabs>
                <w:tab w:val="left" w:pos="1200"/>
              </w:tabs>
            </w:pPr>
            <w:r w:rsidRPr="00DE6F68">
              <w:t>Maijvaboles</w:t>
            </w:r>
          </w:p>
          <w:p w14:paraId="5ED43F43" w14:textId="77777777" w:rsidR="00950A60" w:rsidRPr="00DE6F68" w:rsidRDefault="00950A60" w:rsidP="0065184D">
            <w:pPr>
              <w:tabs>
                <w:tab w:val="left" w:pos="1200"/>
              </w:tabs>
            </w:pPr>
            <w:r w:rsidRPr="00DE6F68">
              <w:t>Putu cikāde</w:t>
            </w:r>
          </w:p>
          <w:p w14:paraId="0F8BCEFA" w14:textId="77777777" w:rsidR="00950A60" w:rsidRPr="00DE6F68" w:rsidRDefault="00950A60" w:rsidP="0065184D">
            <w:pPr>
              <w:tabs>
                <w:tab w:val="left" w:pos="1200"/>
              </w:tabs>
            </w:pPr>
            <w:r w:rsidRPr="00DE6F68">
              <w:t>Zemenāju lapgrauzis</w:t>
            </w:r>
          </w:p>
          <w:p w14:paraId="018FF3F0" w14:textId="77777777" w:rsidR="00950A60" w:rsidRPr="0065184D" w:rsidRDefault="00950A60" w:rsidP="0065184D">
            <w:pPr>
              <w:tabs>
                <w:tab w:val="left" w:pos="1200"/>
              </w:tabs>
              <w:rPr>
                <w:b/>
              </w:rPr>
            </w:pPr>
            <w:r w:rsidRPr="00DE6F68">
              <w:t>Zemeņu ērce</w:t>
            </w:r>
          </w:p>
        </w:tc>
      </w:tr>
      <w:tr w:rsidR="00950A60" w:rsidRPr="0065184D" w14:paraId="7466D4AF" w14:textId="77777777" w:rsidTr="0065184D">
        <w:tc>
          <w:tcPr>
            <w:tcW w:w="1908" w:type="dxa"/>
          </w:tcPr>
          <w:p w14:paraId="016EA497" w14:textId="77777777" w:rsidR="00950A60" w:rsidRPr="00DE6F68" w:rsidRDefault="00950A60" w:rsidP="00251303">
            <w:r w:rsidRPr="00DE6F68">
              <w:t>Amerikas lielogu dzērvenes</w:t>
            </w:r>
          </w:p>
        </w:tc>
        <w:tc>
          <w:tcPr>
            <w:tcW w:w="3430" w:type="dxa"/>
          </w:tcPr>
          <w:p w14:paraId="0CACF722" w14:textId="77777777" w:rsidR="00950A60" w:rsidRPr="00DE6F68" w:rsidRDefault="00950A60" w:rsidP="0065184D">
            <w:pPr>
              <w:tabs>
                <w:tab w:val="left" w:pos="1200"/>
              </w:tabs>
            </w:pPr>
            <w:r w:rsidRPr="00DE6F68">
              <w:t>Lapu un dzinumu bojājumi</w:t>
            </w:r>
          </w:p>
          <w:p w14:paraId="62918D02" w14:textId="77777777" w:rsidR="00950A60" w:rsidRPr="00DE6F68" w:rsidRDefault="00950A60" w:rsidP="0065184D">
            <w:pPr>
              <w:tabs>
                <w:tab w:val="left" w:pos="1200"/>
              </w:tabs>
            </w:pPr>
            <w:r w:rsidRPr="00DE6F68">
              <w:t xml:space="preserve">Vertikālo dzinumu atmiršana </w:t>
            </w:r>
          </w:p>
          <w:p w14:paraId="04DB7586" w14:textId="77777777" w:rsidR="00950A60" w:rsidRPr="00DE6F68" w:rsidRDefault="00950A60" w:rsidP="0065184D">
            <w:pPr>
              <w:tabs>
                <w:tab w:val="left" w:pos="1200"/>
              </w:tabs>
            </w:pPr>
            <w:r w:rsidRPr="00DE6F68">
              <w:t>Ogu dzeltenā puve</w:t>
            </w:r>
          </w:p>
        </w:tc>
        <w:tc>
          <w:tcPr>
            <w:tcW w:w="3190" w:type="dxa"/>
          </w:tcPr>
          <w:p w14:paraId="72384974" w14:textId="77777777" w:rsidR="00950A60" w:rsidRPr="00DE6F68" w:rsidRDefault="00950A60" w:rsidP="0065184D">
            <w:pPr>
              <w:tabs>
                <w:tab w:val="left" w:pos="1200"/>
              </w:tabs>
            </w:pPr>
            <w:r w:rsidRPr="00DE6F68">
              <w:t>Dzērveņu ogu tinējs</w:t>
            </w:r>
          </w:p>
        </w:tc>
      </w:tr>
      <w:tr w:rsidR="00950A60" w:rsidRPr="0065184D" w14:paraId="165C4AE1" w14:textId="77777777" w:rsidTr="0065184D">
        <w:tc>
          <w:tcPr>
            <w:tcW w:w="1908" w:type="dxa"/>
          </w:tcPr>
          <w:p w14:paraId="27FA2CFF" w14:textId="77777777" w:rsidR="00950A60" w:rsidRPr="00DE6F68" w:rsidRDefault="00950A60" w:rsidP="00251303">
            <w:r w:rsidRPr="00DE6F68">
              <w:t>Krūmmellenes</w:t>
            </w:r>
          </w:p>
        </w:tc>
        <w:tc>
          <w:tcPr>
            <w:tcW w:w="3430" w:type="dxa"/>
          </w:tcPr>
          <w:p w14:paraId="439CEA02" w14:textId="77777777" w:rsidR="00950A60" w:rsidRPr="00DE6F68" w:rsidRDefault="00950A60" w:rsidP="0065184D">
            <w:pPr>
              <w:tabs>
                <w:tab w:val="left" w:pos="1200"/>
              </w:tabs>
            </w:pPr>
            <w:r w:rsidRPr="00DE6F68">
              <w:t xml:space="preserve">Krūmmelleņu ziedu un zaru atmiršana </w:t>
            </w:r>
          </w:p>
          <w:p w14:paraId="75CA317B" w14:textId="77777777" w:rsidR="00950A60" w:rsidRPr="00DE6F68" w:rsidRDefault="00950A60" w:rsidP="0065184D">
            <w:pPr>
              <w:tabs>
                <w:tab w:val="left" w:pos="1200"/>
              </w:tabs>
            </w:pPr>
            <w:r w:rsidRPr="00DE6F68">
              <w:t>Pelēkā puve</w:t>
            </w:r>
          </w:p>
          <w:p w14:paraId="68D924F5" w14:textId="77777777" w:rsidR="00950A60" w:rsidRPr="00DE6F68" w:rsidRDefault="00950A60" w:rsidP="0065184D">
            <w:pPr>
              <w:tabs>
                <w:tab w:val="left" w:pos="1200"/>
              </w:tabs>
            </w:pPr>
            <w:r w:rsidRPr="00DE6F68">
              <w:t>Lapu un dzinumu bojājumi</w:t>
            </w:r>
          </w:p>
        </w:tc>
        <w:tc>
          <w:tcPr>
            <w:tcW w:w="3190" w:type="dxa"/>
          </w:tcPr>
          <w:p w14:paraId="6D6BACC8" w14:textId="77777777" w:rsidR="00950A60" w:rsidRPr="00DE6F68" w:rsidRDefault="00950A60" w:rsidP="0065184D">
            <w:pPr>
              <w:tabs>
                <w:tab w:val="left" w:pos="1200"/>
              </w:tabs>
            </w:pPr>
            <w:r w:rsidRPr="00DE6F68">
              <w:t>Rožu lapu tinējs</w:t>
            </w:r>
          </w:p>
          <w:p w14:paraId="56D0766E" w14:textId="77777777" w:rsidR="00950A60" w:rsidRPr="00DE6F68" w:rsidRDefault="00950A60" w:rsidP="0065184D">
            <w:pPr>
              <w:tabs>
                <w:tab w:val="left" w:pos="1200"/>
              </w:tabs>
            </w:pPr>
            <w:r w:rsidRPr="00DE6F68">
              <w:t>Vīngliemeži</w:t>
            </w:r>
          </w:p>
        </w:tc>
      </w:tr>
    </w:tbl>
    <w:p w14:paraId="6DB1694F" w14:textId="77777777" w:rsidR="00950A60" w:rsidRPr="00DE6F68" w:rsidRDefault="00950A60" w:rsidP="00251303">
      <w:pPr>
        <w:tabs>
          <w:tab w:val="left" w:pos="1200"/>
        </w:tabs>
        <w:rPr>
          <w:b/>
        </w:rPr>
      </w:pPr>
    </w:p>
    <w:p w14:paraId="4A21F828" w14:textId="77777777" w:rsidR="00950A60" w:rsidRPr="00DE6F68" w:rsidRDefault="00950A60" w:rsidP="00251303">
      <w:pPr>
        <w:tabs>
          <w:tab w:val="left" w:pos="1200"/>
        </w:tabs>
        <w:jc w:val="center"/>
        <w:rPr>
          <w:b/>
        </w:rPr>
      </w:pPr>
    </w:p>
    <w:p w14:paraId="1439E522" w14:textId="77777777" w:rsidR="00950A60" w:rsidRPr="00DE6F68" w:rsidRDefault="00950A60" w:rsidP="00251303">
      <w:pPr>
        <w:tabs>
          <w:tab w:val="left" w:pos="1200"/>
        </w:tabs>
        <w:jc w:val="center"/>
        <w:rPr>
          <w:b/>
          <w:color w:val="FF0000"/>
        </w:rPr>
      </w:pPr>
      <w:r w:rsidRPr="00DE6F68">
        <w:rPr>
          <w:b/>
        </w:rPr>
        <w:t xml:space="preserve">Dārzeņu sējumos, stādījumos un noliktavās novērotie kaitīgie organismi </w:t>
      </w:r>
    </w:p>
    <w:p w14:paraId="0C181196" w14:textId="77777777" w:rsidR="00950A60" w:rsidRPr="00DE6F68" w:rsidRDefault="00950A60" w:rsidP="00251303">
      <w:pPr>
        <w:tabs>
          <w:tab w:val="left" w:pos="1200"/>
        </w:tabs>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430"/>
        <w:gridCol w:w="3190"/>
      </w:tblGrid>
      <w:tr w:rsidR="00950A60" w:rsidRPr="00DE6F68" w14:paraId="372C0CFD" w14:textId="77777777" w:rsidTr="0065184D">
        <w:tc>
          <w:tcPr>
            <w:tcW w:w="1908" w:type="dxa"/>
          </w:tcPr>
          <w:p w14:paraId="12675EDE" w14:textId="77777777" w:rsidR="00950A60" w:rsidRPr="0065184D" w:rsidRDefault="00950A60" w:rsidP="0065184D">
            <w:pPr>
              <w:tabs>
                <w:tab w:val="left" w:pos="1200"/>
              </w:tabs>
              <w:jc w:val="center"/>
              <w:rPr>
                <w:b/>
              </w:rPr>
            </w:pPr>
            <w:r w:rsidRPr="0065184D">
              <w:rPr>
                <w:b/>
              </w:rPr>
              <w:t>Kultūraugs</w:t>
            </w:r>
          </w:p>
        </w:tc>
        <w:tc>
          <w:tcPr>
            <w:tcW w:w="3430" w:type="dxa"/>
          </w:tcPr>
          <w:p w14:paraId="22AF270B" w14:textId="77777777" w:rsidR="00950A60" w:rsidRPr="0065184D" w:rsidRDefault="00950A60" w:rsidP="0065184D">
            <w:pPr>
              <w:tabs>
                <w:tab w:val="left" w:pos="1200"/>
              </w:tabs>
              <w:jc w:val="center"/>
              <w:rPr>
                <w:b/>
              </w:rPr>
            </w:pPr>
            <w:r w:rsidRPr="0065184D">
              <w:rPr>
                <w:b/>
              </w:rPr>
              <w:t>Konstatētās augu slimības</w:t>
            </w:r>
          </w:p>
        </w:tc>
        <w:tc>
          <w:tcPr>
            <w:tcW w:w="3190" w:type="dxa"/>
          </w:tcPr>
          <w:p w14:paraId="347993E8" w14:textId="77777777" w:rsidR="00950A60" w:rsidRPr="0065184D" w:rsidRDefault="00950A60" w:rsidP="0065184D">
            <w:pPr>
              <w:tabs>
                <w:tab w:val="left" w:pos="1200"/>
              </w:tabs>
              <w:jc w:val="center"/>
              <w:rPr>
                <w:b/>
              </w:rPr>
            </w:pPr>
            <w:r w:rsidRPr="0065184D">
              <w:rPr>
                <w:b/>
              </w:rPr>
              <w:t>Konstatētie kaitēkļi</w:t>
            </w:r>
          </w:p>
        </w:tc>
      </w:tr>
      <w:tr w:rsidR="00950A60" w:rsidRPr="00DE6F68" w14:paraId="6D7A4B4A" w14:textId="77777777" w:rsidTr="0065184D">
        <w:tc>
          <w:tcPr>
            <w:tcW w:w="1908" w:type="dxa"/>
          </w:tcPr>
          <w:p w14:paraId="2FFB1A5B" w14:textId="77777777" w:rsidR="00950A60" w:rsidRPr="00DE6F68" w:rsidRDefault="00950A60" w:rsidP="00251303">
            <w:r w:rsidRPr="00DE6F68">
              <w:t xml:space="preserve">Galviņkāposti </w:t>
            </w:r>
          </w:p>
        </w:tc>
        <w:tc>
          <w:tcPr>
            <w:tcW w:w="3430" w:type="dxa"/>
          </w:tcPr>
          <w:p w14:paraId="4F2EE3BC" w14:textId="77777777" w:rsidR="00950A60" w:rsidRPr="00DE6F68" w:rsidRDefault="00950A60" w:rsidP="00251303">
            <w:r w:rsidRPr="00DE6F68">
              <w:t xml:space="preserve">Krustziežu sausplankumainība </w:t>
            </w:r>
          </w:p>
          <w:p w14:paraId="54E3727F" w14:textId="77777777" w:rsidR="00950A60" w:rsidRPr="00DE6F68" w:rsidRDefault="00950A60" w:rsidP="00251303">
            <w:r w:rsidRPr="00DE6F68">
              <w:t>Krustziežu neīstā miltrasa</w:t>
            </w:r>
          </w:p>
          <w:p w14:paraId="34AC4BC1" w14:textId="77777777" w:rsidR="00950A60" w:rsidRPr="00DE6F68" w:rsidRDefault="00950A60" w:rsidP="00251303">
            <w:r w:rsidRPr="00DE6F68">
              <w:t xml:space="preserve">Dārzeņu slapjā puve </w:t>
            </w:r>
          </w:p>
          <w:p w14:paraId="50E2E7E1" w14:textId="77777777" w:rsidR="00950A60" w:rsidRPr="00DE6F68" w:rsidRDefault="00950A60" w:rsidP="00251303">
            <w:r w:rsidRPr="00DE6F68">
              <w:t xml:space="preserve">Pelēkā puve </w:t>
            </w:r>
          </w:p>
          <w:p w14:paraId="2BE6887E" w14:textId="77777777" w:rsidR="00950A60" w:rsidRPr="00DE6F68" w:rsidRDefault="00950A60" w:rsidP="00251303">
            <w:r w:rsidRPr="00DE6F68">
              <w:t>Kāpostu dēstu melnkāja</w:t>
            </w:r>
          </w:p>
          <w:p w14:paraId="460F16E0" w14:textId="77777777" w:rsidR="00950A60" w:rsidRPr="00DE6F68" w:rsidRDefault="00950A60" w:rsidP="00251303">
            <w:r w:rsidRPr="00DE6F68">
              <w:t>Baltā puve</w:t>
            </w:r>
          </w:p>
          <w:p w14:paraId="4BED65B1" w14:textId="77777777" w:rsidR="00950A60" w:rsidRPr="00DE6F68" w:rsidRDefault="00950A60" w:rsidP="00251303">
            <w:r w:rsidRPr="00DE6F68">
              <w:t>Krustziežu tumšā bakteriālā puve</w:t>
            </w:r>
          </w:p>
          <w:p w14:paraId="6D631ABA" w14:textId="77777777" w:rsidR="00950A60" w:rsidRPr="00DE6F68" w:rsidRDefault="00950A60" w:rsidP="00251303">
            <w:r w:rsidRPr="00DE6F68">
              <w:lastRenderedPageBreak/>
              <w:t>Krustziežu sakņu augoņi</w:t>
            </w:r>
          </w:p>
        </w:tc>
        <w:tc>
          <w:tcPr>
            <w:tcW w:w="3190" w:type="dxa"/>
          </w:tcPr>
          <w:p w14:paraId="0E055333" w14:textId="77777777" w:rsidR="00950A60" w:rsidRPr="00DE6F68" w:rsidRDefault="00950A60" w:rsidP="00251303">
            <w:r w:rsidRPr="00DE6F68">
              <w:lastRenderedPageBreak/>
              <w:t xml:space="preserve">Balteņi </w:t>
            </w:r>
          </w:p>
          <w:p w14:paraId="7D55884A" w14:textId="77777777" w:rsidR="00950A60" w:rsidRPr="00DE6F68" w:rsidRDefault="00950A60" w:rsidP="00251303">
            <w:r w:rsidRPr="00DE6F68">
              <w:t>Krustziežu alotājmuša</w:t>
            </w:r>
          </w:p>
          <w:p w14:paraId="555A8AFF" w14:textId="77777777" w:rsidR="00950A60" w:rsidRPr="00DE6F68" w:rsidRDefault="00950A60" w:rsidP="00251303">
            <w:r w:rsidRPr="00DE6F68">
              <w:t xml:space="preserve">Kāpostu agrā muša </w:t>
            </w:r>
          </w:p>
          <w:p w14:paraId="0D934C41" w14:textId="77777777" w:rsidR="00950A60" w:rsidRPr="00DE6F68" w:rsidRDefault="00950A60" w:rsidP="00251303">
            <w:r w:rsidRPr="00DE6F68">
              <w:t>Kāpostu cekulkode</w:t>
            </w:r>
          </w:p>
          <w:p w14:paraId="66E11781" w14:textId="77777777" w:rsidR="00950A60" w:rsidRPr="00DE6F68" w:rsidRDefault="00950A60" w:rsidP="00251303">
            <w:r w:rsidRPr="00DE6F68">
              <w:t>Kāpostu pūcīte</w:t>
            </w:r>
          </w:p>
          <w:p w14:paraId="644F8B0D" w14:textId="77777777" w:rsidR="00950A60" w:rsidRPr="00DE6F68" w:rsidRDefault="00950A60" w:rsidP="00251303">
            <w:r w:rsidRPr="00DE6F68">
              <w:t>Laputis</w:t>
            </w:r>
          </w:p>
          <w:p w14:paraId="5A964DBC" w14:textId="77777777" w:rsidR="00950A60" w:rsidRPr="00DE6F68" w:rsidRDefault="00950A60" w:rsidP="00251303">
            <w:r w:rsidRPr="00DE6F68">
              <w:t>Mīkstgliemeži</w:t>
            </w:r>
          </w:p>
          <w:p w14:paraId="5331013C" w14:textId="77777777" w:rsidR="00950A60" w:rsidRPr="00DE6F68" w:rsidRDefault="00950A60" w:rsidP="00251303">
            <w:r w:rsidRPr="00DE6F68">
              <w:lastRenderedPageBreak/>
              <w:t>Vīngliemeži</w:t>
            </w:r>
          </w:p>
          <w:p w14:paraId="1A092FC5" w14:textId="77777777" w:rsidR="00950A60" w:rsidRPr="00DE6F68" w:rsidRDefault="00950A60" w:rsidP="00251303">
            <w:r w:rsidRPr="00DE6F68">
              <w:t>Spradži</w:t>
            </w:r>
          </w:p>
        </w:tc>
      </w:tr>
      <w:tr w:rsidR="00950A60" w:rsidRPr="00DE6F68" w14:paraId="119F3F0D" w14:textId="77777777" w:rsidTr="0065184D">
        <w:tc>
          <w:tcPr>
            <w:tcW w:w="1908" w:type="dxa"/>
          </w:tcPr>
          <w:p w14:paraId="07A754F7" w14:textId="77777777" w:rsidR="00950A60" w:rsidRPr="00DE6F68" w:rsidRDefault="00950A60" w:rsidP="00251303">
            <w:r w:rsidRPr="00DE6F68">
              <w:lastRenderedPageBreak/>
              <w:t>Ziedkāposti</w:t>
            </w:r>
          </w:p>
        </w:tc>
        <w:tc>
          <w:tcPr>
            <w:tcW w:w="3430" w:type="dxa"/>
          </w:tcPr>
          <w:p w14:paraId="39733D9B" w14:textId="77777777" w:rsidR="00950A60" w:rsidRPr="00DE6F68" w:rsidRDefault="00950A60" w:rsidP="00251303">
            <w:r w:rsidRPr="00DE6F68">
              <w:t>Pelēkā puve</w:t>
            </w:r>
          </w:p>
          <w:p w14:paraId="150F2DCA" w14:textId="77777777" w:rsidR="00950A60" w:rsidRPr="00DE6F68" w:rsidRDefault="00950A60" w:rsidP="00251303">
            <w:r w:rsidRPr="00DE6F68">
              <w:t xml:space="preserve">Krustziežu sausplankumainība </w:t>
            </w:r>
          </w:p>
          <w:p w14:paraId="025C66FE" w14:textId="77777777" w:rsidR="00950A60" w:rsidRPr="00DE6F68" w:rsidRDefault="00950A60" w:rsidP="00251303">
            <w:r w:rsidRPr="00DE6F68">
              <w:t>Krustziežu neīstā miltrasa</w:t>
            </w:r>
          </w:p>
          <w:p w14:paraId="2DE7D220" w14:textId="77777777" w:rsidR="00950A60" w:rsidRPr="00DE6F68" w:rsidRDefault="00950A60" w:rsidP="00251303">
            <w:r w:rsidRPr="00DE6F68">
              <w:t xml:space="preserve">Dārzeņu slapjā puve </w:t>
            </w:r>
          </w:p>
        </w:tc>
        <w:tc>
          <w:tcPr>
            <w:tcW w:w="3190" w:type="dxa"/>
          </w:tcPr>
          <w:p w14:paraId="3174E3C7" w14:textId="77777777" w:rsidR="00950A60" w:rsidRPr="00DE6F68" w:rsidRDefault="00950A60" w:rsidP="00251303">
            <w:r w:rsidRPr="00DE6F68">
              <w:t xml:space="preserve">Balteņi </w:t>
            </w:r>
          </w:p>
          <w:p w14:paraId="6C532514" w14:textId="77777777" w:rsidR="00950A60" w:rsidRPr="00DE6F68" w:rsidRDefault="00950A60" w:rsidP="00251303">
            <w:r w:rsidRPr="00DE6F68">
              <w:t>Krustziežu alotājmuša</w:t>
            </w:r>
          </w:p>
          <w:p w14:paraId="4CC25DA9" w14:textId="77777777" w:rsidR="00950A60" w:rsidRPr="00DE6F68" w:rsidRDefault="00950A60" w:rsidP="00251303">
            <w:r w:rsidRPr="00DE6F68">
              <w:t>Kāpostu cekulkode</w:t>
            </w:r>
          </w:p>
          <w:p w14:paraId="578FFDBA" w14:textId="77777777" w:rsidR="00950A60" w:rsidRPr="00DE6F68" w:rsidRDefault="00950A60" w:rsidP="00251303">
            <w:r w:rsidRPr="00DE6F68">
              <w:t>Kāpostu pūcīte</w:t>
            </w:r>
          </w:p>
          <w:p w14:paraId="4A05A089" w14:textId="77777777" w:rsidR="00950A60" w:rsidRPr="00DE6F68" w:rsidRDefault="00950A60" w:rsidP="00251303">
            <w:r w:rsidRPr="00DE6F68">
              <w:t>Rāceņu lapgrauzis</w:t>
            </w:r>
          </w:p>
          <w:p w14:paraId="54EC8B0C" w14:textId="77777777" w:rsidR="00950A60" w:rsidRPr="00DE6F68" w:rsidRDefault="00950A60" w:rsidP="00251303">
            <w:r w:rsidRPr="00DE6F68">
              <w:t>Spradži</w:t>
            </w:r>
          </w:p>
        </w:tc>
      </w:tr>
      <w:tr w:rsidR="00950A60" w:rsidRPr="00DE6F68" w14:paraId="6C338BF9" w14:textId="77777777" w:rsidTr="0065184D">
        <w:tc>
          <w:tcPr>
            <w:tcW w:w="1908" w:type="dxa"/>
          </w:tcPr>
          <w:p w14:paraId="25429A95" w14:textId="77777777" w:rsidR="00950A60" w:rsidRPr="00DE6F68" w:rsidRDefault="00950A60" w:rsidP="00251303">
            <w:r w:rsidRPr="00DE6F68">
              <w:t xml:space="preserve">Burkāni </w:t>
            </w:r>
          </w:p>
        </w:tc>
        <w:tc>
          <w:tcPr>
            <w:tcW w:w="3430" w:type="dxa"/>
          </w:tcPr>
          <w:p w14:paraId="07311D33" w14:textId="77777777" w:rsidR="00950A60" w:rsidRPr="00DE6F68" w:rsidRDefault="00950A60" w:rsidP="00251303">
            <w:r w:rsidRPr="00DE6F68">
              <w:t>Burkānu lapu brūnplankumainība</w:t>
            </w:r>
          </w:p>
          <w:p w14:paraId="0239E38E" w14:textId="77777777" w:rsidR="00950A60" w:rsidRPr="00DE6F68" w:rsidRDefault="00950A60" w:rsidP="00251303">
            <w:r w:rsidRPr="00DE6F68">
              <w:t>Burkānu lapu sausplankumainība</w:t>
            </w:r>
          </w:p>
          <w:p w14:paraId="01DB70A4" w14:textId="77777777" w:rsidR="00950A60" w:rsidRPr="00DE6F68" w:rsidRDefault="00950A60" w:rsidP="00251303">
            <w:r w:rsidRPr="00DE6F68">
              <w:t>Čemurziežu melnā puve</w:t>
            </w:r>
          </w:p>
          <w:p w14:paraId="5A7D03F1" w14:textId="77777777" w:rsidR="00950A60" w:rsidRPr="00DE6F68" w:rsidRDefault="00950A60" w:rsidP="00251303">
            <w:r w:rsidRPr="00DE6F68">
              <w:t>Baltā puve</w:t>
            </w:r>
          </w:p>
          <w:p w14:paraId="090D2684" w14:textId="77777777" w:rsidR="00950A60" w:rsidRPr="00DE6F68" w:rsidRDefault="00950A60" w:rsidP="00251303">
            <w:r w:rsidRPr="00DE6F68">
              <w:t>Seleriju sausā puve</w:t>
            </w:r>
          </w:p>
        </w:tc>
        <w:tc>
          <w:tcPr>
            <w:tcW w:w="3190" w:type="dxa"/>
          </w:tcPr>
          <w:p w14:paraId="588B4C5A" w14:textId="77777777" w:rsidR="00950A60" w:rsidRPr="00DE6F68" w:rsidRDefault="00950A60" w:rsidP="00251303">
            <w:r w:rsidRPr="00DE6F68">
              <w:t>Burkānu lapu blusiņa</w:t>
            </w:r>
          </w:p>
          <w:p w14:paraId="72FCED96" w14:textId="77777777" w:rsidR="00950A60" w:rsidRPr="00DE6F68" w:rsidRDefault="00950A60" w:rsidP="00251303">
            <w:r w:rsidRPr="00DE6F68">
              <w:t>Burkānu muša</w:t>
            </w:r>
          </w:p>
        </w:tc>
      </w:tr>
      <w:tr w:rsidR="00950A60" w:rsidRPr="00DE6F68" w14:paraId="678867CB" w14:textId="77777777" w:rsidTr="0065184D">
        <w:tc>
          <w:tcPr>
            <w:tcW w:w="1908" w:type="dxa"/>
          </w:tcPr>
          <w:p w14:paraId="108DD2A9" w14:textId="77777777" w:rsidR="00950A60" w:rsidRPr="00DE6F68" w:rsidRDefault="00950A60" w:rsidP="00251303">
            <w:r w:rsidRPr="00DE6F68">
              <w:t>Sīpoli</w:t>
            </w:r>
          </w:p>
        </w:tc>
        <w:tc>
          <w:tcPr>
            <w:tcW w:w="3430" w:type="dxa"/>
          </w:tcPr>
          <w:p w14:paraId="2BD752F8" w14:textId="77777777" w:rsidR="00950A60" w:rsidRPr="00DE6F68" w:rsidRDefault="00950A60" w:rsidP="00251303">
            <w:r w:rsidRPr="00DE6F68">
              <w:t>Sīpolu neīstā miltrasa</w:t>
            </w:r>
          </w:p>
          <w:p w14:paraId="7E96C90F" w14:textId="77777777" w:rsidR="00950A60" w:rsidRPr="00DE6F68" w:rsidRDefault="00950A60" w:rsidP="00251303">
            <w:r w:rsidRPr="00DE6F68">
              <w:t>Sīpolu baltā puve</w:t>
            </w:r>
          </w:p>
          <w:p w14:paraId="79AC43E6" w14:textId="77777777" w:rsidR="00950A60" w:rsidRPr="00DE6F68" w:rsidRDefault="00950A60" w:rsidP="00251303">
            <w:r w:rsidRPr="00DE6F68">
              <w:t>Pelēkā puve</w:t>
            </w:r>
          </w:p>
          <w:p w14:paraId="60B5CDB5" w14:textId="77777777" w:rsidR="00950A60" w:rsidRPr="00DE6F68" w:rsidRDefault="00950A60" w:rsidP="00251303">
            <w:r w:rsidRPr="00DE6F68">
              <w:t>Sīpolu kakla puves</w:t>
            </w:r>
          </w:p>
          <w:p w14:paraId="39A17C09" w14:textId="77777777" w:rsidR="00950A60" w:rsidRPr="00DE6F68" w:rsidRDefault="00950A60" w:rsidP="00251303">
            <w:r w:rsidRPr="00DE6F68">
              <w:t>Sīpolu rūsa</w:t>
            </w:r>
          </w:p>
        </w:tc>
        <w:tc>
          <w:tcPr>
            <w:tcW w:w="3190" w:type="dxa"/>
          </w:tcPr>
          <w:p w14:paraId="03203299" w14:textId="77777777" w:rsidR="00950A60" w:rsidRPr="00DE6F68" w:rsidRDefault="00950A60" w:rsidP="00251303">
            <w:r w:rsidRPr="00DE6F68">
              <w:t>Sīpolu muša</w:t>
            </w:r>
          </w:p>
          <w:p w14:paraId="0541DC72" w14:textId="77777777" w:rsidR="00950A60" w:rsidRPr="00DE6F68" w:rsidRDefault="00950A60" w:rsidP="00251303">
            <w:r w:rsidRPr="00DE6F68">
              <w:t>Sīpolu lapu alotājmuša</w:t>
            </w:r>
          </w:p>
          <w:p w14:paraId="4AB2B21F" w14:textId="77777777" w:rsidR="00950A60" w:rsidRPr="00DE6F68" w:rsidRDefault="00950A60" w:rsidP="00251303">
            <w:r w:rsidRPr="00DE6F68">
              <w:t>Sīpolu lakstu puskode</w:t>
            </w:r>
          </w:p>
          <w:p w14:paraId="44681C47" w14:textId="77777777" w:rsidR="00950A60" w:rsidRPr="00DE6F68" w:rsidRDefault="00950A60" w:rsidP="00251303">
            <w:r w:rsidRPr="00DE6F68">
              <w:t>Sīpolu smecernieks</w:t>
            </w:r>
          </w:p>
          <w:p w14:paraId="6911B638" w14:textId="77777777" w:rsidR="00950A60" w:rsidRPr="00DE6F68" w:rsidRDefault="00950A60" w:rsidP="00251303">
            <w:r w:rsidRPr="00DE6F68">
              <w:t xml:space="preserve">Maijvaboles </w:t>
            </w:r>
          </w:p>
        </w:tc>
      </w:tr>
      <w:tr w:rsidR="00950A60" w:rsidRPr="00DE6F68" w14:paraId="47285304" w14:textId="77777777" w:rsidTr="0065184D">
        <w:tc>
          <w:tcPr>
            <w:tcW w:w="1908" w:type="dxa"/>
          </w:tcPr>
          <w:p w14:paraId="7702D4B3" w14:textId="77777777" w:rsidR="00950A60" w:rsidRPr="00DE6F68" w:rsidRDefault="00950A60" w:rsidP="00251303">
            <w:r w:rsidRPr="00DE6F68">
              <w:t xml:space="preserve">Zirņi </w:t>
            </w:r>
          </w:p>
        </w:tc>
        <w:tc>
          <w:tcPr>
            <w:tcW w:w="3430" w:type="dxa"/>
          </w:tcPr>
          <w:p w14:paraId="42A6BDD4" w14:textId="77777777" w:rsidR="00950A60" w:rsidRPr="00DE6F68" w:rsidRDefault="00950A60" w:rsidP="00251303">
            <w:r w:rsidRPr="00DE6F68">
              <w:t>Zirņu iedegas</w:t>
            </w:r>
          </w:p>
        </w:tc>
        <w:tc>
          <w:tcPr>
            <w:tcW w:w="3190" w:type="dxa"/>
          </w:tcPr>
          <w:p w14:paraId="11CD4FF3" w14:textId="77777777" w:rsidR="00950A60" w:rsidRPr="00DE6F68" w:rsidRDefault="00950A60" w:rsidP="00251303">
            <w:r w:rsidRPr="00DE6F68">
              <w:t>Tumšais zirņu tinējs</w:t>
            </w:r>
          </w:p>
          <w:p w14:paraId="0C80E044" w14:textId="77777777" w:rsidR="00950A60" w:rsidRPr="00DE6F68" w:rsidRDefault="00950A60" w:rsidP="00251303">
            <w:r w:rsidRPr="00DE6F68">
              <w:t>Tauriņziežu smecernieki</w:t>
            </w:r>
          </w:p>
        </w:tc>
      </w:tr>
      <w:tr w:rsidR="00950A60" w:rsidRPr="0065184D" w14:paraId="2A5A9D45" w14:textId="77777777" w:rsidTr="0065184D">
        <w:tc>
          <w:tcPr>
            <w:tcW w:w="1908" w:type="dxa"/>
          </w:tcPr>
          <w:p w14:paraId="710590C6" w14:textId="77777777" w:rsidR="00950A60" w:rsidRPr="00DE6F68" w:rsidRDefault="00950A60" w:rsidP="00251303">
            <w:r w:rsidRPr="00DE6F68">
              <w:t>Lauka pupas</w:t>
            </w:r>
          </w:p>
        </w:tc>
        <w:tc>
          <w:tcPr>
            <w:tcW w:w="3430" w:type="dxa"/>
          </w:tcPr>
          <w:p w14:paraId="7D8FF157" w14:textId="77777777" w:rsidR="00950A60" w:rsidRPr="00DE6F68" w:rsidRDefault="00950A60" w:rsidP="00251303">
            <w:r w:rsidRPr="00DE6F68">
              <w:t>Pupiņu rūsa</w:t>
            </w:r>
          </w:p>
          <w:p w14:paraId="162A88B9" w14:textId="77777777" w:rsidR="00950A60" w:rsidRPr="00DE6F68" w:rsidRDefault="00950A60" w:rsidP="00251303">
            <w:r w:rsidRPr="00DE6F68">
              <w:t>Pupu brūnplankumainība</w:t>
            </w:r>
          </w:p>
          <w:p w14:paraId="78CBED42" w14:textId="77777777" w:rsidR="00950A60" w:rsidRPr="00DE6F68" w:rsidRDefault="00950A60" w:rsidP="00251303">
            <w:r w:rsidRPr="00DE6F68">
              <w:t>Pupu koncentriskā plankumainība</w:t>
            </w:r>
          </w:p>
        </w:tc>
        <w:tc>
          <w:tcPr>
            <w:tcW w:w="3190" w:type="dxa"/>
          </w:tcPr>
          <w:p w14:paraId="4259E4D4" w14:textId="77777777" w:rsidR="00950A60" w:rsidRPr="00DE6F68" w:rsidRDefault="00950A60" w:rsidP="0065184D">
            <w:pPr>
              <w:tabs>
                <w:tab w:val="left" w:pos="1200"/>
              </w:tabs>
            </w:pPr>
            <w:r w:rsidRPr="00DE6F68">
              <w:t>Tauriņziežu smecernieki</w:t>
            </w:r>
          </w:p>
          <w:p w14:paraId="0DAC6991" w14:textId="77777777" w:rsidR="00950A60" w:rsidRPr="0065184D" w:rsidRDefault="00950A60" w:rsidP="0065184D">
            <w:pPr>
              <w:tabs>
                <w:tab w:val="left" w:pos="1200"/>
              </w:tabs>
              <w:rPr>
                <w:b/>
              </w:rPr>
            </w:pPr>
            <w:r w:rsidRPr="00DE6F68">
              <w:t>Pupu laputs</w:t>
            </w:r>
          </w:p>
        </w:tc>
      </w:tr>
      <w:tr w:rsidR="00950A60" w:rsidRPr="00DE6F68" w14:paraId="02412ED3" w14:textId="77777777" w:rsidTr="0065184D">
        <w:tc>
          <w:tcPr>
            <w:tcW w:w="1908" w:type="dxa"/>
          </w:tcPr>
          <w:p w14:paraId="71501F61" w14:textId="77777777" w:rsidR="00950A60" w:rsidRPr="00DE6F68" w:rsidRDefault="00950A60" w:rsidP="00251303">
            <w:r w:rsidRPr="00DE6F68">
              <w:t>Galda bietes</w:t>
            </w:r>
          </w:p>
        </w:tc>
        <w:tc>
          <w:tcPr>
            <w:tcW w:w="3430" w:type="dxa"/>
          </w:tcPr>
          <w:p w14:paraId="29D0B8BC" w14:textId="77777777" w:rsidR="00950A60" w:rsidRPr="00DE6F68" w:rsidRDefault="00950A60" w:rsidP="00251303">
            <w:r w:rsidRPr="00DE6F68">
              <w:t>Biešu lapu sarmplankumainība</w:t>
            </w:r>
          </w:p>
          <w:p w14:paraId="474BDEBC" w14:textId="77777777" w:rsidR="00950A60" w:rsidRPr="00DE6F68" w:rsidRDefault="00950A60" w:rsidP="00251303">
            <w:r w:rsidRPr="00DE6F68">
              <w:t>Biešu serdes un sausā puve</w:t>
            </w:r>
          </w:p>
          <w:p w14:paraId="44ACB55A" w14:textId="77777777" w:rsidR="00950A60" w:rsidRPr="00DE6F68" w:rsidRDefault="00950A60" w:rsidP="00251303">
            <w:r w:rsidRPr="00DE6F68">
              <w:t xml:space="preserve">Biešu lapu sīkplankumainība </w:t>
            </w:r>
          </w:p>
          <w:p w14:paraId="30B61C7B" w14:textId="77777777" w:rsidR="00950A60" w:rsidRPr="00DE6F68" w:rsidRDefault="00950A60" w:rsidP="00251303">
            <w:r w:rsidRPr="00DE6F68">
              <w:t>Biešu lapu brūnēšana</w:t>
            </w:r>
          </w:p>
          <w:p w14:paraId="556F6BE8" w14:textId="77777777" w:rsidR="00950A60" w:rsidRPr="00DE6F68" w:rsidRDefault="00950A60" w:rsidP="00251303">
            <w:r w:rsidRPr="00DE6F68">
              <w:t>Biešu miltrasa</w:t>
            </w:r>
          </w:p>
          <w:p w14:paraId="2E8B793A" w14:textId="77777777" w:rsidR="00950A60" w:rsidRPr="00DE6F68" w:rsidRDefault="00950A60" w:rsidP="00251303">
            <w:r w:rsidRPr="00DE6F68">
              <w:t>Biešu joslainā plankumainība</w:t>
            </w:r>
          </w:p>
        </w:tc>
        <w:tc>
          <w:tcPr>
            <w:tcW w:w="3190" w:type="dxa"/>
          </w:tcPr>
          <w:p w14:paraId="37B666A9" w14:textId="77777777" w:rsidR="00950A60" w:rsidRPr="00DE6F68" w:rsidRDefault="00950A60" w:rsidP="00251303">
            <w:r w:rsidRPr="00DE6F68">
              <w:t>Biešu muša</w:t>
            </w:r>
          </w:p>
          <w:p w14:paraId="6B8D2AE6" w14:textId="77777777" w:rsidR="00950A60" w:rsidRPr="00DE6F68" w:rsidRDefault="00950A60" w:rsidP="00251303">
            <w:r w:rsidRPr="00DE6F68">
              <w:t>Spradži</w:t>
            </w:r>
          </w:p>
          <w:p w14:paraId="21B39AAA" w14:textId="77777777" w:rsidR="00950A60" w:rsidRPr="00DE6F68" w:rsidRDefault="00950A60" w:rsidP="00251303"/>
        </w:tc>
      </w:tr>
      <w:tr w:rsidR="00950A60" w:rsidRPr="00DE6F68" w14:paraId="36B167BB" w14:textId="77777777" w:rsidTr="0065184D">
        <w:tc>
          <w:tcPr>
            <w:tcW w:w="1908" w:type="dxa"/>
          </w:tcPr>
          <w:p w14:paraId="19ADF792" w14:textId="77777777" w:rsidR="00950A60" w:rsidRPr="00DE6F68" w:rsidRDefault="00950A60" w:rsidP="00251303">
            <w:r w:rsidRPr="00DE6F68">
              <w:t>Sakņu selerijas</w:t>
            </w:r>
          </w:p>
        </w:tc>
        <w:tc>
          <w:tcPr>
            <w:tcW w:w="3430" w:type="dxa"/>
          </w:tcPr>
          <w:p w14:paraId="41FF683E" w14:textId="77777777" w:rsidR="00950A60" w:rsidRPr="00DE6F68" w:rsidRDefault="00950A60" w:rsidP="00251303">
            <w:r w:rsidRPr="00DE6F68">
              <w:t>Seleriju lapu gaišplankumainība</w:t>
            </w:r>
          </w:p>
        </w:tc>
        <w:tc>
          <w:tcPr>
            <w:tcW w:w="3190" w:type="dxa"/>
          </w:tcPr>
          <w:p w14:paraId="7E4EF8F2" w14:textId="77777777" w:rsidR="00950A60" w:rsidRPr="00DE6F68" w:rsidRDefault="00950A60" w:rsidP="00251303"/>
        </w:tc>
      </w:tr>
      <w:tr w:rsidR="00950A60" w:rsidRPr="00DE6F68" w14:paraId="0FEB9BCB" w14:textId="77777777" w:rsidTr="0065184D">
        <w:tc>
          <w:tcPr>
            <w:tcW w:w="1908" w:type="dxa"/>
          </w:tcPr>
          <w:p w14:paraId="4EE548AD" w14:textId="77777777" w:rsidR="00950A60" w:rsidRPr="00DE6F68" w:rsidRDefault="00950A60" w:rsidP="00251303">
            <w:r w:rsidRPr="00DE6F68">
              <w:t>Puravi</w:t>
            </w:r>
          </w:p>
        </w:tc>
        <w:tc>
          <w:tcPr>
            <w:tcW w:w="3430" w:type="dxa"/>
          </w:tcPr>
          <w:p w14:paraId="4D21E339" w14:textId="77777777" w:rsidR="00950A60" w:rsidRPr="00DE6F68" w:rsidRDefault="00950A60" w:rsidP="0065184D">
            <w:pPr>
              <w:tabs>
                <w:tab w:val="left" w:pos="1200"/>
              </w:tabs>
            </w:pPr>
            <w:r w:rsidRPr="00DE6F68">
              <w:t>Puravu sakņu pamatnes puve</w:t>
            </w:r>
          </w:p>
        </w:tc>
        <w:tc>
          <w:tcPr>
            <w:tcW w:w="3190" w:type="dxa"/>
          </w:tcPr>
          <w:p w14:paraId="2816DB66" w14:textId="77777777" w:rsidR="00950A60" w:rsidRPr="00DE6F68" w:rsidRDefault="00950A60" w:rsidP="0065184D">
            <w:pPr>
              <w:tabs>
                <w:tab w:val="left" w:pos="1200"/>
              </w:tabs>
            </w:pPr>
            <w:r w:rsidRPr="00DE6F68">
              <w:t>Tripši</w:t>
            </w:r>
          </w:p>
        </w:tc>
      </w:tr>
      <w:tr w:rsidR="00950A60" w:rsidRPr="0065184D" w14:paraId="469870C7" w14:textId="77777777" w:rsidTr="0065184D">
        <w:tc>
          <w:tcPr>
            <w:tcW w:w="1908" w:type="dxa"/>
          </w:tcPr>
          <w:p w14:paraId="5CC47603" w14:textId="77777777" w:rsidR="00950A60" w:rsidRPr="00DE6F68" w:rsidRDefault="00950A60" w:rsidP="00251303">
            <w:r w:rsidRPr="00DE6F68">
              <w:t>Lauka gurķi</w:t>
            </w:r>
          </w:p>
        </w:tc>
        <w:tc>
          <w:tcPr>
            <w:tcW w:w="3430" w:type="dxa"/>
          </w:tcPr>
          <w:p w14:paraId="77F044ED" w14:textId="77777777" w:rsidR="00950A60" w:rsidRPr="00DE6F68" w:rsidRDefault="00950A60" w:rsidP="00251303">
            <w:r w:rsidRPr="00DE6F68">
              <w:t>Gurķu kraupis</w:t>
            </w:r>
          </w:p>
          <w:p w14:paraId="57913141" w14:textId="77777777" w:rsidR="00950A60" w:rsidRPr="00DE6F68" w:rsidRDefault="00950A60" w:rsidP="00251303">
            <w:r w:rsidRPr="00DE6F68">
              <w:t>Tomātu lapu sausplankumainība</w:t>
            </w:r>
          </w:p>
          <w:p w14:paraId="781B7FDF" w14:textId="77777777" w:rsidR="00950A60" w:rsidRPr="00DE6F68" w:rsidRDefault="00950A60" w:rsidP="00251303">
            <w:r w:rsidRPr="00DE6F68">
              <w:t>Dīgstu puve</w:t>
            </w:r>
          </w:p>
          <w:p w14:paraId="5205987A" w14:textId="77777777" w:rsidR="00950A60" w:rsidRPr="00DE6F68" w:rsidRDefault="00950A60" w:rsidP="00251303">
            <w:r w:rsidRPr="00DE6F68">
              <w:t>Ķirbjaugu iedegas</w:t>
            </w:r>
          </w:p>
          <w:p w14:paraId="3BB773EF" w14:textId="77777777" w:rsidR="00950A60" w:rsidRPr="00DE6F68" w:rsidRDefault="00950A60" w:rsidP="00251303">
            <w:r w:rsidRPr="00DE6F68">
              <w:t>Gurķu bakteriālā plankumainība</w:t>
            </w:r>
          </w:p>
          <w:p w14:paraId="07E77C15" w14:textId="77777777" w:rsidR="00950A60" w:rsidRPr="00DE6F68" w:rsidRDefault="00950A60" w:rsidP="00251303">
            <w:r w:rsidRPr="00DE6F68">
              <w:t>Gurķu neīstā miltrasa</w:t>
            </w:r>
          </w:p>
        </w:tc>
        <w:tc>
          <w:tcPr>
            <w:tcW w:w="3190" w:type="dxa"/>
          </w:tcPr>
          <w:p w14:paraId="568FE674" w14:textId="77777777" w:rsidR="00950A60" w:rsidRPr="00DE6F68" w:rsidRDefault="00950A60" w:rsidP="00251303">
            <w:r w:rsidRPr="00DE6F68">
              <w:t>Alotājmušas</w:t>
            </w:r>
          </w:p>
          <w:p w14:paraId="6988CC26" w14:textId="77777777" w:rsidR="00950A60" w:rsidRPr="00DE6F68" w:rsidRDefault="00950A60" w:rsidP="00251303">
            <w:r w:rsidRPr="00DE6F68">
              <w:t>Parastā tīklērce</w:t>
            </w:r>
          </w:p>
          <w:p w14:paraId="400CD01B" w14:textId="77777777" w:rsidR="00950A60" w:rsidRPr="00DE6F68" w:rsidRDefault="00950A60" w:rsidP="00251303"/>
        </w:tc>
      </w:tr>
      <w:tr w:rsidR="00950A60" w:rsidRPr="0065184D" w14:paraId="4BC2F143" w14:textId="77777777" w:rsidTr="0065184D">
        <w:tc>
          <w:tcPr>
            <w:tcW w:w="1908" w:type="dxa"/>
          </w:tcPr>
          <w:p w14:paraId="612B5B62" w14:textId="77777777" w:rsidR="00950A60" w:rsidRPr="00DE6F68" w:rsidRDefault="00950A60" w:rsidP="00251303">
            <w:r w:rsidRPr="00DE6F68">
              <w:t>Galda kāļi</w:t>
            </w:r>
          </w:p>
        </w:tc>
        <w:tc>
          <w:tcPr>
            <w:tcW w:w="3430" w:type="dxa"/>
          </w:tcPr>
          <w:p w14:paraId="575D9751" w14:textId="77777777" w:rsidR="00950A60" w:rsidRPr="00DE6F68" w:rsidRDefault="00950A60" w:rsidP="0065184D">
            <w:pPr>
              <w:tabs>
                <w:tab w:val="left" w:pos="1200"/>
              </w:tabs>
            </w:pPr>
            <w:r w:rsidRPr="00DE6F68">
              <w:t xml:space="preserve">Krustziežu sausplankumainība </w:t>
            </w:r>
          </w:p>
          <w:p w14:paraId="3C82DAAA" w14:textId="77777777" w:rsidR="00950A60" w:rsidRPr="00DE6F68" w:rsidRDefault="00950A60" w:rsidP="0065184D">
            <w:pPr>
              <w:tabs>
                <w:tab w:val="left" w:pos="1200"/>
              </w:tabs>
            </w:pPr>
            <w:r w:rsidRPr="00DE6F68">
              <w:t>Krustziežu neīstā miltrasa</w:t>
            </w:r>
          </w:p>
          <w:p w14:paraId="030B763E" w14:textId="77777777" w:rsidR="00950A60" w:rsidRPr="00DE6F68" w:rsidRDefault="00950A60" w:rsidP="0065184D">
            <w:pPr>
              <w:tabs>
                <w:tab w:val="left" w:pos="1200"/>
              </w:tabs>
            </w:pPr>
            <w:r w:rsidRPr="00DE6F68">
              <w:t>Dārzeņu slapjā puve</w:t>
            </w:r>
          </w:p>
        </w:tc>
        <w:tc>
          <w:tcPr>
            <w:tcW w:w="3190" w:type="dxa"/>
          </w:tcPr>
          <w:p w14:paraId="69C3CAC3" w14:textId="77777777" w:rsidR="00950A60" w:rsidRPr="00DE6F68" w:rsidRDefault="00950A60" w:rsidP="0065184D">
            <w:pPr>
              <w:tabs>
                <w:tab w:val="left" w:pos="1200"/>
              </w:tabs>
            </w:pPr>
            <w:r w:rsidRPr="00DE6F68">
              <w:t>Spradži</w:t>
            </w:r>
          </w:p>
          <w:p w14:paraId="17469B6C" w14:textId="77777777" w:rsidR="00950A60" w:rsidRPr="00DE6F68" w:rsidRDefault="00950A60" w:rsidP="0065184D">
            <w:pPr>
              <w:tabs>
                <w:tab w:val="left" w:pos="1200"/>
              </w:tabs>
            </w:pPr>
            <w:r w:rsidRPr="00DE6F68">
              <w:t xml:space="preserve">Balteņi </w:t>
            </w:r>
          </w:p>
          <w:p w14:paraId="0AC53D07" w14:textId="77777777" w:rsidR="00950A60" w:rsidRPr="00DE6F68" w:rsidRDefault="00950A60" w:rsidP="0065184D">
            <w:pPr>
              <w:tabs>
                <w:tab w:val="left" w:pos="1200"/>
              </w:tabs>
            </w:pPr>
            <w:r w:rsidRPr="00DE6F68">
              <w:t>Mīkstgliemeži</w:t>
            </w:r>
          </w:p>
        </w:tc>
      </w:tr>
    </w:tbl>
    <w:p w14:paraId="10AE6844" w14:textId="77777777" w:rsidR="00950A60" w:rsidRPr="00DE6F68" w:rsidRDefault="00950A60" w:rsidP="00251303">
      <w:pPr>
        <w:tabs>
          <w:tab w:val="left" w:pos="1200"/>
        </w:tabs>
        <w:jc w:val="center"/>
        <w:rPr>
          <w:b/>
        </w:rPr>
      </w:pPr>
    </w:p>
    <w:p w14:paraId="0DE2B2C7" w14:textId="77777777" w:rsidR="00950A60" w:rsidRDefault="00950A60" w:rsidP="00251303">
      <w:pPr>
        <w:tabs>
          <w:tab w:val="left" w:pos="1200"/>
        </w:tabs>
        <w:jc w:val="center"/>
        <w:rPr>
          <w:b/>
        </w:rPr>
      </w:pPr>
    </w:p>
    <w:p w14:paraId="4CF12700" w14:textId="77777777" w:rsidR="00950A60" w:rsidRPr="00DE6F68" w:rsidRDefault="00950A60" w:rsidP="00251303">
      <w:pPr>
        <w:tabs>
          <w:tab w:val="left" w:pos="1200"/>
        </w:tabs>
        <w:jc w:val="center"/>
        <w:rPr>
          <w:b/>
          <w:color w:val="FF0000"/>
        </w:rPr>
      </w:pPr>
      <w:r w:rsidRPr="00DE6F68">
        <w:rPr>
          <w:b/>
        </w:rPr>
        <w:t>Griķu, kukurūzas un kaņepju sējumos novērotie kaitīgie organismi 2010.gadā</w:t>
      </w:r>
      <w:r>
        <w:rPr>
          <w:b/>
        </w:rPr>
        <w:t xml:space="preserve"> </w:t>
      </w:r>
    </w:p>
    <w:p w14:paraId="5A72195E" w14:textId="77777777" w:rsidR="00950A60" w:rsidRPr="00DE6F68" w:rsidRDefault="00950A60" w:rsidP="00251303">
      <w:pPr>
        <w:tabs>
          <w:tab w:val="left" w:pos="1200"/>
        </w:tabs>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430"/>
        <w:gridCol w:w="3190"/>
      </w:tblGrid>
      <w:tr w:rsidR="00950A60" w:rsidRPr="00DE6F68" w14:paraId="1DE34655" w14:textId="77777777" w:rsidTr="0065184D">
        <w:tc>
          <w:tcPr>
            <w:tcW w:w="1908" w:type="dxa"/>
          </w:tcPr>
          <w:p w14:paraId="66441A57" w14:textId="77777777" w:rsidR="00950A60" w:rsidRPr="0065184D" w:rsidRDefault="00950A60" w:rsidP="0065184D">
            <w:pPr>
              <w:tabs>
                <w:tab w:val="left" w:pos="1200"/>
              </w:tabs>
              <w:jc w:val="center"/>
              <w:rPr>
                <w:b/>
              </w:rPr>
            </w:pPr>
            <w:r w:rsidRPr="0065184D">
              <w:rPr>
                <w:b/>
              </w:rPr>
              <w:t>Kultūraugs</w:t>
            </w:r>
          </w:p>
        </w:tc>
        <w:tc>
          <w:tcPr>
            <w:tcW w:w="3430" w:type="dxa"/>
          </w:tcPr>
          <w:p w14:paraId="5DB36AB9" w14:textId="77777777" w:rsidR="00950A60" w:rsidRPr="0065184D" w:rsidRDefault="00950A60" w:rsidP="0065184D">
            <w:pPr>
              <w:tabs>
                <w:tab w:val="left" w:pos="1200"/>
              </w:tabs>
              <w:jc w:val="center"/>
              <w:rPr>
                <w:b/>
              </w:rPr>
            </w:pPr>
            <w:r w:rsidRPr="0065184D">
              <w:rPr>
                <w:b/>
              </w:rPr>
              <w:t>Konstatētās augu slimības</w:t>
            </w:r>
          </w:p>
        </w:tc>
        <w:tc>
          <w:tcPr>
            <w:tcW w:w="3190" w:type="dxa"/>
          </w:tcPr>
          <w:p w14:paraId="4712235B" w14:textId="77777777" w:rsidR="00950A60" w:rsidRPr="0065184D" w:rsidRDefault="00950A60" w:rsidP="0065184D">
            <w:pPr>
              <w:tabs>
                <w:tab w:val="left" w:pos="1200"/>
              </w:tabs>
              <w:jc w:val="center"/>
              <w:rPr>
                <w:b/>
              </w:rPr>
            </w:pPr>
            <w:r w:rsidRPr="0065184D">
              <w:rPr>
                <w:b/>
              </w:rPr>
              <w:t>Konstatētie kaitēkļi</w:t>
            </w:r>
          </w:p>
        </w:tc>
      </w:tr>
      <w:tr w:rsidR="00950A60" w:rsidRPr="00DE6F68" w14:paraId="3BF34A57" w14:textId="77777777" w:rsidTr="0065184D">
        <w:tc>
          <w:tcPr>
            <w:tcW w:w="1908" w:type="dxa"/>
          </w:tcPr>
          <w:p w14:paraId="330DF06A" w14:textId="77777777" w:rsidR="00950A60" w:rsidRPr="00DE6F68" w:rsidRDefault="00950A60" w:rsidP="00251303">
            <w:r w:rsidRPr="00DE6F68">
              <w:t>Griķi</w:t>
            </w:r>
          </w:p>
        </w:tc>
        <w:tc>
          <w:tcPr>
            <w:tcW w:w="3430" w:type="dxa"/>
          </w:tcPr>
          <w:p w14:paraId="38CCDB90" w14:textId="77777777" w:rsidR="00950A60" w:rsidRPr="00DE6F68" w:rsidRDefault="00950A60" w:rsidP="00251303">
            <w:r w:rsidRPr="00DE6F68">
              <w:t>Sūreņu lapu plankumainība</w:t>
            </w:r>
          </w:p>
          <w:p w14:paraId="261000FA" w14:textId="77777777" w:rsidR="00950A60" w:rsidRPr="00DE6F68" w:rsidRDefault="00950A60" w:rsidP="00251303">
            <w:r w:rsidRPr="00DE6F68">
              <w:t>Sakņu kakla puves</w:t>
            </w:r>
          </w:p>
          <w:p w14:paraId="4F022C3E" w14:textId="77777777" w:rsidR="00950A60" w:rsidRPr="00DE6F68" w:rsidRDefault="00950A60" w:rsidP="00251303">
            <w:r w:rsidRPr="00DE6F68">
              <w:t>Griķu neīstā miltrasa</w:t>
            </w:r>
          </w:p>
          <w:p w14:paraId="216833EC" w14:textId="77777777" w:rsidR="00950A60" w:rsidRPr="00DE6F68" w:rsidRDefault="00950A60" w:rsidP="00251303">
            <w:r w:rsidRPr="00DE6F68">
              <w:t>Melnais sodrējums</w:t>
            </w:r>
          </w:p>
        </w:tc>
        <w:tc>
          <w:tcPr>
            <w:tcW w:w="3190" w:type="dxa"/>
          </w:tcPr>
          <w:p w14:paraId="359C9FB4" w14:textId="77777777" w:rsidR="00950A60" w:rsidRPr="00DE6F68" w:rsidRDefault="00950A60" w:rsidP="00251303">
            <w:r w:rsidRPr="00DE6F68">
              <w:t>Spradži</w:t>
            </w:r>
          </w:p>
          <w:p w14:paraId="54A7945B" w14:textId="77777777" w:rsidR="00950A60" w:rsidRPr="00DE6F68" w:rsidRDefault="00950A60" w:rsidP="00251303">
            <w:r w:rsidRPr="00DE6F68">
              <w:t>Alotājmušas</w:t>
            </w:r>
          </w:p>
        </w:tc>
      </w:tr>
      <w:tr w:rsidR="00950A60" w:rsidRPr="00DE6F68" w14:paraId="53F5B4D6" w14:textId="77777777" w:rsidTr="0065184D">
        <w:tc>
          <w:tcPr>
            <w:tcW w:w="1908" w:type="dxa"/>
          </w:tcPr>
          <w:p w14:paraId="7F77B8EE" w14:textId="77777777" w:rsidR="00950A60" w:rsidRPr="00DE6F68" w:rsidRDefault="00950A60" w:rsidP="00251303">
            <w:r w:rsidRPr="00DE6F68">
              <w:lastRenderedPageBreak/>
              <w:t>Kukurūza</w:t>
            </w:r>
          </w:p>
        </w:tc>
        <w:tc>
          <w:tcPr>
            <w:tcW w:w="3430" w:type="dxa"/>
          </w:tcPr>
          <w:p w14:paraId="2EFE6DAF" w14:textId="77777777" w:rsidR="00950A60" w:rsidRPr="00DE6F68" w:rsidRDefault="00950A60" w:rsidP="00251303">
            <w:r w:rsidRPr="00DE6F68">
              <w:t>Melnais sodrējums</w:t>
            </w:r>
          </w:p>
        </w:tc>
        <w:tc>
          <w:tcPr>
            <w:tcW w:w="3190" w:type="dxa"/>
          </w:tcPr>
          <w:p w14:paraId="71C2A9B7" w14:textId="77777777" w:rsidR="00950A60" w:rsidRPr="00DE6F68" w:rsidRDefault="00950A60" w:rsidP="00251303">
            <w:r w:rsidRPr="00DE6F68">
              <w:t>Auzu melnā stiebrmuša</w:t>
            </w:r>
          </w:p>
        </w:tc>
      </w:tr>
      <w:tr w:rsidR="00950A60" w:rsidRPr="00DE6F68" w14:paraId="1776A2EA" w14:textId="77777777" w:rsidTr="0065184D">
        <w:tc>
          <w:tcPr>
            <w:tcW w:w="1908" w:type="dxa"/>
          </w:tcPr>
          <w:p w14:paraId="14274A30" w14:textId="77777777" w:rsidR="00950A60" w:rsidRPr="00DE6F68" w:rsidRDefault="00950A60" w:rsidP="00251303">
            <w:r w:rsidRPr="00DE6F68">
              <w:t xml:space="preserve">Kaņepes </w:t>
            </w:r>
          </w:p>
        </w:tc>
        <w:tc>
          <w:tcPr>
            <w:tcW w:w="3430" w:type="dxa"/>
          </w:tcPr>
          <w:p w14:paraId="4255E21D" w14:textId="77777777" w:rsidR="00950A60" w:rsidRPr="00DE6F68" w:rsidRDefault="00950A60" w:rsidP="00251303">
            <w:r w:rsidRPr="00DE6F68">
              <w:t>Kaņepju lapu dzeltenplankumainība</w:t>
            </w:r>
          </w:p>
        </w:tc>
        <w:tc>
          <w:tcPr>
            <w:tcW w:w="3190" w:type="dxa"/>
          </w:tcPr>
          <w:p w14:paraId="73D041BB" w14:textId="77777777" w:rsidR="00950A60" w:rsidRPr="00DE6F68" w:rsidRDefault="00950A60" w:rsidP="00251303"/>
        </w:tc>
      </w:tr>
    </w:tbl>
    <w:p w14:paraId="3D54A7C6" w14:textId="77777777" w:rsidR="00950A60" w:rsidRPr="00DE6F68" w:rsidRDefault="00950A60" w:rsidP="00531DF4">
      <w:pPr>
        <w:ind w:firstLine="600"/>
        <w:jc w:val="center"/>
        <w:rPr>
          <w:b/>
        </w:rPr>
      </w:pPr>
    </w:p>
    <w:p w14:paraId="73B53CAE" w14:textId="77777777" w:rsidR="00950A60" w:rsidRPr="00DE6F68" w:rsidRDefault="00950A60" w:rsidP="00531DF4">
      <w:pPr>
        <w:ind w:firstLine="600"/>
        <w:jc w:val="center"/>
        <w:rPr>
          <w:b/>
        </w:rPr>
      </w:pPr>
    </w:p>
    <w:p w14:paraId="0AE5D2AE" w14:textId="77777777" w:rsidR="00950A60" w:rsidRPr="00DE6F68" w:rsidRDefault="00950A60" w:rsidP="00531DF4">
      <w:pPr>
        <w:ind w:firstLine="600"/>
        <w:jc w:val="center"/>
        <w:rPr>
          <w:b/>
        </w:rPr>
      </w:pPr>
    </w:p>
    <w:p w14:paraId="2DD00D3E" w14:textId="77777777" w:rsidR="00950A60" w:rsidRPr="002D7941" w:rsidRDefault="00950A60" w:rsidP="00853481">
      <w:pPr>
        <w:pStyle w:val="Heading2"/>
        <w:numPr>
          <w:ilvl w:val="1"/>
          <w:numId w:val="3"/>
        </w:numPr>
        <w:rPr>
          <w:i w:val="0"/>
        </w:rPr>
      </w:pPr>
      <w:r>
        <w:br w:type="page"/>
      </w:r>
      <w:bookmarkStart w:id="11" w:name="_Toc313624442"/>
      <w:r w:rsidRPr="002D7941">
        <w:rPr>
          <w:i w:val="0"/>
        </w:rPr>
        <w:lastRenderedPageBreak/>
        <w:t>Augu karantīna</w:t>
      </w:r>
      <w:bookmarkEnd w:id="11"/>
    </w:p>
    <w:p w14:paraId="2198C78F" w14:textId="77777777" w:rsidR="00950A60" w:rsidRDefault="00950A60" w:rsidP="00531DF4">
      <w:pPr>
        <w:pStyle w:val="Heading5"/>
        <w:spacing w:before="0" w:after="0"/>
        <w:jc w:val="both"/>
        <w:rPr>
          <w:b w:val="0"/>
          <w:i w:val="0"/>
          <w:sz w:val="24"/>
          <w:szCs w:val="24"/>
        </w:rPr>
      </w:pPr>
    </w:p>
    <w:p w14:paraId="7D2C9016" w14:textId="77777777" w:rsidR="00950A60" w:rsidRPr="0046252A" w:rsidRDefault="00950A60" w:rsidP="0046252A">
      <w:r w:rsidRPr="0046252A">
        <w:t xml:space="preserve">2010.gada galvenās prioritātes </w:t>
      </w:r>
      <w:r>
        <w:t>a</w:t>
      </w:r>
      <w:r w:rsidRPr="0046252A">
        <w:t>ugu karantīnas jomā bija:</w:t>
      </w:r>
    </w:p>
    <w:p w14:paraId="31A0A5B6" w14:textId="77777777" w:rsidR="00950A60" w:rsidRPr="00DE6F68" w:rsidRDefault="00950A60" w:rsidP="00531DF4">
      <w:pPr>
        <w:ind w:firstLine="720"/>
        <w:rPr>
          <w:i/>
        </w:rPr>
      </w:pPr>
      <w:r>
        <w:t>1. a</w:t>
      </w:r>
      <w:r w:rsidRPr="00DE6F68">
        <w:t>izsargājamās zonas statusa uzturēšana un saglabāšana bakteriālajai iedegai</w:t>
      </w:r>
      <w:r>
        <w:t>;</w:t>
      </w:r>
    </w:p>
    <w:p w14:paraId="7B020B8F" w14:textId="77777777" w:rsidR="00950A60" w:rsidRPr="00DE6F68" w:rsidRDefault="00950A60" w:rsidP="00531DF4">
      <w:pPr>
        <w:ind w:firstLine="720"/>
      </w:pPr>
      <w:r>
        <w:t>2.</w:t>
      </w:r>
      <w:r w:rsidRPr="00DE6F68">
        <w:t xml:space="preserve"> </w:t>
      </w:r>
      <w:r>
        <w:t>p</w:t>
      </w:r>
      <w:r w:rsidRPr="00DE6F68">
        <w:t>asākumi priežu koksnes nematodes ieviešanās novēršanai.</w:t>
      </w:r>
    </w:p>
    <w:p w14:paraId="188261FD" w14:textId="77777777" w:rsidR="00950A60" w:rsidRPr="00DE6F68" w:rsidRDefault="00950A60" w:rsidP="00531DF4">
      <w:pPr>
        <w:ind w:firstLine="720"/>
      </w:pPr>
    </w:p>
    <w:p w14:paraId="5CF5F642" w14:textId="77777777" w:rsidR="00950A60" w:rsidRPr="00DE6F68" w:rsidRDefault="00950A60" w:rsidP="00955C73">
      <w:pPr>
        <w:pStyle w:val="Heading3"/>
        <w:jc w:val="both"/>
      </w:pPr>
      <w:bookmarkStart w:id="12" w:name="_Toc313624443"/>
      <w:r w:rsidRPr="00DE6F68">
        <w:t>Aizsargājamās zonas statusa uzturēšana un saglabāšana bakteriālajai iedegai</w:t>
      </w:r>
      <w:bookmarkEnd w:id="12"/>
      <w:r w:rsidRPr="00DE6F68">
        <w:t xml:space="preserve"> </w:t>
      </w:r>
    </w:p>
    <w:p w14:paraId="62F52987" w14:textId="77777777" w:rsidR="00950A60" w:rsidRPr="00DE6F68" w:rsidRDefault="00950A60" w:rsidP="00531DF4">
      <w:pPr>
        <w:ind w:firstLine="600"/>
        <w:jc w:val="both"/>
      </w:pPr>
    </w:p>
    <w:p w14:paraId="7246FAEE" w14:textId="77777777" w:rsidR="00950A60" w:rsidRPr="00DE6F68" w:rsidRDefault="00950A60" w:rsidP="00531DF4">
      <w:pPr>
        <w:ind w:firstLine="600"/>
        <w:jc w:val="both"/>
      </w:pPr>
      <w:r w:rsidRPr="00DE6F68">
        <w:t>Bakteriāl</w:t>
      </w:r>
      <w:r>
        <w:t xml:space="preserve">o iedegu Latvijā pirmo reizi </w:t>
      </w:r>
      <w:r w:rsidRPr="00DE6F68">
        <w:t>kon</w:t>
      </w:r>
      <w:r>
        <w:t>statēja 2007.gadā. Lai ierobežotu</w:t>
      </w:r>
      <w:r w:rsidRPr="00DE6F68">
        <w:t xml:space="preserve"> šo baktēr</w:t>
      </w:r>
      <w:r>
        <w:t>iju ierosināto slimību, VAAD</w:t>
      </w:r>
      <w:r w:rsidRPr="00DE6F68">
        <w:t xml:space="preserve"> piemēroja stingrus fitosanitāros pasākumus. Pateicoties ātrajai rīcībai slimības konstatēšanas gadā, intensīvām pārbaudēm un stingrajiem piemērotajiem fitosanitārajiem pasākumiem nākamajos gados, tagad konstatēto jauno perēkļu skaits ir krietni samazinājies.</w:t>
      </w:r>
      <w:r>
        <w:t xml:space="preserve"> Pieņemtie fitosanitārie lēmumi bija efe</w:t>
      </w:r>
      <w:r w:rsidRPr="00DE6F68">
        <w:t>ktīvi un bakteriālo iedegu</w:t>
      </w:r>
      <w:r>
        <w:t xml:space="preserve"> izplatība Latvijas teritorijā tika</w:t>
      </w:r>
      <w:r w:rsidRPr="00DE6F68">
        <w:t xml:space="preserve"> ierobežota.</w:t>
      </w:r>
    </w:p>
    <w:p w14:paraId="281562F7" w14:textId="77777777" w:rsidR="00950A60" w:rsidRPr="00DE6F68" w:rsidRDefault="00950A60" w:rsidP="00531DF4">
      <w:pPr>
        <w:ind w:firstLine="600"/>
        <w:jc w:val="both"/>
      </w:pPr>
      <w:r w:rsidRPr="00DE6F68">
        <w:t>2010.gadā pārbaudes veiktas visā Latvijas teritorijā. Kopā 800 pārbaudēs apsekotas 637 dažādas saimniekaugu augšanas un audzēšanas vietas – komercdārzi, ražojošie dārzi, piemājas dārzi, apstādījumi, parki, kā arī savvaļā augošie saimniekaugi. Pārbaužu laikā noņemti 104 paraugi ar vizuālām bakteriālo iedegu pazīmēm</w:t>
      </w:r>
      <w:r>
        <w:t>.</w:t>
      </w:r>
    </w:p>
    <w:p w14:paraId="578263CA" w14:textId="77777777" w:rsidR="00950A60" w:rsidRDefault="00950A60" w:rsidP="00403246">
      <w:pPr>
        <w:pStyle w:val="Caption"/>
        <w:rPr>
          <w:sz w:val="24"/>
          <w:szCs w:val="24"/>
        </w:rPr>
      </w:pPr>
    </w:p>
    <w:p w14:paraId="403B0FDA" w14:textId="77777777" w:rsidR="00950A60" w:rsidRPr="00403246" w:rsidRDefault="00950A60" w:rsidP="00403246">
      <w:pPr>
        <w:pStyle w:val="Caption"/>
        <w:rPr>
          <w:sz w:val="24"/>
          <w:szCs w:val="24"/>
        </w:rPr>
      </w:pPr>
      <w:r w:rsidRPr="00403246">
        <w:rPr>
          <w:sz w:val="24"/>
          <w:szCs w:val="24"/>
        </w:rPr>
        <w:t xml:space="preserve">Attēls nr. </w:t>
      </w:r>
      <w:r w:rsidR="002D7941">
        <w:rPr>
          <w:sz w:val="24"/>
          <w:szCs w:val="24"/>
        </w:rPr>
        <w:t xml:space="preserve">4 </w:t>
      </w:r>
      <w:r w:rsidRPr="00403246">
        <w:rPr>
          <w:sz w:val="24"/>
          <w:szCs w:val="24"/>
        </w:rPr>
        <w:t xml:space="preserve"> </w:t>
      </w:r>
      <w:r w:rsidRPr="00403246">
        <w:rPr>
          <w:b w:val="0"/>
          <w:sz w:val="24"/>
          <w:szCs w:val="24"/>
        </w:rPr>
        <w:t>Veiktie apsekojumi piemājas dārzos, apstādījumos utt.</w:t>
      </w:r>
    </w:p>
    <w:p w14:paraId="34DC055F" w14:textId="77777777" w:rsidR="00950A60" w:rsidRPr="00DE6F68" w:rsidRDefault="00950A60" w:rsidP="00531DF4">
      <w:pPr>
        <w:ind w:firstLine="600"/>
        <w:jc w:val="both"/>
      </w:pPr>
    </w:p>
    <w:p w14:paraId="77C6EBEB" w14:textId="77777777" w:rsidR="00950A60" w:rsidRPr="00DE6F68" w:rsidRDefault="00126C0C" w:rsidP="00531DF4">
      <w:pPr>
        <w:jc w:val="center"/>
      </w:pPr>
      <w:r>
        <w:rPr>
          <w:noProof/>
        </w:rPr>
        <w:drawing>
          <wp:inline distT="0" distB="0" distL="0" distR="0" wp14:anchorId="240B3E82" wp14:editId="5E69D512">
            <wp:extent cx="5400675" cy="3219450"/>
            <wp:effectExtent l="0" t="0" r="9525"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675" cy="3219450"/>
                    </a:xfrm>
                    <a:prstGeom prst="rect">
                      <a:avLst/>
                    </a:prstGeom>
                    <a:noFill/>
                    <a:ln>
                      <a:noFill/>
                    </a:ln>
                  </pic:spPr>
                </pic:pic>
              </a:graphicData>
            </a:graphic>
          </wp:inline>
        </w:drawing>
      </w:r>
    </w:p>
    <w:p w14:paraId="2555917B" w14:textId="77777777" w:rsidR="00950A60" w:rsidRPr="00DE6F68" w:rsidRDefault="00950A60" w:rsidP="00531DF4">
      <w:pPr>
        <w:ind w:firstLine="600"/>
        <w:jc w:val="both"/>
      </w:pPr>
    </w:p>
    <w:p w14:paraId="5EBADFF1" w14:textId="77777777" w:rsidR="00950A60" w:rsidRPr="00DE6F68" w:rsidRDefault="00950A60" w:rsidP="00531DF4">
      <w:pPr>
        <w:ind w:firstLine="600"/>
        <w:jc w:val="both"/>
      </w:pPr>
    </w:p>
    <w:p w14:paraId="422E0C99" w14:textId="77777777" w:rsidR="00950A60" w:rsidRPr="00DE6F68" w:rsidRDefault="00950A60" w:rsidP="00531DF4">
      <w:pPr>
        <w:ind w:firstLine="600"/>
        <w:jc w:val="both"/>
        <w:rPr>
          <w:sz w:val="20"/>
          <w:szCs w:val="20"/>
          <w:u w:val="single"/>
        </w:rPr>
      </w:pPr>
      <w:r w:rsidRPr="00DE6F68">
        <w:rPr>
          <w:sz w:val="20"/>
          <w:szCs w:val="20"/>
          <w:u w:val="single"/>
        </w:rPr>
        <w:t>80 / 168,99</w:t>
      </w:r>
      <w:r>
        <w:rPr>
          <w:sz w:val="20"/>
          <w:szCs w:val="20"/>
        </w:rPr>
        <w:t xml:space="preserve"> </w:t>
      </w:r>
      <w:r w:rsidRPr="00DE6F68">
        <w:rPr>
          <w:sz w:val="20"/>
          <w:szCs w:val="20"/>
        </w:rPr>
        <w:t>_</w:t>
      </w:r>
      <w:r>
        <w:rPr>
          <w:sz w:val="20"/>
          <w:szCs w:val="20"/>
        </w:rPr>
        <w:t xml:space="preserve"> </w:t>
      </w:r>
      <w:r w:rsidRPr="00DE6F68">
        <w:rPr>
          <w:sz w:val="20"/>
          <w:szCs w:val="20"/>
          <w:u w:val="single"/>
        </w:rPr>
        <w:t>pārbaudītās vietas, skaits / pārbaudītā platība, ha</w:t>
      </w:r>
    </w:p>
    <w:p w14:paraId="7BA62092" w14:textId="77777777" w:rsidR="00950A60" w:rsidRPr="00DE6F68" w:rsidRDefault="00950A60" w:rsidP="00531DF4">
      <w:pPr>
        <w:tabs>
          <w:tab w:val="left" w:pos="900"/>
          <w:tab w:val="left" w:pos="2520"/>
        </w:tabs>
        <w:ind w:firstLine="600"/>
        <w:jc w:val="both"/>
        <w:rPr>
          <w:sz w:val="20"/>
          <w:szCs w:val="20"/>
        </w:rPr>
      </w:pPr>
      <w:r w:rsidRPr="00DE6F68">
        <w:rPr>
          <w:sz w:val="20"/>
          <w:szCs w:val="20"/>
        </w:rPr>
        <w:tab/>
        <w:t>3</w:t>
      </w:r>
      <w:r w:rsidRPr="00DE6F68">
        <w:rPr>
          <w:sz w:val="20"/>
          <w:szCs w:val="20"/>
        </w:rPr>
        <w:tab/>
        <w:t>noņemto paraugu skaits</w:t>
      </w:r>
    </w:p>
    <w:p w14:paraId="2F3C7CD2" w14:textId="77777777" w:rsidR="00950A60" w:rsidRPr="00DE6F68" w:rsidRDefault="00950A60" w:rsidP="00531DF4">
      <w:pPr>
        <w:ind w:firstLine="600"/>
        <w:jc w:val="both"/>
      </w:pPr>
    </w:p>
    <w:p w14:paraId="3E8D60D3" w14:textId="77777777" w:rsidR="00950A60" w:rsidRPr="00DE6F68" w:rsidRDefault="00950A60" w:rsidP="00531DF4">
      <w:pPr>
        <w:ind w:firstLine="600"/>
        <w:jc w:val="both"/>
      </w:pPr>
      <w:r w:rsidRPr="00DE6F68">
        <w:t>Pārbaudes veiktas arī stādaudzētavās, kuras audzē stādīšanai paredzētos bakteriālo iedegu saimniekaugus, katru stādaudzētavu pārbaudot vismaz divas reizes – vienu reizi veģetācijas periodā, otru – pirms stādu izplatīšanas. Kopā veiktas 145 pārbaudes 109 stādaudzētavās un noņemti 388 paraugi infekcijas latentās formas noteikšanai</w:t>
      </w:r>
      <w:r>
        <w:t>.</w:t>
      </w:r>
    </w:p>
    <w:p w14:paraId="50C86501" w14:textId="77777777" w:rsidR="00950A60" w:rsidRPr="00DE6F68" w:rsidRDefault="00950A60" w:rsidP="00531DF4">
      <w:pPr>
        <w:ind w:firstLine="600"/>
        <w:jc w:val="both"/>
      </w:pPr>
    </w:p>
    <w:p w14:paraId="32D7B5D9" w14:textId="77777777" w:rsidR="00950A60" w:rsidRPr="00403246" w:rsidRDefault="00950A60" w:rsidP="00403246">
      <w:pPr>
        <w:pStyle w:val="Caption"/>
        <w:rPr>
          <w:sz w:val="24"/>
          <w:szCs w:val="24"/>
        </w:rPr>
      </w:pPr>
      <w:r w:rsidRPr="00403246">
        <w:rPr>
          <w:sz w:val="24"/>
          <w:szCs w:val="24"/>
        </w:rPr>
        <w:t xml:space="preserve">Attēls nr. </w:t>
      </w:r>
      <w:r w:rsidR="002D7941">
        <w:rPr>
          <w:sz w:val="24"/>
          <w:szCs w:val="24"/>
        </w:rPr>
        <w:t>5</w:t>
      </w:r>
      <w:r w:rsidRPr="00403246">
        <w:rPr>
          <w:sz w:val="24"/>
          <w:szCs w:val="24"/>
        </w:rPr>
        <w:t xml:space="preserve"> </w:t>
      </w:r>
      <w:r w:rsidRPr="00403246">
        <w:rPr>
          <w:b w:val="0"/>
          <w:sz w:val="24"/>
          <w:szCs w:val="24"/>
        </w:rPr>
        <w:t>Veiktie apsekojumi un pārbaudes stādaudzētavās</w:t>
      </w:r>
    </w:p>
    <w:p w14:paraId="1868218C" w14:textId="77777777" w:rsidR="00950A60" w:rsidRPr="00DE6F68" w:rsidRDefault="00126C0C" w:rsidP="00531DF4">
      <w:pPr>
        <w:jc w:val="center"/>
      </w:pPr>
      <w:r>
        <w:rPr>
          <w:noProof/>
        </w:rPr>
        <w:drawing>
          <wp:inline distT="0" distB="0" distL="0" distR="0" wp14:anchorId="1D1FF732" wp14:editId="6E5B02F7">
            <wp:extent cx="5305425" cy="3057525"/>
            <wp:effectExtent l="0" t="0" r="9525" b="9525"/>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05425" cy="3057525"/>
                    </a:xfrm>
                    <a:prstGeom prst="rect">
                      <a:avLst/>
                    </a:prstGeom>
                    <a:noFill/>
                    <a:ln>
                      <a:noFill/>
                    </a:ln>
                  </pic:spPr>
                </pic:pic>
              </a:graphicData>
            </a:graphic>
          </wp:inline>
        </w:drawing>
      </w:r>
    </w:p>
    <w:p w14:paraId="6DDBB7EC" w14:textId="77777777" w:rsidR="00950A60" w:rsidRPr="00DE6F68" w:rsidRDefault="00950A60" w:rsidP="00531DF4">
      <w:pPr>
        <w:ind w:firstLine="600"/>
        <w:jc w:val="both"/>
      </w:pPr>
    </w:p>
    <w:p w14:paraId="212BBE31" w14:textId="77777777" w:rsidR="00950A60" w:rsidRPr="00DE6F68" w:rsidRDefault="00950A60" w:rsidP="00531DF4"/>
    <w:p w14:paraId="262C0F2E" w14:textId="77777777" w:rsidR="00950A60" w:rsidRPr="00DE6F68" w:rsidRDefault="00950A60" w:rsidP="00531DF4">
      <w:pPr>
        <w:ind w:firstLine="600"/>
        <w:jc w:val="both"/>
        <w:rPr>
          <w:sz w:val="20"/>
          <w:szCs w:val="20"/>
          <w:u w:val="single"/>
        </w:rPr>
      </w:pPr>
      <w:r w:rsidRPr="00DE6F68">
        <w:rPr>
          <w:sz w:val="20"/>
          <w:szCs w:val="20"/>
          <w:u w:val="single"/>
        </w:rPr>
        <w:t>9 / 4,47</w:t>
      </w:r>
      <w:r>
        <w:rPr>
          <w:sz w:val="20"/>
          <w:szCs w:val="20"/>
        </w:rPr>
        <w:t xml:space="preserve"> </w:t>
      </w:r>
      <w:r w:rsidRPr="00DE6F68">
        <w:rPr>
          <w:sz w:val="20"/>
          <w:szCs w:val="20"/>
        </w:rPr>
        <w:t>_</w:t>
      </w:r>
      <w:r>
        <w:rPr>
          <w:sz w:val="20"/>
          <w:szCs w:val="20"/>
        </w:rPr>
        <w:t xml:space="preserve"> </w:t>
      </w:r>
      <w:r w:rsidRPr="00DE6F68">
        <w:rPr>
          <w:sz w:val="20"/>
          <w:szCs w:val="20"/>
          <w:u w:val="single"/>
        </w:rPr>
        <w:t>pārbaudītās vietas, skaits / pārbaudītā platība, ha</w:t>
      </w:r>
    </w:p>
    <w:p w14:paraId="034F2617" w14:textId="77777777" w:rsidR="00950A60" w:rsidRPr="00DE6F68" w:rsidRDefault="00950A60" w:rsidP="00531DF4">
      <w:pPr>
        <w:tabs>
          <w:tab w:val="left" w:pos="756"/>
          <w:tab w:val="left" w:pos="2520"/>
        </w:tabs>
        <w:ind w:firstLine="600"/>
        <w:jc w:val="both"/>
        <w:rPr>
          <w:sz w:val="20"/>
          <w:szCs w:val="20"/>
        </w:rPr>
      </w:pPr>
      <w:r w:rsidRPr="00DE6F68">
        <w:rPr>
          <w:sz w:val="20"/>
          <w:szCs w:val="20"/>
        </w:rPr>
        <w:tab/>
        <w:t>27</w:t>
      </w:r>
      <w:r w:rsidRPr="00DE6F68">
        <w:rPr>
          <w:sz w:val="20"/>
          <w:szCs w:val="20"/>
        </w:rPr>
        <w:tab/>
        <w:t>noņemto paraugu skaits</w:t>
      </w:r>
    </w:p>
    <w:p w14:paraId="0E74F3AF" w14:textId="77777777" w:rsidR="00950A60" w:rsidRPr="00DE6F68" w:rsidRDefault="00950A60" w:rsidP="00531DF4">
      <w:pPr>
        <w:ind w:firstLine="600"/>
        <w:jc w:val="both"/>
      </w:pPr>
    </w:p>
    <w:p w14:paraId="37B54450" w14:textId="77777777" w:rsidR="00950A60" w:rsidRPr="00DE6F68" w:rsidRDefault="00950A60" w:rsidP="00531DF4">
      <w:pPr>
        <w:ind w:firstLine="600"/>
        <w:jc w:val="both"/>
      </w:pPr>
    </w:p>
    <w:p w14:paraId="400A8356" w14:textId="77777777" w:rsidR="00950A60" w:rsidRPr="00DE6F68" w:rsidRDefault="00950A60" w:rsidP="00531DF4">
      <w:pPr>
        <w:jc w:val="center"/>
        <w:rPr>
          <w:b/>
        </w:rPr>
      </w:pPr>
      <w:r w:rsidRPr="00DE6F68">
        <w:rPr>
          <w:b/>
        </w:rPr>
        <w:t xml:space="preserve">Veiktās pārbaudes bakteriālo iedegu </w:t>
      </w:r>
      <w:r w:rsidRPr="00DE6F68">
        <w:rPr>
          <w:b/>
          <w:i/>
        </w:rPr>
        <w:t>Erwinia amylovora</w:t>
      </w:r>
      <w:r w:rsidRPr="00DE6F68">
        <w:rPr>
          <w:b/>
        </w:rPr>
        <w:t xml:space="preserve"> atklāšanai 2010. gadā</w:t>
      </w:r>
    </w:p>
    <w:p w14:paraId="6E5D3EA6" w14:textId="77777777" w:rsidR="00950A60" w:rsidRPr="00DE6F68" w:rsidRDefault="00950A60" w:rsidP="00531DF4">
      <w:pPr>
        <w:jc w:val="center"/>
        <w:rPr>
          <w:b/>
        </w:rPr>
      </w:pPr>
    </w:p>
    <w:tbl>
      <w:tblPr>
        <w:tblW w:w="8900" w:type="dxa"/>
        <w:tblInd w:w="94" w:type="dxa"/>
        <w:tblLook w:val="0000" w:firstRow="0" w:lastRow="0" w:firstColumn="0" w:lastColumn="0" w:noHBand="0" w:noVBand="0"/>
      </w:tblPr>
      <w:tblGrid>
        <w:gridCol w:w="2580"/>
        <w:gridCol w:w="1660"/>
        <w:gridCol w:w="1540"/>
        <w:gridCol w:w="1440"/>
        <w:gridCol w:w="1680"/>
      </w:tblGrid>
      <w:tr w:rsidR="00950A60" w:rsidRPr="00DE6F68" w14:paraId="30FBB920" w14:textId="77777777" w:rsidTr="00531DF4">
        <w:trPr>
          <w:trHeight w:val="735"/>
        </w:trPr>
        <w:tc>
          <w:tcPr>
            <w:tcW w:w="2580" w:type="dxa"/>
            <w:tcBorders>
              <w:top w:val="single" w:sz="8" w:space="0" w:color="auto"/>
              <w:left w:val="single" w:sz="8" w:space="0" w:color="auto"/>
              <w:bottom w:val="single" w:sz="8" w:space="0" w:color="auto"/>
              <w:right w:val="single" w:sz="8" w:space="0" w:color="auto"/>
            </w:tcBorders>
          </w:tcPr>
          <w:p w14:paraId="0A39604B" w14:textId="77777777" w:rsidR="00950A60" w:rsidRPr="00DE6F68" w:rsidRDefault="00950A60" w:rsidP="00531DF4">
            <w:pPr>
              <w:jc w:val="center"/>
              <w:rPr>
                <w:b/>
                <w:bCs/>
              </w:rPr>
            </w:pPr>
            <w:r w:rsidRPr="00DE6F68">
              <w:rPr>
                <w:b/>
                <w:bCs/>
              </w:rPr>
              <w:t>Pārbaudes vieta</w:t>
            </w:r>
          </w:p>
        </w:tc>
        <w:tc>
          <w:tcPr>
            <w:tcW w:w="1660" w:type="dxa"/>
            <w:tcBorders>
              <w:top w:val="single" w:sz="8" w:space="0" w:color="auto"/>
              <w:left w:val="nil"/>
              <w:bottom w:val="single" w:sz="8" w:space="0" w:color="auto"/>
              <w:right w:val="single" w:sz="8" w:space="0" w:color="auto"/>
            </w:tcBorders>
          </w:tcPr>
          <w:p w14:paraId="562FC5A2" w14:textId="77777777" w:rsidR="00950A60" w:rsidRPr="00DE6F68" w:rsidRDefault="00950A60" w:rsidP="00531DF4">
            <w:pPr>
              <w:jc w:val="center"/>
              <w:rPr>
                <w:b/>
                <w:bCs/>
              </w:rPr>
            </w:pPr>
            <w:r w:rsidRPr="00DE6F68">
              <w:rPr>
                <w:b/>
                <w:bCs/>
              </w:rPr>
              <w:t>Pārbaudīto vietu skaits</w:t>
            </w:r>
          </w:p>
        </w:tc>
        <w:tc>
          <w:tcPr>
            <w:tcW w:w="1540" w:type="dxa"/>
            <w:tcBorders>
              <w:top w:val="single" w:sz="8" w:space="0" w:color="auto"/>
              <w:left w:val="nil"/>
              <w:bottom w:val="single" w:sz="8" w:space="0" w:color="auto"/>
              <w:right w:val="single" w:sz="8" w:space="0" w:color="auto"/>
            </w:tcBorders>
          </w:tcPr>
          <w:p w14:paraId="01BDAE06" w14:textId="77777777" w:rsidR="00950A60" w:rsidRPr="00DE6F68" w:rsidRDefault="00950A60" w:rsidP="00531DF4">
            <w:pPr>
              <w:jc w:val="center"/>
              <w:rPr>
                <w:b/>
                <w:bCs/>
              </w:rPr>
            </w:pPr>
            <w:r w:rsidRPr="00DE6F68">
              <w:rPr>
                <w:b/>
                <w:bCs/>
              </w:rPr>
              <w:t>Pārbaužu skaits</w:t>
            </w:r>
          </w:p>
        </w:tc>
        <w:tc>
          <w:tcPr>
            <w:tcW w:w="1440" w:type="dxa"/>
            <w:tcBorders>
              <w:top w:val="single" w:sz="8" w:space="0" w:color="auto"/>
              <w:left w:val="nil"/>
              <w:bottom w:val="single" w:sz="8" w:space="0" w:color="auto"/>
              <w:right w:val="single" w:sz="8" w:space="0" w:color="auto"/>
            </w:tcBorders>
          </w:tcPr>
          <w:p w14:paraId="64C9CB4F" w14:textId="77777777" w:rsidR="00950A60" w:rsidRPr="00DE6F68" w:rsidRDefault="00950A60" w:rsidP="00531DF4">
            <w:pPr>
              <w:jc w:val="center"/>
              <w:rPr>
                <w:b/>
                <w:bCs/>
              </w:rPr>
            </w:pPr>
            <w:r w:rsidRPr="00DE6F68">
              <w:rPr>
                <w:b/>
                <w:bCs/>
              </w:rPr>
              <w:t>Pārbaudītā platība, ha</w:t>
            </w:r>
          </w:p>
        </w:tc>
        <w:tc>
          <w:tcPr>
            <w:tcW w:w="1680" w:type="dxa"/>
            <w:tcBorders>
              <w:top w:val="single" w:sz="8" w:space="0" w:color="auto"/>
              <w:left w:val="nil"/>
              <w:bottom w:val="single" w:sz="8" w:space="0" w:color="auto"/>
              <w:right w:val="single" w:sz="8" w:space="0" w:color="auto"/>
            </w:tcBorders>
          </w:tcPr>
          <w:p w14:paraId="2C897935" w14:textId="77777777" w:rsidR="00950A60" w:rsidRPr="00DE6F68" w:rsidRDefault="00950A60" w:rsidP="00531DF4">
            <w:pPr>
              <w:jc w:val="center"/>
              <w:rPr>
                <w:b/>
                <w:bCs/>
              </w:rPr>
            </w:pPr>
            <w:r w:rsidRPr="00DE6F68">
              <w:rPr>
                <w:b/>
                <w:bCs/>
              </w:rPr>
              <w:t>Noņemto paraugu skaits</w:t>
            </w:r>
          </w:p>
        </w:tc>
      </w:tr>
      <w:tr w:rsidR="00950A60" w:rsidRPr="00DE6F68" w14:paraId="366A7C3A" w14:textId="77777777" w:rsidTr="00531DF4">
        <w:trPr>
          <w:trHeight w:val="480"/>
        </w:trPr>
        <w:tc>
          <w:tcPr>
            <w:tcW w:w="2580" w:type="dxa"/>
            <w:tcBorders>
              <w:top w:val="nil"/>
              <w:left w:val="single" w:sz="8" w:space="0" w:color="auto"/>
              <w:bottom w:val="single" w:sz="8" w:space="0" w:color="auto"/>
              <w:right w:val="single" w:sz="8" w:space="0" w:color="auto"/>
            </w:tcBorders>
          </w:tcPr>
          <w:p w14:paraId="43F9D66B" w14:textId="77777777" w:rsidR="00950A60" w:rsidRPr="00DE6F68" w:rsidRDefault="00950A60" w:rsidP="00531DF4">
            <w:pPr>
              <w:jc w:val="both"/>
            </w:pPr>
            <w:r w:rsidRPr="00DE6F68">
              <w:t>Stādaudzētavas</w:t>
            </w:r>
          </w:p>
        </w:tc>
        <w:tc>
          <w:tcPr>
            <w:tcW w:w="1660" w:type="dxa"/>
            <w:tcBorders>
              <w:top w:val="nil"/>
              <w:left w:val="nil"/>
              <w:bottom w:val="single" w:sz="8" w:space="0" w:color="auto"/>
              <w:right w:val="single" w:sz="8" w:space="0" w:color="auto"/>
            </w:tcBorders>
          </w:tcPr>
          <w:p w14:paraId="62A39FE2" w14:textId="77777777" w:rsidR="00950A60" w:rsidRPr="00DE6F68" w:rsidRDefault="00950A60" w:rsidP="00531DF4">
            <w:pPr>
              <w:jc w:val="center"/>
            </w:pPr>
            <w:r w:rsidRPr="00DE6F68">
              <w:t>109</w:t>
            </w:r>
          </w:p>
        </w:tc>
        <w:tc>
          <w:tcPr>
            <w:tcW w:w="1540" w:type="dxa"/>
            <w:tcBorders>
              <w:top w:val="nil"/>
              <w:left w:val="nil"/>
              <w:bottom w:val="single" w:sz="8" w:space="0" w:color="auto"/>
              <w:right w:val="single" w:sz="8" w:space="0" w:color="auto"/>
            </w:tcBorders>
          </w:tcPr>
          <w:p w14:paraId="3A399936" w14:textId="77777777" w:rsidR="00950A60" w:rsidRPr="00DE6F68" w:rsidRDefault="00950A60" w:rsidP="00531DF4">
            <w:pPr>
              <w:jc w:val="center"/>
            </w:pPr>
            <w:r w:rsidRPr="00DE6F68">
              <w:t>145</w:t>
            </w:r>
          </w:p>
        </w:tc>
        <w:tc>
          <w:tcPr>
            <w:tcW w:w="1440" w:type="dxa"/>
            <w:tcBorders>
              <w:top w:val="nil"/>
              <w:left w:val="nil"/>
              <w:bottom w:val="single" w:sz="8" w:space="0" w:color="auto"/>
              <w:right w:val="single" w:sz="8" w:space="0" w:color="auto"/>
            </w:tcBorders>
          </w:tcPr>
          <w:p w14:paraId="4EB78CF9" w14:textId="77777777" w:rsidR="00950A60" w:rsidRPr="00DE6F68" w:rsidRDefault="00950A60" w:rsidP="00531DF4">
            <w:pPr>
              <w:jc w:val="center"/>
            </w:pPr>
            <w:r w:rsidRPr="00DE6F68">
              <w:t>51,62</w:t>
            </w:r>
          </w:p>
        </w:tc>
        <w:tc>
          <w:tcPr>
            <w:tcW w:w="1680" w:type="dxa"/>
            <w:tcBorders>
              <w:top w:val="nil"/>
              <w:left w:val="nil"/>
              <w:bottom w:val="single" w:sz="8" w:space="0" w:color="auto"/>
              <w:right w:val="single" w:sz="8" w:space="0" w:color="auto"/>
            </w:tcBorders>
          </w:tcPr>
          <w:p w14:paraId="72A81CEC" w14:textId="77777777" w:rsidR="00950A60" w:rsidRPr="00DE6F68" w:rsidRDefault="00950A60" w:rsidP="00531DF4">
            <w:pPr>
              <w:jc w:val="center"/>
            </w:pPr>
            <w:r w:rsidRPr="00DE6F68">
              <w:t>388</w:t>
            </w:r>
          </w:p>
        </w:tc>
      </w:tr>
      <w:tr w:rsidR="00950A60" w:rsidRPr="00DE6F68" w14:paraId="686E8E4E" w14:textId="77777777" w:rsidTr="00531DF4">
        <w:trPr>
          <w:trHeight w:val="1425"/>
        </w:trPr>
        <w:tc>
          <w:tcPr>
            <w:tcW w:w="2580" w:type="dxa"/>
            <w:tcBorders>
              <w:top w:val="nil"/>
              <w:left w:val="single" w:sz="8" w:space="0" w:color="auto"/>
              <w:bottom w:val="single" w:sz="8" w:space="0" w:color="auto"/>
              <w:right w:val="single" w:sz="8" w:space="0" w:color="auto"/>
            </w:tcBorders>
          </w:tcPr>
          <w:p w14:paraId="2E2C8587" w14:textId="77777777" w:rsidR="00950A60" w:rsidRPr="00DE6F68" w:rsidRDefault="00950A60" w:rsidP="00531DF4">
            <w:r w:rsidRPr="00DE6F68">
              <w:t>Komercdārzi, ražojošie dārzi, apstādījumi, piemājas dārzi u.c. saimniekaugu augšanas vietas</w:t>
            </w:r>
          </w:p>
        </w:tc>
        <w:tc>
          <w:tcPr>
            <w:tcW w:w="1660" w:type="dxa"/>
            <w:tcBorders>
              <w:top w:val="nil"/>
              <w:left w:val="nil"/>
              <w:bottom w:val="single" w:sz="8" w:space="0" w:color="auto"/>
              <w:right w:val="single" w:sz="8" w:space="0" w:color="auto"/>
            </w:tcBorders>
          </w:tcPr>
          <w:p w14:paraId="7D0B5851" w14:textId="77777777" w:rsidR="00950A60" w:rsidRPr="00DE6F68" w:rsidRDefault="00950A60" w:rsidP="00531DF4">
            <w:pPr>
              <w:jc w:val="center"/>
            </w:pPr>
            <w:r w:rsidRPr="00DE6F68">
              <w:t>637</w:t>
            </w:r>
          </w:p>
        </w:tc>
        <w:tc>
          <w:tcPr>
            <w:tcW w:w="1540" w:type="dxa"/>
            <w:tcBorders>
              <w:top w:val="nil"/>
              <w:left w:val="nil"/>
              <w:bottom w:val="single" w:sz="8" w:space="0" w:color="auto"/>
              <w:right w:val="single" w:sz="8" w:space="0" w:color="auto"/>
            </w:tcBorders>
          </w:tcPr>
          <w:p w14:paraId="3748182F" w14:textId="77777777" w:rsidR="00950A60" w:rsidRPr="00DE6F68" w:rsidRDefault="00950A60" w:rsidP="00531DF4">
            <w:pPr>
              <w:jc w:val="center"/>
            </w:pPr>
            <w:r w:rsidRPr="00DE6F68">
              <w:t>800</w:t>
            </w:r>
          </w:p>
        </w:tc>
        <w:tc>
          <w:tcPr>
            <w:tcW w:w="1440" w:type="dxa"/>
            <w:tcBorders>
              <w:top w:val="nil"/>
              <w:left w:val="nil"/>
              <w:bottom w:val="single" w:sz="8" w:space="0" w:color="auto"/>
              <w:right w:val="single" w:sz="8" w:space="0" w:color="auto"/>
            </w:tcBorders>
          </w:tcPr>
          <w:p w14:paraId="63D4872F" w14:textId="77777777" w:rsidR="00950A60" w:rsidRPr="00DE6F68" w:rsidRDefault="00950A60" w:rsidP="00531DF4">
            <w:pPr>
              <w:jc w:val="center"/>
            </w:pPr>
            <w:r w:rsidRPr="00DE6F68">
              <w:rPr>
                <w:lang w:val="en-US"/>
              </w:rPr>
              <w:t>1490,69</w:t>
            </w:r>
          </w:p>
        </w:tc>
        <w:tc>
          <w:tcPr>
            <w:tcW w:w="1680" w:type="dxa"/>
            <w:tcBorders>
              <w:top w:val="nil"/>
              <w:left w:val="nil"/>
              <w:bottom w:val="single" w:sz="8" w:space="0" w:color="auto"/>
              <w:right w:val="single" w:sz="8" w:space="0" w:color="auto"/>
            </w:tcBorders>
          </w:tcPr>
          <w:p w14:paraId="6B52F42F" w14:textId="77777777" w:rsidR="00950A60" w:rsidRPr="00DE6F68" w:rsidRDefault="00950A60" w:rsidP="00531DF4">
            <w:pPr>
              <w:jc w:val="center"/>
            </w:pPr>
            <w:r w:rsidRPr="00DE6F68">
              <w:t>104</w:t>
            </w:r>
          </w:p>
        </w:tc>
      </w:tr>
      <w:tr w:rsidR="00950A60" w:rsidRPr="00DE6F68" w14:paraId="34437588" w14:textId="77777777" w:rsidTr="00531DF4">
        <w:trPr>
          <w:trHeight w:val="330"/>
        </w:trPr>
        <w:tc>
          <w:tcPr>
            <w:tcW w:w="2580" w:type="dxa"/>
            <w:tcBorders>
              <w:top w:val="nil"/>
              <w:left w:val="single" w:sz="8" w:space="0" w:color="auto"/>
              <w:bottom w:val="single" w:sz="8" w:space="0" w:color="auto"/>
              <w:right w:val="single" w:sz="8" w:space="0" w:color="auto"/>
            </w:tcBorders>
          </w:tcPr>
          <w:p w14:paraId="74564171" w14:textId="77777777" w:rsidR="00950A60" w:rsidRPr="00DE6F68" w:rsidRDefault="00950A60" w:rsidP="00531DF4">
            <w:pPr>
              <w:jc w:val="both"/>
              <w:rPr>
                <w:b/>
                <w:bCs/>
              </w:rPr>
            </w:pPr>
            <w:r w:rsidRPr="00DE6F68">
              <w:rPr>
                <w:b/>
                <w:bCs/>
              </w:rPr>
              <w:t>Kopā</w:t>
            </w:r>
          </w:p>
        </w:tc>
        <w:tc>
          <w:tcPr>
            <w:tcW w:w="1660" w:type="dxa"/>
            <w:tcBorders>
              <w:top w:val="nil"/>
              <w:left w:val="nil"/>
              <w:bottom w:val="single" w:sz="8" w:space="0" w:color="auto"/>
              <w:right w:val="single" w:sz="8" w:space="0" w:color="auto"/>
            </w:tcBorders>
          </w:tcPr>
          <w:p w14:paraId="2C19769A" w14:textId="77777777" w:rsidR="00950A60" w:rsidRPr="00DE6F68" w:rsidRDefault="00950A60" w:rsidP="00531DF4">
            <w:pPr>
              <w:jc w:val="center"/>
              <w:rPr>
                <w:b/>
                <w:bCs/>
              </w:rPr>
            </w:pPr>
            <w:r w:rsidRPr="00DE6F68">
              <w:rPr>
                <w:b/>
                <w:bCs/>
                <w:noProof/>
              </w:rPr>
              <w:t>746</w:t>
            </w:r>
          </w:p>
        </w:tc>
        <w:tc>
          <w:tcPr>
            <w:tcW w:w="1540" w:type="dxa"/>
            <w:tcBorders>
              <w:top w:val="nil"/>
              <w:left w:val="nil"/>
              <w:bottom w:val="single" w:sz="8" w:space="0" w:color="auto"/>
              <w:right w:val="single" w:sz="8" w:space="0" w:color="auto"/>
            </w:tcBorders>
          </w:tcPr>
          <w:p w14:paraId="67E7B0CF" w14:textId="77777777" w:rsidR="00950A60" w:rsidRPr="00DE6F68" w:rsidRDefault="00950A60" w:rsidP="00531DF4">
            <w:pPr>
              <w:jc w:val="center"/>
              <w:rPr>
                <w:b/>
                <w:bCs/>
              </w:rPr>
            </w:pPr>
            <w:r w:rsidRPr="00DE6F68">
              <w:rPr>
                <w:b/>
                <w:bCs/>
                <w:noProof/>
              </w:rPr>
              <w:t>945</w:t>
            </w:r>
          </w:p>
        </w:tc>
        <w:tc>
          <w:tcPr>
            <w:tcW w:w="1440" w:type="dxa"/>
            <w:tcBorders>
              <w:top w:val="nil"/>
              <w:left w:val="nil"/>
              <w:bottom w:val="single" w:sz="8" w:space="0" w:color="auto"/>
              <w:right w:val="single" w:sz="8" w:space="0" w:color="auto"/>
            </w:tcBorders>
          </w:tcPr>
          <w:p w14:paraId="3E76DE40" w14:textId="77777777" w:rsidR="00950A60" w:rsidRPr="00DE6F68" w:rsidRDefault="00950A60" w:rsidP="00531DF4">
            <w:pPr>
              <w:jc w:val="center"/>
              <w:rPr>
                <w:b/>
                <w:bCs/>
              </w:rPr>
            </w:pPr>
            <w:r w:rsidRPr="00DE6F68">
              <w:rPr>
                <w:b/>
                <w:bCs/>
                <w:noProof/>
              </w:rPr>
              <w:t>1542,31</w:t>
            </w:r>
          </w:p>
        </w:tc>
        <w:tc>
          <w:tcPr>
            <w:tcW w:w="1680" w:type="dxa"/>
            <w:tcBorders>
              <w:top w:val="nil"/>
              <w:left w:val="nil"/>
              <w:bottom w:val="single" w:sz="8" w:space="0" w:color="auto"/>
              <w:right w:val="single" w:sz="8" w:space="0" w:color="auto"/>
            </w:tcBorders>
          </w:tcPr>
          <w:p w14:paraId="71390A0C" w14:textId="77777777" w:rsidR="00950A60" w:rsidRPr="00DE6F68" w:rsidRDefault="00950A60" w:rsidP="00531DF4">
            <w:pPr>
              <w:jc w:val="center"/>
              <w:rPr>
                <w:b/>
                <w:bCs/>
              </w:rPr>
            </w:pPr>
            <w:r w:rsidRPr="00DE6F68">
              <w:rPr>
                <w:b/>
                <w:bCs/>
                <w:noProof/>
              </w:rPr>
              <w:t>492</w:t>
            </w:r>
          </w:p>
        </w:tc>
      </w:tr>
    </w:tbl>
    <w:p w14:paraId="1B00AFF6" w14:textId="77777777" w:rsidR="00950A60" w:rsidRPr="00DE6F68" w:rsidRDefault="00950A60" w:rsidP="00531DF4">
      <w:pPr>
        <w:ind w:firstLine="600"/>
        <w:jc w:val="both"/>
      </w:pPr>
    </w:p>
    <w:p w14:paraId="046B23C6" w14:textId="77777777" w:rsidR="00950A60" w:rsidRPr="00DE6F68" w:rsidRDefault="00950A60" w:rsidP="00531DF4">
      <w:pPr>
        <w:ind w:firstLine="600"/>
        <w:jc w:val="both"/>
      </w:pPr>
    </w:p>
    <w:p w14:paraId="1D480746" w14:textId="77777777" w:rsidR="00950A60" w:rsidRPr="00DE6F68" w:rsidRDefault="00950A60" w:rsidP="00531DF4">
      <w:pPr>
        <w:ind w:firstLine="600"/>
        <w:jc w:val="both"/>
      </w:pPr>
      <w:r w:rsidRPr="00DE6F68">
        <w:t>2010. gadā bakteriālās iedegas Latvijā konstatētas tikai Zemgales reģionā 3 vietās - Auces, Tērvetes un Bauskas novados. Divos gadījumos slimība konstatēta 2009. gada perēkļos, bet viens gadījums konstatēts 2009. gada perēkļa buferzonā, kas uzskatāms kā jauns perēklis</w:t>
      </w:r>
      <w:r>
        <w:t>.</w:t>
      </w:r>
    </w:p>
    <w:p w14:paraId="6F4BBF93" w14:textId="77777777" w:rsidR="00950A60" w:rsidRDefault="00950A60" w:rsidP="00082DD5">
      <w:pPr>
        <w:pStyle w:val="Caption"/>
      </w:pPr>
      <w:bookmarkStart w:id="13" w:name="_Toc202865944"/>
    </w:p>
    <w:bookmarkEnd w:id="13"/>
    <w:p w14:paraId="48015E9E" w14:textId="77777777" w:rsidR="00950A60" w:rsidRPr="00DE6F68" w:rsidRDefault="00950A60" w:rsidP="00082DD5">
      <w:pPr>
        <w:ind w:firstLine="720"/>
        <w:jc w:val="both"/>
      </w:pPr>
      <w:r w:rsidRPr="00DE6F68">
        <w:t>Bakteriālo iedegu perēkļos tika noteikti stingri fitosanitāri pasākumi – inficēto augu, augu ar bakteriālo iedegu simptomiem un saimniekaugu, saskaņā ar noteikto shēmu, iznīcināšana. Kopā iznīcināti 42 saimniekaugi – 40 bumbieres un 2 vilkābeles.</w:t>
      </w:r>
    </w:p>
    <w:p w14:paraId="7797A2BF" w14:textId="77777777" w:rsidR="00950A60" w:rsidRPr="00DE6F68" w:rsidRDefault="00950A60" w:rsidP="00531DF4">
      <w:pPr>
        <w:ind w:firstLine="600"/>
      </w:pPr>
    </w:p>
    <w:p w14:paraId="0F4B60F1" w14:textId="77777777" w:rsidR="00950A60" w:rsidRPr="00DE6F68" w:rsidRDefault="00950A60" w:rsidP="00531DF4">
      <w:pPr>
        <w:jc w:val="center"/>
        <w:rPr>
          <w:b/>
        </w:rPr>
      </w:pPr>
      <w:r w:rsidRPr="00DE6F68">
        <w:rPr>
          <w:b/>
        </w:rPr>
        <w:lastRenderedPageBreak/>
        <w:t xml:space="preserve">Pārbaudītie bakteriālo iedegu </w:t>
      </w:r>
      <w:r w:rsidRPr="00DE6F68">
        <w:rPr>
          <w:b/>
          <w:i/>
        </w:rPr>
        <w:t xml:space="preserve">Erwinia amylovora </w:t>
      </w:r>
      <w:r w:rsidRPr="00DE6F68">
        <w:rPr>
          <w:b/>
        </w:rPr>
        <w:t>saimniekaugu stādījumi, kuros noņemti paraugi</w:t>
      </w:r>
    </w:p>
    <w:p w14:paraId="59D2B239" w14:textId="77777777" w:rsidR="00950A60" w:rsidRPr="00DE6F68" w:rsidRDefault="00950A60" w:rsidP="00531DF4">
      <w:pPr>
        <w:jc w:val="center"/>
        <w:rPr>
          <w:b/>
        </w:rPr>
      </w:pPr>
    </w:p>
    <w:tbl>
      <w:tblPr>
        <w:tblW w:w="8274" w:type="dxa"/>
        <w:jc w:val="center"/>
        <w:tblLook w:val="0000" w:firstRow="0" w:lastRow="0" w:firstColumn="0" w:lastColumn="0" w:noHBand="0" w:noVBand="0"/>
      </w:tblPr>
      <w:tblGrid>
        <w:gridCol w:w="2758"/>
        <w:gridCol w:w="1540"/>
        <w:gridCol w:w="1900"/>
        <w:gridCol w:w="2076"/>
      </w:tblGrid>
      <w:tr w:rsidR="00950A60" w:rsidRPr="00082DD5" w14:paraId="6303474F" w14:textId="77777777" w:rsidTr="00082DD5">
        <w:trPr>
          <w:trHeight w:val="645"/>
          <w:jc w:val="center"/>
        </w:trPr>
        <w:tc>
          <w:tcPr>
            <w:tcW w:w="2758" w:type="dxa"/>
            <w:tcBorders>
              <w:top w:val="single" w:sz="8" w:space="0" w:color="auto"/>
              <w:left w:val="single" w:sz="8" w:space="0" w:color="auto"/>
              <w:bottom w:val="single" w:sz="8" w:space="0" w:color="auto"/>
              <w:right w:val="single" w:sz="8" w:space="0" w:color="auto"/>
            </w:tcBorders>
          </w:tcPr>
          <w:p w14:paraId="030C2926" w14:textId="77777777" w:rsidR="00950A60" w:rsidRPr="00082DD5" w:rsidRDefault="00950A60" w:rsidP="00082DD5">
            <w:pPr>
              <w:jc w:val="center"/>
              <w:rPr>
                <w:b/>
                <w:bCs/>
              </w:rPr>
            </w:pPr>
            <w:r w:rsidRPr="00082DD5">
              <w:rPr>
                <w:b/>
                <w:bCs/>
              </w:rPr>
              <w:t>Pārbaudītie saimniekaugi</w:t>
            </w:r>
          </w:p>
        </w:tc>
        <w:tc>
          <w:tcPr>
            <w:tcW w:w="1540" w:type="dxa"/>
            <w:tcBorders>
              <w:top w:val="single" w:sz="8" w:space="0" w:color="auto"/>
              <w:left w:val="nil"/>
              <w:bottom w:val="single" w:sz="8" w:space="0" w:color="auto"/>
              <w:right w:val="single" w:sz="8" w:space="0" w:color="auto"/>
            </w:tcBorders>
          </w:tcPr>
          <w:p w14:paraId="049354A0" w14:textId="77777777" w:rsidR="00950A60" w:rsidRPr="00082DD5" w:rsidRDefault="00950A60" w:rsidP="00082DD5">
            <w:pPr>
              <w:jc w:val="center"/>
              <w:rPr>
                <w:b/>
                <w:bCs/>
              </w:rPr>
            </w:pPr>
            <w:r w:rsidRPr="00082DD5">
              <w:rPr>
                <w:b/>
                <w:bCs/>
              </w:rPr>
              <w:t>Pārbaudītā platība, ha</w:t>
            </w:r>
          </w:p>
        </w:tc>
        <w:tc>
          <w:tcPr>
            <w:tcW w:w="1900" w:type="dxa"/>
            <w:tcBorders>
              <w:top w:val="single" w:sz="8" w:space="0" w:color="auto"/>
              <w:left w:val="nil"/>
              <w:bottom w:val="single" w:sz="8" w:space="0" w:color="auto"/>
              <w:right w:val="single" w:sz="8" w:space="0" w:color="auto"/>
            </w:tcBorders>
          </w:tcPr>
          <w:p w14:paraId="23222BFC" w14:textId="77777777" w:rsidR="00950A60" w:rsidRPr="00082DD5" w:rsidRDefault="00950A60" w:rsidP="00082DD5">
            <w:pPr>
              <w:jc w:val="center"/>
              <w:rPr>
                <w:b/>
                <w:bCs/>
              </w:rPr>
            </w:pPr>
            <w:r w:rsidRPr="00082DD5">
              <w:rPr>
                <w:b/>
                <w:bCs/>
              </w:rPr>
              <w:t>Noņemtie un testētie paraugi</w:t>
            </w:r>
          </w:p>
        </w:tc>
        <w:tc>
          <w:tcPr>
            <w:tcW w:w="2076" w:type="dxa"/>
            <w:tcBorders>
              <w:top w:val="single" w:sz="8" w:space="0" w:color="auto"/>
              <w:left w:val="nil"/>
              <w:bottom w:val="single" w:sz="8" w:space="0" w:color="auto"/>
              <w:right w:val="single" w:sz="8" w:space="0" w:color="auto"/>
            </w:tcBorders>
          </w:tcPr>
          <w:p w14:paraId="70FE334F" w14:textId="77777777" w:rsidR="00950A60" w:rsidRPr="00082DD5" w:rsidRDefault="00950A60" w:rsidP="00082DD5">
            <w:pPr>
              <w:jc w:val="center"/>
              <w:rPr>
                <w:b/>
                <w:bCs/>
              </w:rPr>
            </w:pPr>
            <w:r w:rsidRPr="00082DD5">
              <w:rPr>
                <w:b/>
                <w:bCs/>
              </w:rPr>
              <w:t>Pozitīvie paraugi</w:t>
            </w:r>
          </w:p>
        </w:tc>
      </w:tr>
      <w:tr w:rsidR="00950A60" w:rsidRPr="00082DD5" w14:paraId="39522741" w14:textId="77777777" w:rsidTr="00082DD5">
        <w:trPr>
          <w:trHeight w:val="645"/>
          <w:jc w:val="center"/>
        </w:trPr>
        <w:tc>
          <w:tcPr>
            <w:tcW w:w="2758" w:type="dxa"/>
            <w:tcBorders>
              <w:top w:val="nil"/>
              <w:left w:val="single" w:sz="8" w:space="0" w:color="auto"/>
              <w:bottom w:val="single" w:sz="8" w:space="0" w:color="auto"/>
              <w:right w:val="single" w:sz="8" w:space="0" w:color="auto"/>
            </w:tcBorders>
          </w:tcPr>
          <w:p w14:paraId="0FD38F9F" w14:textId="77777777" w:rsidR="00950A60" w:rsidRPr="00082DD5" w:rsidRDefault="00950A60" w:rsidP="00082DD5">
            <w:pPr>
              <w:jc w:val="center"/>
            </w:pPr>
            <w:r w:rsidRPr="00082DD5">
              <w:t xml:space="preserve">Ābeles </w:t>
            </w:r>
            <w:r w:rsidRPr="00082DD5">
              <w:rPr>
                <w:i/>
                <w:iCs/>
              </w:rPr>
              <w:t>Malus</w:t>
            </w:r>
            <w:r w:rsidRPr="00082DD5">
              <w:t xml:space="preserve"> Mill.</w:t>
            </w:r>
          </w:p>
        </w:tc>
        <w:tc>
          <w:tcPr>
            <w:tcW w:w="1540" w:type="dxa"/>
            <w:tcBorders>
              <w:top w:val="nil"/>
              <w:left w:val="nil"/>
              <w:bottom w:val="single" w:sz="8" w:space="0" w:color="auto"/>
              <w:right w:val="single" w:sz="8" w:space="0" w:color="auto"/>
            </w:tcBorders>
          </w:tcPr>
          <w:p w14:paraId="42398C25" w14:textId="77777777" w:rsidR="00950A60" w:rsidRPr="00082DD5" w:rsidRDefault="00950A60" w:rsidP="00082DD5">
            <w:pPr>
              <w:jc w:val="center"/>
            </w:pPr>
            <w:r w:rsidRPr="00082DD5">
              <w:rPr>
                <w:lang w:val="en-US"/>
              </w:rPr>
              <w:t>1295,47</w:t>
            </w:r>
          </w:p>
        </w:tc>
        <w:tc>
          <w:tcPr>
            <w:tcW w:w="1900" w:type="dxa"/>
            <w:tcBorders>
              <w:top w:val="nil"/>
              <w:left w:val="nil"/>
              <w:bottom w:val="single" w:sz="8" w:space="0" w:color="auto"/>
              <w:right w:val="single" w:sz="8" w:space="0" w:color="auto"/>
            </w:tcBorders>
          </w:tcPr>
          <w:p w14:paraId="34C248ED" w14:textId="77777777" w:rsidR="00950A60" w:rsidRPr="00082DD5" w:rsidRDefault="00950A60" w:rsidP="00082DD5">
            <w:pPr>
              <w:jc w:val="center"/>
            </w:pPr>
            <w:r w:rsidRPr="00082DD5">
              <w:rPr>
                <w:lang w:val="en-US"/>
              </w:rPr>
              <w:t>246</w:t>
            </w:r>
          </w:p>
        </w:tc>
        <w:tc>
          <w:tcPr>
            <w:tcW w:w="2076" w:type="dxa"/>
            <w:tcBorders>
              <w:top w:val="nil"/>
              <w:left w:val="nil"/>
              <w:bottom w:val="single" w:sz="8" w:space="0" w:color="auto"/>
              <w:right w:val="single" w:sz="8" w:space="0" w:color="auto"/>
            </w:tcBorders>
          </w:tcPr>
          <w:p w14:paraId="1C746BA4" w14:textId="77777777" w:rsidR="00950A60" w:rsidRPr="00082DD5" w:rsidRDefault="00950A60" w:rsidP="00082DD5">
            <w:pPr>
              <w:jc w:val="center"/>
            </w:pPr>
            <w:r w:rsidRPr="00082DD5">
              <w:rPr>
                <w:lang w:val="en-US"/>
              </w:rPr>
              <w:t>0</w:t>
            </w:r>
          </w:p>
        </w:tc>
      </w:tr>
      <w:tr w:rsidR="00950A60" w:rsidRPr="00082DD5" w14:paraId="3443A678" w14:textId="77777777" w:rsidTr="00082DD5">
        <w:trPr>
          <w:trHeight w:val="447"/>
          <w:jc w:val="center"/>
        </w:trPr>
        <w:tc>
          <w:tcPr>
            <w:tcW w:w="2758" w:type="dxa"/>
            <w:tcBorders>
              <w:top w:val="nil"/>
              <w:left w:val="single" w:sz="8" w:space="0" w:color="auto"/>
              <w:bottom w:val="single" w:sz="8" w:space="0" w:color="auto"/>
              <w:right w:val="single" w:sz="8" w:space="0" w:color="auto"/>
            </w:tcBorders>
          </w:tcPr>
          <w:p w14:paraId="1FB8B6B1" w14:textId="77777777" w:rsidR="00950A60" w:rsidRPr="00082DD5" w:rsidRDefault="00950A60" w:rsidP="00082DD5">
            <w:pPr>
              <w:ind w:right="-67"/>
              <w:jc w:val="center"/>
            </w:pPr>
            <w:r w:rsidRPr="00082DD5">
              <w:t xml:space="preserve">Bumbieres </w:t>
            </w:r>
            <w:r w:rsidRPr="00082DD5">
              <w:rPr>
                <w:i/>
                <w:iCs/>
              </w:rPr>
              <w:t>Pyrus</w:t>
            </w:r>
            <w:r w:rsidRPr="00082DD5">
              <w:t xml:space="preserve"> L</w:t>
            </w:r>
          </w:p>
        </w:tc>
        <w:tc>
          <w:tcPr>
            <w:tcW w:w="1540" w:type="dxa"/>
            <w:tcBorders>
              <w:top w:val="nil"/>
              <w:left w:val="nil"/>
              <w:bottom w:val="single" w:sz="8" w:space="0" w:color="auto"/>
              <w:right w:val="single" w:sz="8" w:space="0" w:color="auto"/>
            </w:tcBorders>
          </w:tcPr>
          <w:p w14:paraId="0C45621F" w14:textId="77777777" w:rsidR="00950A60" w:rsidRPr="00082DD5" w:rsidRDefault="00950A60" w:rsidP="00082DD5">
            <w:pPr>
              <w:jc w:val="center"/>
            </w:pPr>
            <w:r w:rsidRPr="00082DD5">
              <w:rPr>
                <w:lang w:val="en-US"/>
              </w:rPr>
              <w:t>285,82</w:t>
            </w:r>
          </w:p>
        </w:tc>
        <w:tc>
          <w:tcPr>
            <w:tcW w:w="1900" w:type="dxa"/>
            <w:tcBorders>
              <w:top w:val="nil"/>
              <w:left w:val="nil"/>
              <w:bottom w:val="single" w:sz="8" w:space="0" w:color="auto"/>
              <w:right w:val="single" w:sz="8" w:space="0" w:color="auto"/>
            </w:tcBorders>
          </w:tcPr>
          <w:p w14:paraId="5CD1ED1E" w14:textId="77777777" w:rsidR="00950A60" w:rsidRPr="00082DD5" w:rsidRDefault="00950A60" w:rsidP="00082DD5">
            <w:pPr>
              <w:jc w:val="center"/>
            </w:pPr>
            <w:r w:rsidRPr="00082DD5">
              <w:rPr>
                <w:lang w:val="en-US"/>
              </w:rPr>
              <w:t>129</w:t>
            </w:r>
          </w:p>
        </w:tc>
        <w:tc>
          <w:tcPr>
            <w:tcW w:w="2076" w:type="dxa"/>
            <w:tcBorders>
              <w:top w:val="nil"/>
              <w:left w:val="nil"/>
              <w:bottom w:val="single" w:sz="8" w:space="0" w:color="auto"/>
              <w:right w:val="single" w:sz="8" w:space="0" w:color="auto"/>
            </w:tcBorders>
          </w:tcPr>
          <w:p w14:paraId="7C827807" w14:textId="77777777" w:rsidR="00950A60" w:rsidRPr="00082DD5" w:rsidRDefault="00950A60" w:rsidP="00082DD5">
            <w:pPr>
              <w:jc w:val="center"/>
            </w:pPr>
            <w:r w:rsidRPr="00082DD5">
              <w:rPr>
                <w:lang w:val="en-US"/>
              </w:rPr>
              <w:t>2</w:t>
            </w:r>
          </w:p>
        </w:tc>
      </w:tr>
      <w:tr w:rsidR="00950A60" w:rsidRPr="00082DD5" w14:paraId="743B6F6A" w14:textId="77777777" w:rsidTr="00082DD5">
        <w:trPr>
          <w:trHeight w:val="495"/>
          <w:jc w:val="center"/>
        </w:trPr>
        <w:tc>
          <w:tcPr>
            <w:tcW w:w="2758" w:type="dxa"/>
            <w:tcBorders>
              <w:top w:val="nil"/>
              <w:left w:val="single" w:sz="8" w:space="0" w:color="auto"/>
              <w:bottom w:val="single" w:sz="8" w:space="0" w:color="auto"/>
              <w:right w:val="single" w:sz="8" w:space="0" w:color="auto"/>
            </w:tcBorders>
          </w:tcPr>
          <w:p w14:paraId="2256223C" w14:textId="77777777" w:rsidR="00950A60" w:rsidRPr="00082DD5" w:rsidRDefault="00950A60" w:rsidP="00082DD5">
            <w:pPr>
              <w:jc w:val="center"/>
            </w:pPr>
            <w:r w:rsidRPr="00082DD5">
              <w:t xml:space="preserve">Cidonijas </w:t>
            </w:r>
            <w:r w:rsidRPr="00082DD5">
              <w:rPr>
                <w:i/>
                <w:iCs/>
              </w:rPr>
              <w:t>Cydonia</w:t>
            </w:r>
            <w:r w:rsidRPr="00082DD5">
              <w:t xml:space="preserve"> Mill.</w:t>
            </w:r>
          </w:p>
        </w:tc>
        <w:tc>
          <w:tcPr>
            <w:tcW w:w="1540" w:type="dxa"/>
            <w:tcBorders>
              <w:top w:val="nil"/>
              <w:left w:val="nil"/>
              <w:bottom w:val="single" w:sz="8" w:space="0" w:color="auto"/>
              <w:right w:val="single" w:sz="8" w:space="0" w:color="auto"/>
            </w:tcBorders>
          </w:tcPr>
          <w:p w14:paraId="5D6C2D10" w14:textId="77777777" w:rsidR="00950A60" w:rsidRPr="00082DD5" w:rsidRDefault="00950A60" w:rsidP="00082DD5">
            <w:pPr>
              <w:jc w:val="center"/>
            </w:pPr>
            <w:r w:rsidRPr="00082DD5">
              <w:rPr>
                <w:lang w:val="en-US"/>
              </w:rPr>
              <w:t>0,4</w:t>
            </w:r>
          </w:p>
        </w:tc>
        <w:tc>
          <w:tcPr>
            <w:tcW w:w="1900" w:type="dxa"/>
            <w:tcBorders>
              <w:top w:val="nil"/>
              <w:left w:val="nil"/>
              <w:bottom w:val="single" w:sz="8" w:space="0" w:color="auto"/>
              <w:right w:val="single" w:sz="8" w:space="0" w:color="auto"/>
            </w:tcBorders>
          </w:tcPr>
          <w:p w14:paraId="1A09B3C7" w14:textId="77777777" w:rsidR="00950A60" w:rsidRPr="00082DD5" w:rsidRDefault="00950A60" w:rsidP="00082DD5">
            <w:pPr>
              <w:jc w:val="center"/>
            </w:pPr>
            <w:r w:rsidRPr="00082DD5">
              <w:rPr>
                <w:lang w:val="en-US"/>
              </w:rPr>
              <w:t>2</w:t>
            </w:r>
          </w:p>
        </w:tc>
        <w:tc>
          <w:tcPr>
            <w:tcW w:w="2076" w:type="dxa"/>
            <w:tcBorders>
              <w:top w:val="nil"/>
              <w:left w:val="nil"/>
              <w:bottom w:val="single" w:sz="8" w:space="0" w:color="auto"/>
              <w:right w:val="single" w:sz="8" w:space="0" w:color="auto"/>
            </w:tcBorders>
          </w:tcPr>
          <w:p w14:paraId="0142A187" w14:textId="77777777" w:rsidR="00950A60" w:rsidRPr="00082DD5" w:rsidRDefault="00950A60" w:rsidP="00082DD5">
            <w:pPr>
              <w:jc w:val="center"/>
            </w:pPr>
            <w:r w:rsidRPr="00082DD5">
              <w:rPr>
                <w:lang w:val="en-US"/>
              </w:rPr>
              <w:t>0</w:t>
            </w:r>
          </w:p>
        </w:tc>
      </w:tr>
      <w:tr w:rsidR="00950A60" w:rsidRPr="00082DD5" w14:paraId="2568017F" w14:textId="77777777" w:rsidTr="00082DD5">
        <w:trPr>
          <w:trHeight w:val="723"/>
          <w:jc w:val="center"/>
        </w:trPr>
        <w:tc>
          <w:tcPr>
            <w:tcW w:w="2758" w:type="dxa"/>
            <w:tcBorders>
              <w:top w:val="nil"/>
              <w:left w:val="single" w:sz="8" w:space="0" w:color="auto"/>
              <w:bottom w:val="single" w:sz="8" w:space="0" w:color="auto"/>
              <w:right w:val="single" w:sz="8" w:space="0" w:color="auto"/>
            </w:tcBorders>
          </w:tcPr>
          <w:p w14:paraId="272E1844" w14:textId="77777777" w:rsidR="00950A60" w:rsidRPr="00082DD5" w:rsidRDefault="00950A60" w:rsidP="00082DD5">
            <w:pPr>
              <w:jc w:val="center"/>
            </w:pPr>
            <w:r w:rsidRPr="00082DD5">
              <w:t xml:space="preserve">Krūmcidonijas </w:t>
            </w:r>
            <w:r w:rsidRPr="00082DD5">
              <w:rPr>
                <w:i/>
                <w:iCs/>
              </w:rPr>
              <w:t>Chaenomeles</w:t>
            </w:r>
            <w:r w:rsidRPr="00082DD5">
              <w:t xml:space="preserve"> Lindl.</w:t>
            </w:r>
          </w:p>
        </w:tc>
        <w:tc>
          <w:tcPr>
            <w:tcW w:w="1540" w:type="dxa"/>
            <w:tcBorders>
              <w:top w:val="nil"/>
              <w:left w:val="nil"/>
              <w:bottom w:val="single" w:sz="8" w:space="0" w:color="auto"/>
              <w:right w:val="single" w:sz="8" w:space="0" w:color="auto"/>
            </w:tcBorders>
          </w:tcPr>
          <w:p w14:paraId="2E65B728" w14:textId="77777777" w:rsidR="00950A60" w:rsidRPr="00082DD5" w:rsidRDefault="00950A60" w:rsidP="00082DD5">
            <w:pPr>
              <w:jc w:val="center"/>
            </w:pPr>
            <w:r w:rsidRPr="00082DD5">
              <w:rPr>
                <w:lang w:val="en-US"/>
              </w:rPr>
              <w:t>9,35</w:t>
            </w:r>
          </w:p>
        </w:tc>
        <w:tc>
          <w:tcPr>
            <w:tcW w:w="1900" w:type="dxa"/>
            <w:tcBorders>
              <w:top w:val="nil"/>
              <w:left w:val="nil"/>
              <w:bottom w:val="single" w:sz="8" w:space="0" w:color="auto"/>
              <w:right w:val="single" w:sz="8" w:space="0" w:color="auto"/>
            </w:tcBorders>
          </w:tcPr>
          <w:p w14:paraId="0F3033D4" w14:textId="77777777" w:rsidR="00950A60" w:rsidRPr="00082DD5" w:rsidRDefault="00950A60" w:rsidP="00082DD5">
            <w:pPr>
              <w:jc w:val="center"/>
            </w:pPr>
            <w:r w:rsidRPr="00082DD5">
              <w:rPr>
                <w:lang w:val="en-US"/>
              </w:rPr>
              <w:t>20</w:t>
            </w:r>
          </w:p>
        </w:tc>
        <w:tc>
          <w:tcPr>
            <w:tcW w:w="2076" w:type="dxa"/>
            <w:tcBorders>
              <w:top w:val="nil"/>
              <w:left w:val="nil"/>
              <w:bottom w:val="single" w:sz="8" w:space="0" w:color="auto"/>
              <w:right w:val="single" w:sz="8" w:space="0" w:color="auto"/>
            </w:tcBorders>
          </w:tcPr>
          <w:p w14:paraId="47410BA1" w14:textId="77777777" w:rsidR="00950A60" w:rsidRPr="00082DD5" w:rsidRDefault="00950A60" w:rsidP="00082DD5">
            <w:pPr>
              <w:jc w:val="center"/>
            </w:pPr>
            <w:r w:rsidRPr="00082DD5">
              <w:rPr>
                <w:lang w:val="en-US"/>
              </w:rPr>
              <w:t>0</w:t>
            </w:r>
          </w:p>
        </w:tc>
      </w:tr>
      <w:tr w:rsidR="00950A60" w:rsidRPr="00082DD5" w14:paraId="7859F492" w14:textId="77777777" w:rsidTr="00082DD5">
        <w:trPr>
          <w:trHeight w:val="822"/>
          <w:jc w:val="center"/>
        </w:trPr>
        <w:tc>
          <w:tcPr>
            <w:tcW w:w="2758" w:type="dxa"/>
            <w:tcBorders>
              <w:top w:val="nil"/>
              <w:left w:val="single" w:sz="8" w:space="0" w:color="auto"/>
              <w:bottom w:val="single" w:sz="8" w:space="0" w:color="auto"/>
              <w:right w:val="single" w:sz="8" w:space="0" w:color="auto"/>
            </w:tcBorders>
          </w:tcPr>
          <w:p w14:paraId="220E2F18" w14:textId="77777777" w:rsidR="00950A60" w:rsidRPr="00082DD5" w:rsidRDefault="00950A60" w:rsidP="00082DD5">
            <w:pPr>
              <w:jc w:val="center"/>
            </w:pPr>
            <w:r w:rsidRPr="00082DD5">
              <w:t xml:space="preserve">Klintenes </w:t>
            </w:r>
            <w:r w:rsidRPr="00082DD5">
              <w:rPr>
                <w:i/>
                <w:iCs/>
              </w:rPr>
              <w:t>Cotoneaster</w:t>
            </w:r>
            <w:r w:rsidRPr="00082DD5">
              <w:t xml:space="preserve"> Medik.</w:t>
            </w:r>
          </w:p>
        </w:tc>
        <w:tc>
          <w:tcPr>
            <w:tcW w:w="1540" w:type="dxa"/>
            <w:tcBorders>
              <w:top w:val="nil"/>
              <w:left w:val="nil"/>
              <w:bottom w:val="single" w:sz="8" w:space="0" w:color="auto"/>
              <w:right w:val="single" w:sz="8" w:space="0" w:color="auto"/>
            </w:tcBorders>
          </w:tcPr>
          <w:p w14:paraId="153169EA" w14:textId="77777777" w:rsidR="00950A60" w:rsidRPr="00082DD5" w:rsidRDefault="00950A60" w:rsidP="00082DD5">
            <w:pPr>
              <w:jc w:val="center"/>
            </w:pPr>
            <w:r w:rsidRPr="00082DD5">
              <w:rPr>
                <w:lang w:val="en-US"/>
              </w:rPr>
              <w:t>9,84</w:t>
            </w:r>
          </w:p>
        </w:tc>
        <w:tc>
          <w:tcPr>
            <w:tcW w:w="1900" w:type="dxa"/>
            <w:tcBorders>
              <w:top w:val="nil"/>
              <w:left w:val="nil"/>
              <w:bottom w:val="single" w:sz="8" w:space="0" w:color="auto"/>
              <w:right w:val="single" w:sz="8" w:space="0" w:color="auto"/>
            </w:tcBorders>
          </w:tcPr>
          <w:p w14:paraId="23B8E058" w14:textId="77777777" w:rsidR="00950A60" w:rsidRPr="00082DD5" w:rsidRDefault="00950A60" w:rsidP="00082DD5">
            <w:pPr>
              <w:jc w:val="center"/>
            </w:pPr>
            <w:r w:rsidRPr="00082DD5">
              <w:rPr>
                <w:lang w:val="en-US"/>
              </w:rPr>
              <w:t>41</w:t>
            </w:r>
          </w:p>
        </w:tc>
        <w:tc>
          <w:tcPr>
            <w:tcW w:w="2076" w:type="dxa"/>
            <w:tcBorders>
              <w:top w:val="nil"/>
              <w:left w:val="nil"/>
              <w:bottom w:val="single" w:sz="8" w:space="0" w:color="auto"/>
              <w:right w:val="single" w:sz="8" w:space="0" w:color="auto"/>
            </w:tcBorders>
          </w:tcPr>
          <w:p w14:paraId="06835B80" w14:textId="77777777" w:rsidR="00950A60" w:rsidRPr="00082DD5" w:rsidRDefault="00950A60" w:rsidP="00082DD5">
            <w:pPr>
              <w:jc w:val="center"/>
            </w:pPr>
            <w:r w:rsidRPr="00082DD5">
              <w:rPr>
                <w:lang w:val="en-US"/>
              </w:rPr>
              <w:t>0</w:t>
            </w:r>
          </w:p>
        </w:tc>
      </w:tr>
      <w:tr w:rsidR="00950A60" w:rsidRPr="00082DD5" w14:paraId="3348D05E" w14:textId="77777777" w:rsidTr="00082DD5">
        <w:trPr>
          <w:trHeight w:val="203"/>
          <w:jc w:val="center"/>
        </w:trPr>
        <w:tc>
          <w:tcPr>
            <w:tcW w:w="2758" w:type="dxa"/>
            <w:tcBorders>
              <w:top w:val="nil"/>
              <w:left w:val="single" w:sz="8" w:space="0" w:color="auto"/>
              <w:bottom w:val="single" w:sz="8" w:space="0" w:color="auto"/>
              <w:right w:val="single" w:sz="8" w:space="0" w:color="auto"/>
            </w:tcBorders>
          </w:tcPr>
          <w:p w14:paraId="2E087249" w14:textId="77777777" w:rsidR="00950A60" w:rsidRPr="00082DD5" w:rsidRDefault="00950A60" w:rsidP="00082DD5">
            <w:pPr>
              <w:jc w:val="center"/>
            </w:pPr>
            <w:r w:rsidRPr="00082DD5">
              <w:t xml:space="preserve">Pīlādži </w:t>
            </w:r>
            <w:r w:rsidRPr="00082DD5">
              <w:rPr>
                <w:i/>
                <w:iCs/>
              </w:rPr>
              <w:t>Sorbus</w:t>
            </w:r>
            <w:r w:rsidRPr="00082DD5">
              <w:t xml:space="preserve"> L.</w:t>
            </w:r>
          </w:p>
        </w:tc>
        <w:tc>
          <w:tcPr>
            <w:tcW w:w="1540" w:type="dxa"/>
            <w:tcBorders>
              <w:top w:val="nil"/>
              <w:left w:val="nil"/>
              <w:bottom w:val="single" w:sz="8" w:space="0" w:color="auto"/>
              <w:right w:val="single" w:sz="8" w:space="0" w:color="auto"/>
            </w:tcBorders>
          </w:tcPr>
          <w:p w14:paraId="15152E11" w14:textId="77777777" w:rsidR="00950A60" w:rsidRPr="00082DD5" w:rsidRDefault="00950A60" w:rsidP="00082DD5">
            <w:pPr>
              <w:jc w:val="center"/>
            </w:pPr>
            <w:r w:rsidRPr="00082DD5">
              <w:rPr>
                <w:lang w:val="en-US"/>
              </w:rPr>
              <w:t>12,25</w:t>
            </w:r>
          </w:p>
        </w:tc>
        <w:tc>
          <w:tcPr>
            <w:tcW w:w="1900" w:type="dxa"/>
            <w:tcBorders>
              <w:top w:val="nil"/>
              <w:left w:val="nil"/>
              <w:bottom w:val="single" w:sz="8" w:space="0" w:color="auto"/>
              <w:right w:val="single" w:sz="8" w:space="0" w:color="auto"/>
            </w:tcBorders>
          </w:tcPr>
          <w:p w14:paraId="689509F4" w14:textId="77777777" w:rsidR="00950A60" w:rsidRPr="00082DD5" w:rsidRDefault="00950A60" w:rsidP="00082DD5">
            <w:pPr>
              <w:jc w:val="center"/>
            </w:pPr>
            <w:r w:rsidRPr="00082DD5">
              <w:rPr>
                <w:lang w:val="en-US"/>
              </w:rPr>
              <w:t>45</w:t>
            </w:r>
          </w:p>
        </w:tc>
        <w:tc>
          <w:tcPr>
            <w:tcW w:w="2076" w:type="dxa"/>
            <w:tcBorders>
              <w:top w:val="nil"/>
              <w:left w:val="nil"/>
              <w:bottom w:val="single" w:sz="8" w:space="0" w:color="auto"/>
              <w:right w:val="single" w:sz="8" w:space="0" w:color="auto"/>
            </w:tcBorders>
          </w:tcPr>
          <w:p w14:paraId="38ABD64B" w14:textId="77777777" w:rsidR="00950A60" w:rsidRPr="00082DD5" w:rsidRDefault="00950A60" w:rsidP="00082DD5">
            <w:pPr>
              <w:jc w:val="center"/>
            </w:pPr>
            <w:r w:rsidRPr="00082DD5">
              <w:rPr>
                <w:lang w:val="en-US"/>
              </w:rPr>
              <w:t>0</w:t>
            </w:r>
          </w:p>
        </w:tc>
      </w:tr>
      <w:tr w:rsidR="00950A60" w:rsidRPr="00082DD5" w14:paraId="6E0EEB43" w14:textId="77777777" w:rsidTr="00082DD5">
        <w:trPr>
          <w:trHeight w:val="503"/>
          <w:jc w:val="center"/>
        </w:trPr>
        <w:tc>
          <w:tcPr>
            <w:tcW w:w="2758" w:type="dxa"/>
            <w:tcBorders>
              <w:top w:val="nil"/>
              <w:left w:val="single" w:sz="8" w:space="0" w:color="auto"/>
              <w:bottom w:val="single" w:sz="8" w:space="0" w:color="auto"/>
              <w:right w:val="single" w:sz="8" w:space="0" w:color="auto"/>
            </w:tcBorders>
          </w:tcPr>
          <w:p w14:paraId="0B6E66D1" w14:textId="77777777" w:rsidR="00950A60" w:rsidRPr="00082DD5" w:rsidRDefault="00950A60" w:rsidP="00082DD5">
            <w:pPr>
              <w:jc w:val="center"/>
            </w:pPr>
            <w:r w:rsidRPr="00082DD5">
              <w:t xml:space="preserve">Vilkābeles </w:t>
            </w:r>
            <w:r w:rsidRPr="00082DD5">
              <w:rPr>
                <w:i/>
                <w:iCs/>
              </w:rPr>
              <w:t>Crataegus</w:t>
            </w:r>
            <w:r w:rsidRPr="00082DD5">
              <w:t xml:space="preserve"> L.</w:t>
            </w:r>
          </w:p>
        </w:tc>
        <w:tc>
          <w:tcPr>
            <w:tcW w:w="1540" w:type="dxa"/>
            <w:tcBorders>
              <w:top w:val="nil"/>
              <w:left w:val="nil"/>
              <w:bottom w:val="single" w:sz="8" w:space="0" w:color="auto"/>
              <w:right w:val="single" w:sz="8" w:space="0" w:color="auto"/>
            </w:tcBorders>
          </w:tcPr>
          <w:p w14:paraId="256B0A0A" w14:textId="77777777" w:rsidR="00950A60" w:rsidRPr="00082DD5" w:rsidRDefault="00950A60" w:rsidP="00082DD5">
            <w:pPr>
              <w:jc w:val="center"/>
            </w:pPr>
            <w:r w:rsidRPr="00082DD5">
              <w:rPr>
                <w:lang w:val="en-US"/>
              </w:rPr>
              <w:t>21,48</w:t>
            </w:r>
          </w:p>
        </w:tc>
        <w:tc>
          <w:tcPr>
            <w:tcW w:w="1900" w:type="dxa"/>
            <w:tcBorders>
              <w:top w:val="nil"/>
              <w:left w:val="nil"/>
              <w:bottom w:val="single" w:sz="8" w:space="0" w:color="auto"/>
              <w:right w:val="single" w:sz="8" w:space="0" w:color="auto"/>
            </w:tcBorders>
          </w:tcPr>
          <w:p w14:paraId="166CD842" w14:textId="77777777" w:rsidR="00950A60" w:rsidRPr="00082DD5" w:rsidRDefault="00950A60" w:rsidP="00082DD5">
            <w:pPr>
              <w:jc w:val="center"/>
            </w:pPr>
            <w:r w:rsidRPr="00082DD5">
              <w:rPr>
                <w:lang w:val="en-US"/>
              </w:rPr>
              <w:t>56</w:t>
            </w:r>
          </w:p>
        </w:tc>
        <w:tc>
          <w:tcPr>
            <w:tcW w:w="2076" w:type="dxa"/>
            <w:tcBorders>
              <w:top w:val="nil"/>
              <w:left w:val="nil"/>
              <w:bottom w:val="single" w:sz="8" w:space="0" w:color="auto"/>
              <w:right w:val="single" w:sz="8" w:space="0" w:color="auto"/>
            </w:tcBorders>
          </w:tcPr>
          <w:p w14:paraId="68B11F69" w14:textId="77777777" w:rsidR="00950A60" w:rsidRPr="00082DD5" w:rsidRDefault="00950A60" w:rsidP="00082DD5">
            <w:pPr>
              <w:jc w:val="center"/>
            </w:pPr>
            <w:r w:rsidRPr="00082DD5">
              <w:rPr>
                <w:lang w:val="en-US"/>
              </w:rPr>
              <w:t>1</w:t>
            </w:r>
          </w:p>
        </w:tc>
      </w:tr>
      <w:tr w:rsidR="00950A60" w:rsidRPr="00082DD5" w14:paraId="27CC4BE1" w14:textId="77777777" w:rsidTr="00082DD5">
        <w:trPr>
          <w:trHeight w:val="565"/>
          <w:jc w:val="center"/>
        </w:trPr>
        <w:tc>
          <w:tcPr>
            <w:tcW w:w="2758" w:type="dxa"/>
            <w:tcBorders>
              <w:top w:val="nil"/>
              <w:left w:val="single" w:sz="8" w:space="0" w:color="auto"/>
              <w:bottom w:val="single" w:sz="8" w:space="0" w:color="auto"/>
              <w:right w:val="single" w:sz="8" w:space="0" w:color="auto"/>
            </w:tcBorders>
          </w:tcPr>
          <w:p w14:paraId="4D646DAA" w14:textId="77777777" w:rsidR="00950A60" w:rsidRPr="00082DD5" w:rsidRDefault="00950A60" w:rsidP="00082DD5">
            <w:pPr>
              <w:jc w:val="center"/>
            </w:pPr>
            <w:r w:rsidRPr="00082DD5">
              <w:t xml:space="preserve">Korintes </w:t>
            </w:r>
            <w:r w:rsidRPr="00082DD5">
              <w:rPr>
                <w:i/>
                <w:iCs/>
              </w:rPr>
              <w:t>Amelanchier</w:t>
            </w:r>
            <w:r w:rsidRPr="00082DD5">
              <w:t xml:space="preserve"> Med</w:t>
            </w:r>
          </w:p>
        </w:tc>
        <w:tc>
          <w:tcPr>
            <w:tcW w:w="1540" w:type="dxa"/>
            <w:tcBorders>
              <w:top w:val="nil"/>
              <w:left w:val="nil"/>
              <w:bottom w:val="single" w:sz="8" w:space="0" w:color="auto"/>
              <w:right w:val="single" w:sz="8" w:space="0" w:color="auto"/>
            </w:tcBorders>
          </w:tcPr>
          <w:p w14:paraId="20CFE435" w14:textId="77777777" w:rsidR="00950A60" w:rsidRPr="00082DD5" w:rsidRDefault="00950A60" w:rsidP="00082DD5">
            <w:pPr>
              <w:jc w:val="center"/>
            </w:pPr>
            <w:r w:rsidRPr="00082DD5">
              <w:rPr>
                <w:lang w:val="en-US"/>
              </w:rPr>
              <w:t>1,67</w:t>
            </w:r>
          </w:p>
        </w:tc>
        <w:tc>
          <w:tcPr>
            <w:tcW w:w="1900" w:type="dxa"/>
            <w:tcBorders>
              <w:top w:val="nil"/>
              <w:left w:val="nil"/>
              <w:bottom w:val="single" w:sz="8" w:space="0" w:color="auto"/>
              <w:right w:val="single" w:sz="8" w:space="0" w:color="auto"/>
            </w:tcBorders>
          </w:tcPr>
          <w:p w14:paraId="627289BD" w14:textId="77777777" w:rsidR="00950A60" w:rsidRPr="00082DD5" w:rsidRDefault="00950A60" w:rsidP="00082DD5">
            <w:pPr>
              <w:jc w:val="center"/>
            </w:pPr>
            <w:r w:rsidRPr="00082DD5">
              <w:rPr>
                <w:lang w:val="en-US"/>
              </w:rPr>
              <w:t>10</w:t>
            </w:r>
          </w:p>
        </w:tc>
        <w:tc>
          <w:tcPr>
            <w:tcW w:w="2076" w:type="dxa"/>
            <w:tcBorders>
              <w:top w:val="nil"/>
              <w:left w:val="nil"/>
              <w:bottom w:val="single" w:sz="8" w:space="0" w:color="auto"/>
              <w:right w:val="single" w:sz="8" w:space="0" w:color="auto"/>
            </w:tcBorders>
          </w:tcPr>
          <w:p w14:paraId="5F1AF23F" w14:textId="77777777" w:rsidR="00950A60" w:rsidRPr="00082DD5" w:rsidRDefault="00950A60" w:rsidP="00082DD5">
            <w:pPr>
              <w:jc w:val="center"/>
            </w:pPr>
            <w:r w:rsidRPr="00082DD5">
              <w:rPr>
                <w:lang w:val="en-US"/>
              </w:rPr>
              <w:t>0</w:t>
            </w:r>
          </w:p>
        </w:tc>
      </w:tr>
      <w:tr w:rsidR="00950A60" w:rsidRPr="00082DD5" w14:paraId="1FFEFF2A" w14:textId="77777777" w:rsidTr="00082DD5">
        <w:trPr>
          <w:trHeight w:val="330"/>
          <w:jc w:val="center"/>
        </w:trPr>
        <w:tc>
          <w:tcPr>
            <w:tcW w:w="2758" w:type="dxa"/>
            <w:tcBorders>
              <w:top w:val="nil"/>
              <w:left w:val="single" w:sz="8" w:space="0" w:color="auto"/>
              <w:bottom w:val="single" w:sz="8" w:space="0" w:color="auto"/>
              <w:right w:val="single" w:sz="8" w:space="0" w:color="auto"/>
            </w:tcBorders>
          </w:tcPr>
          <w:p w14:paraId="6387CD47" w14:textId="77777777" w:rsidR="00950A60" w:rsidRPr="00082DD5" w:rsidRDefault="00950A60" w:rsidP="00082DD5">
            <w:pPr>
              <w:jc w:val="center"/>
              <w:rPr>
                <w:b/>
                <w:bCs/>
              </w:rPr>
            </w:pPr>
            <w:r w:rsidRPr="00082DD5">
              <w:rPr>
                <w:b/>
                <w:bCs/>
              </w:rPr>
              <w:t>Kopā</w:t>
            </w:r>
          </w:p>
        </w:tc>
        <w:tc>
          <w:tcPr>
            <w:tcW w:w="1540" w:type="dxa"/>
            <w:tcBorders>
              <w:top w:val="nil"/>
              <w:left w:val="nil"/>
              <w:bottom w:val="single" w:sz="8" w:space="0" w:color="auto"/>
              <w:right w:val="single" w:sz="8" w:space="0" w:color="auto"/>
            </w:tcBorders>
          </w:tcPr>
          <w:p w14:paraId="6BDB1520" w14:textId="77777777" w:rsidR="00950A60" w:rsidRPr="00082DD5" w:rsidRDefault="00950A60" w:rsidP="00082DD5">
            <w:pPr>
              <w:jc w:val="center"/>
              <w:rPr>
                <w:b/>
                <w:bCs/>
              </w:rPr>
            </w:pPr>
            <w:r w:rsidRPr="00082DD5">
              <w:rPr>
                <w:b/>
                <w:bCs/>
                <w:noProof/>
                <w:lang w:val="en-US"/>
              </w:rPr>
              <w:t>1636,28</w:t>
            </w:r>
          </w:p>
        </w:tc>
        <w:tc>
          <w:tcPr>
            <w:tcW w:w="1900" w:type="dxa"/>
            <w:tcBorders>
              <w:top w:val="nil"/>
              <w:left w:val="nil"/>
              <w:bottom w:val="single" w:sz="8" w:space="0" w:color="auto"/>
              <w:right w:val="single" w:sz="8" w:space="0" w:color="auto"/>
            </w:tcBorders>
          </w:tcPr>
          <w:p w14:paraId="4EC661E3" w14:textId="77777777" w:rsidR="00950A60" w:rsidRPr="00082DD5" w:rsidRDefault="00950A60" w:rsidP="00082DD5">
            <w:pPr>
              <w:jc w:val="center"/>
              <w:rPr>
                <w:b/>
                <w:bCs/>
              </w:rPr>
            </w:pPr>
            <w:r w:rsidRPr="00082DD5">
              <w:rPr>
                <w:b/>
                <w:bCs/>
                <w:noProof/>
                <w:lang w:val="en-US"/>
              </w:rPr>
              <w:t>549</w:t>
            </w:r>
          </w:p>
        </w:tc>
        <w:tc>
          <w:tcPr>
            <w:tcW w:w="2076" w:type="dxa"/>
            <w:tcBorders>
              <w:top w:val="nil"/>
              <w:left w:val="nil"/>
              <w:bottom w:val="single" w:sz="8" w:space="0" w:color="auto"/>
              <w:right w:val="single" w:sz="8" w:space="0" w:color="auto"/>
            </w:tcBorders>
          </w:tcPr>
          <w:p w14:paraId="2BA625A5" w14:textId="77777777" w:rsidR="00950A60" w:rsidRPr="00082DD5" w:rsidRDefault="00950A60" w:rsidP="00082DD5">
            <w:pPr>
              <w:jc w:val="center"/>
              <w:rPr>
                <w:b/>
                <w:bCs/>
              </w:rPr>
            </w:pPr>
            <w:r w:rsidRPr="00082DD5">
              <w:rPr>
                <w:b/>
                <w:bCs/>
                <w:noProof/>
                <w:lang w:val="en-US"/>
              </w:rPr>
              <w:t>3</w:t>
            </w:r>
          </w:p>
        </w:tc>
      </w:tr>
    </w:tbl>
    <w:p w14:paraId="148FA808" w14:textId="77777777" w:rsidR="00950A60" w:rsidRPr="00DE6F68" w:rsidRDefault="00950A60" w:rsidP="00531DF4">
      <w:pPr>
        <w:ind w:firstLine="601"/>
        <w:jc w:val="both"/>
      </w:pPr>
    </w:p>
    <w:p w14:paraId="662DF01A" w14:textId="77777777" w:rsidR="00950A60" w:rsidRPr="00A93BE3" w:rsidRDefault="00950A60" w:rsidP="00A93BE3">
      <w:pPr>
        <w:pStyle w:val="Heading3"/>
      </w:pPr>
      <w:bookmarkStart w:id="14" w:name="_Toc313624444"/>
      <w:r w:rsidRPr="00A93BE3">
        <w:t>Pasākumi priežu koksnes nematodes ieviešanās novēršanai</w:t>
      </w:r>
      <w:bookmarkEnd w:id="14"/>
    </w:p>
    <w:p w14:paraId="0B61144D" w14:textId="77777777" w:rsidR="00950A60" w:rsidRPr="00DE6F68" w:rsidRDefault="00950A60" w:rsidP="00531DF4">
      <w:pPr>
        <w:ind w:firstLine="600"/>
        <w:jc w:val="center"/>
        <w:rPr>
          <w:b/>
          <w:u w:val="single"/>
        </w:rPr>
      </w:pPr>
    </w:p>
    <w:p w14:paraId="2654954E" w14:textId="77777777" w:rsidR="00950A60" w:rsidRPr="00DE6F68" w:rsidRDefault="00950A60" w:rsidP="00082DD5">
      <w:pPr>
        <w:ind w:firstLine="600"/>
        <w:jc w:val="both"/>
      </w:pPr>
      <w:r w:rsidRPr="00DE6F68">
        <w:t xml:space="preserve">Lai novērstu priežu koksnes nematodes ieviešanos Latvijā, </w:t>
      </w:r>
      <w:r>
        <w:t>VAAD</w:t>
      </w:r>
      <w:r w:rsidRPr="00DE6F68">
        <w:t xml:space="preserve"> jau kopš 2001.gada regulāri veic skujkoku pārbaudes mežaudzēs, pārbauda vietējās izcelsmes zāģmateriālus, kā arī no trešajām valstīm ievesto koksni un koksnes iepakojamo materiālu (turpmāk - KIeM). Pēdējos gados uzmanība pievērsta arī no Portugāles ievestajam KIeM. Bez jau iepriekš minētajām pārbaudēm, 2010.gadā pārbaudes veiktas arī riska zonās – robežkontroles punktu tuvumā, teritorijās ap vietām, kur ieved Latvijas prasībām neatbilstošo koka iepakojamo materiālu iznīcināšanai, teritorijās ap lielām vairumtirdzniecības bāzēm, Rīgas lidostu, ostām, teritorijās ap zāģētavām, kur ieved pārstrāde koksni no Krievijas, t.i. vietās ar paaugstinātu risku ievest invadētu materiālam un tādējādi kur vispirms būtu iespējams konstatēt </w:t>
      </w:r>
      <w:r>
        <w:t xml:space="preserve">priežu koksnes nematodi (turpmāk – </w:t>
      </w:r>
      <w:r w:rsidRPr="00DE6F68">
        <w:t>PKN</w:t>
      </w:r>
      <w:r>
        <w:t>)</w:t>
      </w:r>
      <w:r w:rsidRPr="00DE6F68">
        <w:t>.</w:t>
      </w:r>
      <w:r>
        <w:t xml:space="preserve"> </w:t>
      </w:r>
      <w:r w:rsidRPr="00DE6F68">
        <w:t>PKN konstatēšanai veiktas šādas pārbaudes</w:t>
      </w:r>
      <w:r>
        <w:t>:</w:t>
      </w:r>
    </w:p>
    <w:p w14:paraId="15F0A82E" w14:textId="77777777" w:rsidR="00950A60" w:rsidRPr="00DE6F68" w:rsidRDefault="00950A60" w:rsidP="00B40E26">
      <w:pPr>
        <w:numPr>
          <w:ilvl w:val="0"/>
          <w:numId w:val="15"/>
        </w:numPr>
        <w:jc w:val="both"/>
      </w:pPr>
      <w:r w:rsidRPr="00DE6F68">
        <w:t>no mežaudzēs augošiem kokiem noņemti 70 paraugi, no Latvijas izcelsmes zāģmateriāliem – 37 paraugi;</w:t>
      </w:r>
    </w:p>
    <w:p w14:paraId="4C70B431" w14:textId="77777777" w:rsidR="00950A60" w:rsidRDefault="00950A60" w:rsidP="00B40E26">
      <w:pPr>
        <w:numPr>
          <w:ilvl w:val="0"/>
          <w:numId w:val="15"/>
        </w:numPr>
        <w:tabs>
          <w:tab w:val="clear" w:pos="1320"/>
        </w:tabs>
        <w:jc w:val="both"/>
      </w:pPr>
      <w:r w:rsidRPr="00DE6F68">
        <w:t>veiktas 33 pārbaudes un noņemti 13 paraugi riska zonās;</w:t>
      </w:r>
    </w:p>
    <w:p w14:paraId="1ABDA095" w14:textId="77777777" w:rsidR="00950A60" w:rsidRDefault="00950A60" w:rsidP="00B40E26">
      <w:pPr>
        <w:numPr>
          <w:ilvl w:val="0"/>
          <w:numId w:val="15"/>
        </w:numPr>
        <w:tabs>
          <w:tab w:val="clear" w:pos="1320"/>
        </w:tabs>
        <w:jc w:val="both"/>
      </w:pPr>
      <w:r w:rsidRPr="00DE6F68">
        <w:t xml:space="preserve">veicot meža kultūru stādaudzētavu pārbaudi fitosanitārā stāvokļa noteikšanai, tika veikta arī pavairojamā materiāla pārbaude uz PKN. </w:t>
      </w:r>
    </w:p>
    <w:p w14:paraId="77C6335E" w14:textId="77777777" w:rsidR="00950A60" w:rsidRPr="00DE6F68" w:rsidRDefault="00950A60" w:rsidP="00B40E26">
      <w:pPr>
        <w:jc w:val="both"/>
      </w:pPr>
      <w:r w:rsidRPr="00DE6F68">
        <w:t>Kopā meža kultūru stādaudzētavās noņemti 10 paraugi PKN konstatēšanai. Ņemtajos paraugos PKN netika konstatēta.</w:t>
      </w:r>
    </w:p>
    <w:p w14:paraId="09AD82AE" w14:textId="77777777" w:rsidR="00950A60" w:rsidRPr="00DE6F68" w:rsidRDefault="00950A60" w:rsidP="00531DF4">
      <w:pPr>
        <w:ind w:firstLine="600"/>
        <w:jc w:val="both"/>
      </w:pPr>
      <w:r w:rsidRPr="00DE6F68">
        <w:t>Pārbaudīta arī no trešajām valstīm ievestā koksne un zāģmateriāli, kā arī koksnes iepakojamais materiāls. 2010. gadā veiktas pārbaudes arī Portugāles izcelsmes KIeM. Sešās pārbaudēs noņemti 9 paraugi PKN noteikšanai. Ņemtajos paraugos PKN</w:t>
      </w:r>
      <w:r w:rsidRPr="00DE6F68">
        <w:rPr>
          <w:i/>
        </w:rPr>
        <w:t xml:space="preserve"> </w:t>
      </w:r>
      <w:r w:rsidRPr="00DE6F68">
        <w:t>netika konstatēta.</w:t>
      </w:r>
    </w:p>
    <w:p w14:paraId="607B057B" w14:textId="77777777" w:rsidR="00950A60" w:rsidRPr="00DE6F68" w:rsidRDefault="00950A60" w:rsidP="00531DF4">
      <w:pPr>
        <w:ind w:firstLine="600"/>
        <w:jc w:val="both"/>
      </w:pPr>
    </w:p>
    <w:p w14:paraId="6A8E2955" w14:textId="77777777" w:rsidR="00950A60" w:rsidRPr="00DE6F68" w:rsidRDefault="00950A60" w:rsidP="00531DF4">
      <w:pPr>
        <w:jc w:val="center"/>
        <w:rPr>
          <w:b/>
        </w:rPr>
      </w:pPr>
      <w:r w:rsidRPr="00DE6F68">
        <w:rPr>
          <w:b/>
        </w:rPr>
        <w:t xml:space="preserve">Veiktās pārbaudes priežu nematodes </w:t>
      </w:r>
      <w:r w:rsidRPr="00DE6F68">
        <w:rPr>
          <w:b/>
          <w:i/>
        </w:rPr>
        <w:t xml:space="preserve">Bursaphelenchus xylophilus </w:t>
      </w:r>
      <w:r w:rsidRPr="00DE6F68">
        <w:rPr>
          <w:b/>
        </w:rPr>
        <w:t>izplatības noteikšanai 2010.gadā</w:t>
      </w:r>
    </w:p>
    <w:p w14:paraId="6AD48010" w14:textId="77777777" w:rsidR="00950A60" w:rsidRPr="00DE6F68" w:rsidRDefault="00950A60" w:rsidP="00531DF4">
      <w:pPr>
        <w:jc w:val="right"/>
        <w:rPr>
          <w:b/>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1440"/>
        <w:gridCol w:w="1440"/>
        <w:gridCol w:w="1620"/>
        <w:gridCol w:w="1260"/>
      </w:tblGrid>
      <w:tr w:rsidR="00950A60" w:rsidRPr="00DE6F68" w14:paraId="79F6E043" w14:textId="77777777" w:rsidTr="00531DF4">
        <w:tc>
          <w:tcPr>
            <w:tcW w:w="2520" w:type="dxa"/>
          </w:tcPr>
          <w:p w14:paraId="7541CC03" w14:textId="77777777" w:rsidR="00950A60" w:rsidRPr="00DE6F68" w:rsidRDefault="00950A60" w:rsidP="00531DF4">
            <w:pPr>
              <w:jc w:val="both"/>
              <w:rPr>
                <w:b/>
              </w:rPr>
            </w:pPr>
          </w:p>
        </w:tc>
        <w:tc>
          <w:tcPr>
            <w:tcW w:w="1440" w:type="dxa"/>
          </w:tcPr>
          <w:p w14:paraId="783C85FF" w14:textId="77777777" w:rsidR="00950A60" w:rsidRPr="00DE6F68" w:rsidRDefault="00950A60" w:rsidP="00531DF4">
            <w:pPr>
              <w:jc w:val="center"/>
              <w:rPr>
                <w:b/>
              </w:rPr>
            </w:pPr>
            <w:r w:rsidRPr="00DE6F68">
              <w:rPr>
                <w:b/>
              </w:rPr>
              <w:t>Mežaudzēs augoši koki</w:t>
            </w:r>
          </w:p>
        </w:tc>
        <w:tc>
          <w:tcPr>
            <w:tcW w:w="1440" w:type="dxa"/>
          </w:tcPr>
          <w:p w14:paraId="44ED9208" w14:textId="77777777" w:rsidR="00950A60" w:rsidRPr="00DE6F68" w:rsidRDefault="00950A60" w:rsidP="00531DF4">
            <w:pPr>
              <w:ind w:left="-108" w:right="-108"/>
              <w:jc w:val="center"/>
              <w:rPr>
                <w:b/>
              </w:rPr>
            </w:pPr>
            <w:r w:rsidRPr="00DE6F68">
              <w:rPr>
                <w:b/>
              </w:rPr>
              <w:t>Zāģmateriāli</w:t>
            </w:r>
          </w:p>
        </w:tc>
        <w:tc>
          <w:tcPr>
            <w:tcW w:w="1620" w:type="dxa"/>
          </w:tcPr>
          <w:p w14:paraId="69080343" w14:textId="77777777" w:rsidR="00950A60" w:rsidRPr="00DE6F68" w:rsidRDefault="00950A60" w:rsidP="00531DF4">
            <w:pPr>
              <w:jc w:val="center"/>
              <w:rPr>
                <w:b/>
              </w:rPr>
            </w:pPr>
            <w:r w:rsidRPr="00DE6F68">
              <w:rPr>
                <w:b/>
              </w:rPr>
              <w:t>Portugāles izcelsmes KIeM</w:t>
            </w:r>
          </w:p>
        </w:tc>
        <w:tc>
          <w:tcPr>
            <w:tcW w:w="1260" w:type="dxa"/>
          </w:tcPr>
          <w:p w14:paraId="737210AE" w14:textId="77777777" w:rsidR="00950A60" w:rsidRPr="00DE6F68" w:rsidRDefault="00950A60" w:rsidP="00531DF4">
            <w:pPr>
              <w:jc w:val="center"/>
              <w:rPr>
                <w:b/>
              </w:rPr>
            </w:pPr>
            <w:r w:rsidRPr="00DE6F68">
              <w:rPr>
                <w:b/>
              </w:rPr>
              <w:t>Riska zonas</w:t>
            </w:r>
          </w:p>
        </w:tc>
      </w:tr>
      <w:tr w:rsidR="00950A60" w:rsidRPr="00DE6F68" w14:paraId="6966F188" w14:textId="77777777" w:rsidTr="00531DF4">
        <w:tc>
          <w:tcPr>
            <w:tcW w:w="2520" w:type="dxa"/>
          </w:tcPr>
          <w:p w14:paraId="0F0670B1" w14:textId="77777777" w:rsidR="00950A60" w:rsidRPr="00DE6F68" w:rsidRDefault="00950A60" w:rsidP="00531DF4">
            <w:pPr>
              <w:jc w:val="both"/>
            </w:pPr>
            <w:r w:rsidRPr="00DE6F68">
              <w:t>Pārbaudītā platība, ha</w:t>
            </w:r>
          </w:p>
        </w:tc>
        <w:tc>
          <w:tcPr>
            <w:tcW w:w="1440" w:type="dxa"/>
          </w:tcPr>
          <w:p w14:paraId="051DDDA4" w14:textId="77777777" w:rsidR="00950A60" w:rsidRPr="00DE6F68" w:rsidRDefault="00950A60" w:rsidP="00531DF4">
            <w:pPr>
              <w:jc w:val="center"/>
            </w:pPr>
            <w:r w:rsidRPr="00DE6F68">
              <w:t>1671,2</w:t>
            </w:r>
          </w:p>
        </w:tc>
        <w:tc>
          <w:tcPr>
            <w:tcW w:w="1440" w:type="dxa"/>
          </w:tcPr>
          <w:p w14:paraId="65CC9DEA" w14:textId="77777777" w:rsidR="00950A60" w:rsidRPr="00DE6F68" w:rsidRDefault="00950A60" w:rsidP="00531DF4">
            <w:pPr>
              <w:jc w:val="center"/>
            </w:pPr>
            <w:r w:rsidRPr="00DE6F68">
              <w:t>-</w:t>
            </w:r>
          </w:p>
        </w:tc>
        <w:tc>
          <w:tcPr>
            <w:tcW w:w="1620" w:type="dxa"/>
          </w:tcPr>
          <w:p w14:paraId="75D302D4" w14:textId="77777777" w:rsidR="00950A60" w:rsidRPr="00DE6F68" w:rsidRDefault="00950A60" w:rsidP="00531DF4">
            <w:pPr>
              <w:jc w:val="center"/>
            </w:pPr>
            <w:r w:rsidRPr="00DE6F68">
              <w:t>-</w:t>
            </w:r>
          </w:p>
        </w:tc>
        <w:tc>
          <w:tcPr>
            <w:tcW w:w="1260" w:type="dxa"/>
          </w:tcPr>
          <w:p w14:paraId="3B2083A4" w14:textId="77777777" w:rsidR="00950A60" w:rsidRPr="00DE6F68" w:rsidRDefault="00950A60" w:rsidP="00531DF4">
            <w:pPr>
              <w:jc w:val="center"/>
            </w:pPr>
            <w:r w:rsidRPr="00DE6F68">
              <w:t>94,9</w:t>
            </w:r>
          </w:p>
        </w:tc>
      </w:tr>
      <w:tr w:rsidR="00950A60" w:rsidRPr="00DE6F68" w14:paraId="11A33FC6" w14:textId="77777777" w:rsidTr="00531DF4">
        <w:tc>
          <w:tcPr>
            <w:tcW w:w="2520" w:type="dxa"/>
          </w:tcPr>
          <w:p w14:paraId="2D4CEF22" w14:textId="77777777" w:rsidR="00950A60" w:rsidRPr="00DE6F68" w:rsidRDefault="00950A60" w:rsidP="00531DF4">
            <w:pPr>
              <w:jc w:val="both"/>
            </w:pPr>
            <w:r w:rsidRPr="00DE6F68">
              <w:t>Pārbaudīto vietu skaits</w:t>
            </w:r>
          </w:p>
        </w:tc>
        <w:tc>
          <w:tcPr>
            <w:tcW w:w="1440" w:type="dxa"/>
          </w:tcPr>
          <w:p w14:paraId="7B7EC76F" w14:textId="77777777" w:rsidR="00950A60" w:rsidRPr="00DE6F68" w:rsidRDefault="00950A60" w:rsidP="00531DF4">
            <w:pPr>
              <w:jc w:val="center"/>
            </w:pPr>
            <w:r w:rsidRPr="00DE6F68">
              <w:t>51</w:t>
            </w:r>
          </w:p>
        </w:tc>
        <w:tc>
          <w:tcPr>
            <w:tcW w:w="1440" w:type="dxa"/>
          </w:tcPr>
          <w:p w14:paraId="49B5F698" w14:textId="77777777" w:rsidR="00950A60" w:rsidRPr="00DE6F68" w:rsidRDefault="00950A60" w:rsidP="00531DF4">
            <w:pPr>
              <w:jc w:val="center"/>
            </w:pPr>
            <w:r w:rsidRPr="00DE6F68">
              <w:t>36</w:t>
            </w:r>
          </w:p>
        </w:tc>
        <w:tc>
          <w:tcPr>
            <w:tcW w:w="1620" w:type="dxa"/>
          </w:tcPr>
          <w:p w14:paraId="64C1F611" w14:textId="77777777" w:rsidR="00950A60" w:rsidRPr="00DE6F68" w:rsidRDefault="00950A60" w:rsidP="00531DF4">
            <w:pPr>
              <w:jc w:val="center"/>
            </w:pPr>
            <w:r w:rsidRPr="00DE6F68">
              <w:t>4</w:t>
            </w:r>
          </w:p>
        </w:tc>
        <w:tc>
          <w:tcPr>
            <w:tcW w:w="1260" w:type="dxa"/>
          </w:tcPr>
          <w:p w14:paraId="0009C3A5" w14:textId="77777777" w:rsidR="00950A60" w:rsidRPr="00DE6F68" w:rsidRDefault="00950A60" w:rsidP="00531DF4">
            <w:pPr>
              <w:jc w:val="center"/>
            </w:pPr>
            <w:r w:rsidRPr="00DE6F68">
              <w:t>32</w:t>
            </w:r>
          </w:p>
        </w:tc>
      </w:tr>
      <w:tr w:rsidR="00950A60" w:rsidRPr="00DE6F68" w14:paraId="641A5C11" w14:textId="77777777" w:rsidTr="00531DF4">
        <w:trPr>
          <w:trHeight w:val="201"/>
        </w:trPr>
        <w:tc>
          <w:tcPr>
            <w:tcW w:w="2520" w:type="dxa"/>
          </w:tcPr>
          <w:p w14:paraId="3ED25690" w14:textId="77777777" w:rsidR="00950A60" w:rsidRPr="00DE6F68" w:rsidRDefault="00950A60" w:rsidP="00531DF4">
            <w:pPr>
              <w:jc w:val="both"/>
              <w:rPr>
                <w:vertAlign w:val="superscript"/>
              </w:rPr>
            </w:pPr>
            <w:r w:rsidRPr="00DE6F68">
              <w:t>Pārbaudītais daudzums, m</w:t>
            </w:r>
            <w:r w:rsidRPr="00DE6F68">
              <w:rPr>
                <w:vertAlign w:val="superscript"/>
              </w:rPr>
              <w:t>3</w:t>
            </w:r>
          </w:p>
        </w:tc>
        <w:tc>
          <w:tcPr>
            <w:tcW w:w="1440" w:type="dxa"/>
          </w:tcPr>
          <w:p w14:paraId="264FAC52" w14:textId="77777777" w:rsidR="00950A60" w:rsidRPr="00DE6F68" w:rsidRDefault="00950A60" w:rsidP="00531DF4">
            <w:pPr>
              <w:jc w:val="center"/>
            </w:pPr>
            <w:r w:rsidRPr="00DE6F68">
              <w:t>-</w:t>
            </w:r>
          </w:p>
        </w:tc>
        <w:tc>
          <w:tcPr>
            <w:tcW w:w="1440" w:type="dxa"/>
          </w:tcPr>
          <w:p w14:paraId="59929D87" w14:textId="77777777" w:rsidR="00950A60" w:rsidRPr="00DE6F68" w:rsidRDefault="00950A60" w:rsidP="00531DF4">
            <w:pPr>
              <w:jc w:val="center"/>
            </w:pPr>
            <w:r w:rsidRPr="00DE6F68">
              <w:t>30262,16</w:t>
            </w:r>
          </w:p>
        </w:tc>
        <w:tc>
          <w:tcPr>
            <w:tcW w:w="1620" w:type="dxa"/>
          </w:tcPr>
          <w:p w14:paraId="68B238C7" w14:textId="77777777" w:rsidR="00950A60" w:rsidRPr="00DE6F68" w:rsidRDefault="00950A60" w:rsidP="00531DF4">
            <w:pPr>
              <w:jc w:val="center"/>
            </w:pPr>
            <w:r w:rsidRPr="00DE6F68">
              <w:t>-</w:t>
            </w:r>
          </w:p>
        </w:tc>
        <w:tc>
          <w:tcPr>
            <w:tcW w:w="1260" w:type="dxa"/>
          </w:tcPr>
          <w:p w14:paraId="18392A59" w14:textId="77777777" w:rsidR="00950A60" w:rsidRPr="00DE6F68" w:rsidRDefault="00950A60" w:rsidP="00531DF4">
            <w:pPr>
              <w:jc w:val="center"/>
            </w:pPr>
            <w:r w:rsidRPr="00DE6F68">
              <w:t>-</w:t>
            </w:r>
          </w:p>
        </w:tc>
      </w:tr>
      <w:tr w:rsidR="00950A60" w:rsidRPr="00DE6F68" w14:paraId="6964EADE" w14:textId="77777777" w:rsidTr="00531DF4">
        <w:tc>
          <w:tcPr>
            <w:tcW w:w="2520" w:type="dxa"/>
          </w:tcPr>
          <w:p w14:paraId="624AD9CE" w14:textId="77777777" w:rsidR="00950A60" w:rsidRPr="00DE6F68" w:rsidRDefault="00950A60" w:rsidP="00531DF4">
            <w:pPr>
              <w:jc w:val="both"/>
            </w:pPr>
            <w:r w:rsidRPr="00DE6F68">
              <w:t>Noņemto paraugu skaits</w:t>
            </w:r>
          </w:p>
        </w:tc>
        <w:tc>
          <w:tcPr>
            <w:tcW w:w="1440" w:type="dxa"/>
          </w:tcPr>
          <w:p w14:paraId="6C92A7AC" w14:textId="77777777" w:rsidR="00950A60" w:rsidRPr="00DE6F68" w:rsidRDefault="00950A60" w:rsidP="00531DF4">
            <w:pPr>
              <w:jc w:val="center"/>
            </w:pPr>
            <w:r w:rsidRPr="00DE6F68">
              <w:t>70</w:t>
            </w:r>
          </w:p>
        </w:tc>
        <w:tc>
          <w:tcPr>
            <w:tcW w:w="1440" w:type="dxa"/>
          </w:tcPr>
          <w:p w14:paraId="51376AA5" w14:textId="77777777" w:rsidR="00950A60" w:rsidRPr="00DE6F68" w:rsidRDefault="00950A60" w:rsidP="00531DF4">
            <w:pPr>
              <w:jc w:val="center"/>
            </w:pPr>
            <w:r w:rsidRPr="00DE6F68">
              <w:t>37</w:t>
            </w:r>
          </w:p>
        </w:tc>
        <w:tc>
          <w:tcPr>
            <w:tcW w:w="1620" w:type="dxa"/>
          </w:tcPr>
          <w:p w14:paraId="56030AD7" w14:textId="77777777" w:rsidR="00950A60" w:rsidRPr="00DE6F68" w:rsidRDefault="00950A60" w:rsidP="00531DF4">
            <w:pPr>
              <w:jc w:val="center"/>
            </w:pPr>
            <w:r w:rsidRPr="00DE6F68">
              <w:t>9</w:t>
            </w:r>
          </w:p>
        </w:tc>
        <w:tc>
          <w:tcPr>
            <w:tcW w:w="1260" w:type="dxa"/>
          </w:tcPr>
          <w:p w14:paraId="4DC3BE36" w14:textId="77777777" w:rsidR="00950A60" w:rsidRPr="00DE6F68" w:rsidRDefault="00950A60" w:rsidP="00531DF4">
            <w:pPr>
              <w:jc w:val="center"/>
            </w:pPr>
            <w:r w:rsidRPr="00DE6F68">
              <w:t>13</w:t>
            </w:r>
          </w:p>
        </w:tc>
      </w:tr>
      <w:tr w:rsidR="00950A60" w:rsidRPr="00DE6F68" w14:paraId="05E928BA" w14:textId="77777777" w:rsidTr="00531DF4">
        <w:tc>
          <w:tcPr>
            <w:tcW w:w="2520" w:type="dxa"/>
          </w:tcPr>
          <w:p w14:paraId="5F932AE7" w14:textId="77777777" w:rsidR="00950A60" w:rsidRPr="00DE6F68" w:rsidRDefault="00950A60" w:rsidP="00531DF4">
            <w:pPr>
              <w:jc w:val="both"/>
            </w:pPr>
            <w:r w:rsidRPr="00DE6F68">
              <w:t>Pārbaužu skaits</w:t>
            </w:r>
          </w:p>
        </w:tc>
        <w:tc>
          <w:tcPr>
            <w:tcW w:w="1440" w:type="dxa"/>
          </w:tcPr>
          <w:p w14:paraId="2BE1BB1B" w14:textId="77777777" w:rsidR="00950A60" w:rsidRPr="00DE6F68" w:rsidRDefault="00950A60" w:rsidP="00531DF4">
            <w:pPr>
              <w:jc w:val="center"/>
            </w:pPr>
            <w:r w:rsidRPr="00DE6F68">
              <w:t>67</w:t>
            </w:r>
          </w:p>
        </w:tc>
        <w:tc>
          <w:tcPr>
            <w:tcW w:w="1440" w:type="dxa"/>
          </w:tcPr>
          <w:p w14:paraId="0DD3D6D3" w14:textId="77777777" w:rsidR="00950A60" w:rsidRPr="00DE6F68" w:rsidRDefault="00950A60" w:rsidP="00531DF4">
            <w:pPr>
              <w:jc w:val="center"/>
            </w:pPr>
            <w:r w:rsidRPr="00DE6F68">
              <w:t>39</w:t>
            </w:r>
          </w:p>
        </w:tc>
        <w:tc>
          <w:tcPr>
            <w:tcW w:w="1620" w:type="dxa"/>
          </w:tcPr>
          <w:p w14:paraId="12E5123B" w14:textId="77777777" w:rsidR="00950A60" w:rsidRPr="00DE6F68" w:rsidRDefault="00950A60" w:rsidP="00531DF4">
            <w:pPr>
              <w:jc w:val="center"/>
            </w:pPr>
            <w:r w:rsidRPr="00DE6F68">
              <w:t>6</w:t>
            </w:r>
          </w:p>
        </w:tc>
        <w:tc>
          <w:tcPr>
            <w:tcW w:w="1260" w:type="dxa"/>
          </w:tcPr>
          <w:p w14:paraId="78F91009" w14:textId="77777777" w:rsidR="00950A60" w:rsidRPr="00DE6F68" w:rsidRDefault="00950A60" w:rsidP="00531DF4">
            <w:pPr>
              <w:jc w:val="center"/>
            </w:pPr>
            <w:r w:rsidRPr="00DE6F68">
              <w:t>33</w:t>
            </w:r>
          </w:p>
        </w:tc>
      </w:tr>
    </w:tbl>
    <w:p w14:paraId="5CCC19FF" w14:textId="77777777" w:rsidR="00950A60" w:rsidRPr="00DE6F68" w:rsidRDefault="00950A60" w:rsidP="00531DF4">
      <w:pPr>
        <w:ind w:firstLine="709"/>
        <w:jc w:val="both"/>
        <w:rPr>
          <w:strike/>
        </w:rPr>
      </w:pPr>
    </w:p>
    <w:p w14:paraId="1D0E2ED8" w14:textId="77777777" w:rsidR="00950A60" w:rsidRPr="00DE6F68" w:rsidRDefault="00950A60" w:rsidP="00A93BE3">
      <w:pPr>
        <w:pStyle w:val="Heading3"/>
      </w:pPr>
      <w:bookmarkStart w:id="15" w:name="_Toc313624445"/>
      <w:r w:rsidRPr="00DE6F68">
        <w:t>Aizsargājamās zonas statusa uzturēšanai un saglabāšanai veiktās pārbaudes</w:t>
      </w:r>
      <w:bookmarkEnd w:id="15"/>
    </w:p>
    <w:p w14:paraId="4427DAD4" w14:textId="77777777" w:rsidR="00950A60" w:rsidRPr="00DE6F68" w:rsidRDefault="00950A60" w:rsidP="00531DF4">
      <w:pPr>
        <w:jc w:val="both"/>
        <w:rPr>
          <w:b/>
        </w:rPr>
      </w:pPr>
    </w:p>
    <w:p w14:paraId="4802BFFF" w14:textId="77777777" w:rsidR="00950A60" w:rsidRPr="00082DD5" w:rsidRDefault="00950A60" w:rsidP="00082DD5">
      <w:pPr>
        <w:jc w:val="both"/>
      </w:pPr>
      <w:bookmarkStart w:id="16" w:name="_Toc202942438"/>
      <w:bookmarkStart w:id="17" w:name="_Toc204739237"/>
      <w:r w:rsidRPr="00DE6F68">
        <w:rPr>
          <w:b/>
        </w:rPr>
        <w:t xml:space="preserve">Bālā kartupeļu cistu nematode </w:t>
      </w:r>
      <w:r w:rsidRPr="00DE6F68">
        <w:rPr>
          <w:b/>
          <w:i/>
        </w:rPr>
        <w:t>Globodera pallida</w:t>
      </w:r>
      <w:r>
        <w:rPr>
          <w:b/>
          <w:i/>
        </w:rPr>
        <w:t xml:space="preserve">. </w:t>
      </w:r>
      <w:r w:rsidRPr="00DE6F68">
        <w:t xml:space="preserve">Latvijai ir piešķirts </w:t>
      </w:r>
      <w:r w:rsidRPr="00B40E26">
        <w:t xml:space="preserve">aizsargājamās zonas status bālajai kartupeļu cistu nematodei </w:t>
      </w:r>
      <w:r w:rsidRPr="00B40E26">
        <w:rPr>
          <w:i/>
        </w:rPr>
        <w:t>Globodera pallida</w:t>
      </w:r>
      <w:r w:rsidRPr="00B40E26">
        <w:t>,</w:t>
      </w:r>
      <w:r w:rsidRPr="00DE6F68">
        <w:t xml:space="preserve"> tādēļ katru gadu tiek veiktas pārbaudes šī augu karantīnas organisma atklāšanai.</w:t>
      </w:r>
      <w:r>
        <w:t xml:space="preserve"> </w:t>
      </w:r>
      <w:r w:rsidRPr="00DE6F68">
        <w:t>Bālās kartupeļu cistu nematodes klātbūtne Latvijā netika konstatēta.</w:t>
      </w:r>
    </w:p>
    <w:p w14:paraId="2C8C7055" w14:textId="77777777" w:rsidR="00950A60" w:rsidRPr="00DE6F68" w:rsidRDefault="00950A60" w:rsidP="00531DF4">
      <w:pPr>
        <w:rPr>
          <w:b/>
        </w:rPr>
      </w:pPr>
    </w:p>
    <w:p w14:paraId="22BE266D" w14:textId="77777777" w:rsidR="00950A60" w:rsidRPr="00082DD5" w:rsidRDefault="00950A60" w:rsidP="00082DD5">
      <w:pPr>
        <w:jc w:val="both"/>
        <w:rPr>
          <w:b/>
        </w:rPr>
      </w:pPr>
      <w:r w:rsidRPr="00DE6F68">
        <w:rPr>
          <w:b/>
        </w:rPr>
        <w:t xml:space="preserve">Zeltītā kartupeļu cistu nematode </w:t>
      </w:r>
      <w:r w:rsidRPr="00DE6F68">
        <w:rPr>
          <w:b/>
          <w:i/>
        </w:rPr>
        <w:t>Globodera rostochiensis</w:t>
      </w:r>
      <w:r>
        <w:rPr>
          <w:b/>
        </w:rPr>
        <w:t xml:space="preserve">. </w:t>
      </w:r>
      <w:r w:rsidRPr="00DE6F68">
        <w:t>No pārbaudītās 81 saimniecības, zeltītā kartupeļu cistu nematode tika konstatēta 2 sēklas kartupeļu audzēšanas saimniecībās 4,15 ha platībā laukos, kuros 2011.gadā plānots audzēt sēklas kartupeļus un 2 stādāmā un pavairojamā materiāla audzēšanas saimniecībās 5,20 ha platībā. No jauna atklāto ar kartupeļu cistu nematodi invadēto saimniecību skaits turpina samazināties.</w:t>
      </w:r>
    </w:p>
    <w:p w14:paraId="73D4EA41" w14:textId="77777777" w:rsidR="00950A60" w:rsidRPr="00DE6F68" w:rsidRDefault="00950A60" w:rsidP="00531DF4">
      <w:pPr>
        <w:ind w:firstLine="600"/>
        <w:jc w:val="right"/>
      </w:pPr>
    </w:p>
    <w:p w14:paraId="4A2BA477" w14:textId="77777777" w:rsidR="00950A60" w:rsidRPr="00DE6F68" w:rsidRDefault="00950A60" w:rsidP="00B40E26">
      <w:pPr>
        <w:rPr>
          <w:b/>
        </w:rPr>
      </w:pPr>
      <w:r>
        <w:rPr>
          <w:b/>
        </w:rPr>
        <w:t>P</w:t>
      </w:r>
      <w:r w:rsidRPr="00DE6F68">
        <w:rPr>
          <w:b/>
        </w:rPr>
        <w:t xml:space="preserve">ārbaudes kartupeļu cistu nematožu </w:t>
      </w:r>
      <w:r w:rsidRPr="00DE6F68">
        <w:rPr>
          <w:b/>
          <w:i/>
        </w:rPr>
        <w:t>Globodera pallida</w:t>
      </w:r>
      <w:r w:rsidRPr="00DE6F68">
        <w:rPr>
          <w:b/>
        </w:rPr>
        <w:t xml:space="preserve"> un </w:t>
      </w:r>
      <w:r w:rsidRPr="00DE6F68">
        <w:rPr>
          <w:b/>
          <w:i/>
        </w:rPr>
        <w:t>Globodera</w:t>
      </w:r>
    </w:p>
    <w:p w14:paraId="075155F5" w14:textId="77777777" w:rsidR="00950A60" w:rsidRPr="00DE6F68" w:rsidRDefault="00950A60" w:rsidP="00B40E26">
      <w:pPr>
        <w:jc w:val="center"/>
        <w:rPr>
          <w:b/>
        </w:rPr>
      </w:pPr>
      <w:r w:rsidRPr="00DE6F68">
        <w:rPr>
          <w:b/>
          <w:i/>
        </w:rPr>
        <w:t>rostochiensis</w:t>
      </w:r>
      <w:r w:rsidRPr="00DE6F68">
        <w:rPr>
          <w:b/>
        </w:rPr>
        <w:t xml:space="preserve"> izplatības noteikšanai</w:t>
      </w:r>
    </w:p>
    <w:p w14:paraId="565B3A9F" w14:textId="77777777" w:rsidR="00950A60" w:rsidRPr="00DE6F68" w:rsidRDefault="00950A60" w:rsidP="00531DF4">
      <w:pPr>
        <w:ind w:firstLine="600"/>
        <w:jc w:val="center"/>
        <w:rPr>
          <w:b/>
        </w:rPr>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6"/>
        <w:gridCol w:w="1328"/>
        <w:gridCol w:w="1439"/>
        <w:gridCol w:w="1439"/>
        <w:gridCol w:w="1328"/>
      </w:tblGrid>
      <w:tr w:rsidR="00950A60" w:rsidRPr="00DE6F68" w14:paraId="55C1343F" w14:textId="77777777" w:rsidTr="00531DF4">
        <w:trPr>
          <w:trHeight w:val="472"/>
        </w:trPr>
        <w:tc>
          <w:tcPr>
            <w:tcW w:w="2866" w:type="dxa"/>
          </w:tcPr>
          <w:p w14:paraId="04E4BC75" w14:textId="77777777" w:rsidR="00950A60" w:rsidRPr="00DE6F68" w:rsidRDefault="00950A60" w:rsidP="00531DF4">
            <w:pPr>
              <w:jc w:val="both"/>
            </w:pPr>
          </w:p>
        </w:tc>
        <w:tc>
          <w:tcPr>
            <w:tcW w:w="1328" w:type="dxa"/>
          </w:tcPr>
          <w:p w14:paraId="561E8E0C" w14:textId="77777777" w:rsidR="00950A60" w:rsidRPr="00DE6F68" w:rsidRDefault="00950A60" w:rsidP="00531DF4">
            <w:pPr>
              <w:jc w:val="center"/>
              <w:rPr>
                <w:b/>
              </w:rPr>
            </w:pPr>
            <w:r w:rsidRPr="00DE6F68">
              <w:rPr>
                <w:b/>
              </w:rPr>
              <w:t>Sēklas kartupeļi</w:t>
            </w:r>
          </w:p>
        </w:tc>
        <w:tc>
          <w:tcPr>
            <w:tcW w:w="1439" w:type="dxa"/>
          </w:tcPr>
          <w:p w14:paraId="6D3C4F61" w14:textId="77777777" w:rsidR="00950A60" w:rsidRPr="00DE6F68" w:rsidRDefault="00950A60" w:rsidP="00531DF4">
            <w:pPr>
              <w:jc w:val="center"/>
              <w:rPr>
                <w:b/>
              </w:rPr>
            </w:pPr>
            <w:r w:rsidRPr="00DE6F68">
              <w:rPr>
                <w:b/>
              </w:rPr>
              <w:t>Pārtikas kartupeļi</w:t>
            </w:r>
          </w:p>
        </w:tc>
        <w:tc>
          <w:tcPr>
            <w:tcW w:w="1439" w:type="dxa"/>
          </w:tcPr>
          <w:p w14:paraId="3DBE2118" w14:textId="77777777" w:rsidR="00950A60" w:rsidRPr="00DE6F68" w:rsidRDefault="00950A60" w:rsidP="00531DF4">
            <w:pPr>
              <w:jc w:val="center"/>
              <w:rPr>
                <w:b/>
              </w:rPr>
            </w:pPr>
            <w:r w:rsidRPr="00DE6F68">
              <w:rPr>
                <w:b/>
              </w:rPr>
              <w:t>Stādāmais materiāls</w:t>
            </w:r>
          </w:p>
        </w:tc>
        <w:tc>
          <w:tcPr>
            <w:tcW w:w="1328" w:type="dxa"/>
          </w:tcPr>
          <w:p w14:paraId="42085C14" w14:textId="77777777" w:rsidR="00950A60" w:rsidRPr="00DE6F68" w:rsidRDefault="00950A60" w:rsidP="00531DF4">
            <w:pPr>
              <w:jc w:val="center"/>
              <w:rPr>
                <w:b/>
              </w:rPr>
            </w:pPr>
            <w:r w:rsidRPr="00DE6F68">
              <w:rPr>
                <w:b/>
              </w:rPr>
              <w:t xml:space="preserve">Kopā </w:t>
            </w:r>
          </w:p>
        </w:tc>
      </w:tr>
      <w:tr w:rsidR="00950A60" w:rsidRPr="00DE6F68" w14:paraId="51A2D521" w14:textId="77777777" w:rsidTr="00531DF4">
        <w:trPr>
          <w:trHeight w:val="582"/>
        </w:trPr>
        <w:tc>
          <w:tcPr>
            <w:tcW w:w="2866" w:type="dxa"/>
          </w:tcPr>
          <w:p w14:paraId="6FFE2B93" w14:textId="77777777" w:rsidR="00950A60" w:rsidRPr="00DE6F68" w:rsidRDefault="00950A60" w:rsidP="00531DF4">
            <w:pPr>
              <w:rPr>
                <w:b/>
              </w:rPr>
            </w:pPr>
            <w:r w:rsidRPr="00DE6F68">
              <w:rPr>
                <w:b/>
              </w:rPr>
              <w:t>Pārbaudīto saimniecību skaits</w:t>
            </w:r>
          </w:p>
        </w:tc>
        <w:tc>
          <w:tcPr>
            <w:tcW w:w="1328" w:type="dxa"/>
          </w:tcPr>
          <w:p w14:paraId="04DAACAE" w14:textId="77777777" w:rsidR="00950A60" w:rsidRPr="00DE6F68" w:rsidRDefault="00950A60" w:rsidP="00531DF4">
            <w:pPr>
              <w:jc w:val="center"/>
            </w:pPr>
            <w:r w:rsidRPr="00DE6F68">
              <w:t>34</w:t>
            </w:r>
          </w:p>
        </w:tc>
        <w:tc>
          <w:tcPr>
            <w:tcW w:w="1439" w:type="dxa"/>
          </w:tcPr>
          <w:p w14:paraId="541F2F81" w14:textId="77777777" w:rsidR="00950A60" w:rsidRPr="00DE6F68" w:rsidRDefault="00950A60" w:rsidP="00531DF4">
            <w:pPr>
              <w:jc w:val="center"/>
            </w:pPr>
            <w:r w:rsidRPr="00DE6F68">
              <w:t>14</w:t>
            </w:r>
          </w:p>
        </w:tc>
        <w:tc>
          <w:tcPr>
            <w:tcW w:w="1439" w:type="dxa"/>
          </w:tcPr>
          <w:p w14:paraId="4B6E4CB7" w14:textId="77777777" w:rsidR="00950A60" w:rsidRPr="00DE6F68" w:rsidRDefault="00950A60" w:rsidP="00531DF4">
            <w:pPr>
              <w:jc w:val="center"/>
            </w:pPr>
            <w:r w:rsidRPr="00DE6F68">
              <w:t>33</w:t>
            </w:r>
          </w:p>
        </w:tc>
        <w:tc>
          <w:tcPr>
            <w:tcW w:w="1328" w:type="dxa"/>
          </w:tcPr>
          <w:p w14:paraId="6181F50D" w14:textId="77777777" w:rsidR="00950A60" w:rsidRPr="00DE6F68" w:rsidRDefault="00950A60" w:rsidP="00531DF4">
            <w:pPr>
              <w:jc w:val="center"/>
            </w:pPr>
            <w:r w:rsidRPr="00DE6F68">
              <w:t>81</w:t>
            </w:r>
          </w:p>
        </w:tc>
      </w:tr>
      <w:tr w:rsidR="00950A60" w:rsidRPr="00DE6F68" w14:paraId="0D568B51" w14:textId="77777777" w:rsidTr="00531DF4">
        <w:trPr>
          <w:trHeight w:val="283"/>
        </w:trPr>
        <w:tc>
          <w:tcPr>
            <w:tcW w:w="2866" w:type="dxa"/>
          </w:tcPr>
          <w:p w14:paraId="6ED731EB" w14:textId="77777777" w:rsidR="00950A60" w:rsidRPr="00DE6F68" w:rsidRDefault="00950A60" w:rsidP="00531DF4">
            <w:pPr>
              <w:rPr>
                <w:b/>
              </w:rPr>
            </w:pPr>
            <w:r w:rsidRPr="00DE6F68">
              <w:rPr>
                <w:b/>
              </w:rPr>
              <w:t>Pārbaudītā platība, ha</w:t>
            </w:r>
          </w:p>
        </w:tc>
        <w:tc>
          <w:tcPr>
            <w:tcW w:w="1328" w:type="dxa"/>
          </w:tcPr>
          <w:p w14:paraId="50A309E5" w14:textId="77777777" w:rsidR="00950A60" w:rsidRPr="00DE6F68" w:rsidRDefault="00950A60" w:rsidP="00531DF4">
            <w:pPr>
              <w:tabs>
                <w:tab w:val="left" w:pos="315"/>
                <w:tab w:val="center" w:pos="792"/>
              </w:tabs>
              <w:jc w:val="center"/>
            </w:pPr>
            <w:r w:rsidRPr="00DE6F68">
              <w:t>708,86</w:t>
            </w:r>
          </w:p>
        </w:tc>
        <w:tc>
          <w:tcPr>
            <w:tcW w:w="1439" w:type="dxa"/>
          </w:tcPr>
          <w:p w14:paraId="19BF640B" w14:textId="77777777" w:rsidR="00950A60" w:rsidRPr="00DE6F68" w:rsidRDefault="00950A60" w:rsidP="00531DF4">
            <w:pPr>
              <w:jc w:val="center"/>
            </w:pPr>
            <w:r w:rsidRPr="00DE6F68">
              <w:t>200,83</w:t>
            </w:r>
          </w:p>
        </w:tc>
        <w:tc>
          <w:tcPr>
            <w:tcW w:w="1439" w:type="dxa"/>
          </w:tcPr>
          <w:p w14:paraId="5E6DC945" w14:textId="77777777" w:rsidR="00950A60" w:rsidRPr="00DE6F68" w:rsidRDefault="00950A60" w:rsidP="00531DF4">
            <w:pPr>
              <w:jc w:val="center"/>
            </w:pPr>
            <w:r w:rsidRPr="00DE6F68">
              <w:t>38,73</w:t>
            </w:r>
          </w:p>
        </w:tc>
        <w:tc>
          <w:tcPr>
            <w:tcW w:w="1328" w:type="dxa"/>
          </w:tcPr>
          <w:p w14:paraId="34CF3CA6" w14:textId="77777777" w:rsidR="00950A60" w:rsidRPr="00DE6F68" w:rsidRDefault="00950A60" w:rsidP="00531DF4">
            <w:pPr>
              <w:jc w:val="center"/>
            </w:pPr>
            <w:r w:rsidRPr="00DE6F68">
              <w:t>948,42</w:t>
            </w:r>
          </w:p>
        </w:tc>
      </w:tr>
      <w:tr w:rsidR="00950A60" w:rsidRPr="00DE6F68" w14:paraId="2014FC98" w14:textId="77777777" w:rsidTr="00531DF4">
        <w:trPr>
          <w:trHeight w:val="283"/>
        </w:trPr>
        <w:tc>
          <w:tcPr>
            <w:tcW w:w="2866" w:type="dxa"/>
          </w:tcPr>
          <w:p w14:paraId="4C2B6230" w14:textId="77777777" w:rsidR="00950A60" w:rsidRPr="00DE6F68" w:rsidRDefault="00950A60" w:rsidP="00531DF4">
            <w:pPr>
              <w:rPr>
                <w:b/>
              </w:rPr>
            </w:pPr>
            <w:r w:rsidRPr="00DE6F68">
              <w:rPr>
                <w:b/>
              </w:rPr>
              <w:t>Noņemto paraugu skaits</w:t>
            </w:r>
          </w:p>
        </w:tc>
        <w:tc>
          <w:tcPr>
            <w:tcW w:w="1328" w:type="dxa"/>
          </w:tcPr>
          <w:p w14:paraId="3762BB62" w14:textId="77777777" w:rsidR="00950A60" w:rsidRPr="00DE6F68" w:rsidRDefault="00950A60" w:rsidP="00531DF4">
            <w:pPr>
              <w:jc w:val="center"/>
            </w:pPr>
            <w:r w:rsidRPr="00DE6F68">
              <w:t>3812</w:t>
            </w:r>
          </w:p>
        </w:tc>
        <w:tc>
          <w:tcPr>
            <w:tcW w:w="1439" w:type="dxa"/>
          </w:tcPr>
          <w:p w14:paraId="61BB6050" w14:textId="77777777" w:rsidR="00950A60" w:rsidRPr="00DE6F68" w:rsidRDefault="00950A60" w:rsidP="00531DF4">
            <w:pPr>
              <w:jc w:val="center"/>
            </w:pPr>
            <w:r w:rsidRPr="00DE6F68">
              <w:t>54</w:t>
            </w:r>
          </w:p>
        </w:tc>
        <w:tc>
          <w:tcPr>
            <w:tcW w:w="1439" w:type="dxa"/>
          </w:tcPr>
          <w:p w14:paraId="6C6AC25D" w14:textId="77777777" w:rsidR="00950A60" w:rsidRPr="00DE6F68" w:rsidRDefault="00950A60" w:rsidP="00531DF4">
            <w:pPr>
              <w:jc w:val="center"/>
            </w:pPr>
            <w:r w:rsidRPr="00DE6F68">
              <w:t>176</w:t>
            </w:r>
          </w:p>
        </w:tc>
        <w:tc>
          <w:tcPr>
            <w:tcW w:w="1328" w:type="dxa"/>
          </w:tcPr>
          <w:p w14:paraId="56AF59CD" w14:textId="77777777" w:rsidR="00950A60" w:rsidRPr="00DE6F68" w:rsidRDefault="00950A60" w:rsidP="00531DF4">
            <w:pPr>
              <w:jc w:val="center"/>
            </w:pPr>
            <w:r w:rsidRPr="00DE6F68">
              <w:t>4042</w:t>
            </w:r>
          </w:p>
        </w:tc>
      </w:tr>
      <w:tr w:rsidR="00950A60" w:rsidRPr="00DE6F68" w14:paraId="4163CAED" w14:textId="77777777" w:rsidTr="00531DF4">
        <w:trPr>
          <w:trHeight w:val="283"/>
        </w:trPr>
        <w:tc>
          <w:tcPr>
            <w:tcW w:w="2866" w:type="dxa"/>
          </w:tcPr>
          <w:p w14:paraId="602B1501" w14:textId="77777777" w:rsidR="00950A60" w:rsidRPr="00DE6F68" w:rsidRDefault="00950A60" w:rsidP="00531DF4">
            <w:pPr>
              <w:rPr>
                <w:b/>
              </w:rPr>
            </w:pPr>
            <w:r w:rsidRPr="00DE6F68">
              <w:rPr>
                <w:b/>
              </w:rPr>
              <w:t>Invadēto saimniecību skaits</w:t>
            </w:r>
          </w:p>
        </w:tc>
        <w:tc>
          <w:tcPr>
            <w:tcW w:w="1328" w:type="dxa"/>
          </w:tcPr>
          <w:p w14:paraId="6FD1B3A2" w14:textId="77777777" w:rsidR="00950A60" w:rsidRPr="00DE6F68" w:rsidRDefault="00950A60" w:rsidP="00531DF4">
            <w:pPr>
              <w:jc w:val="center"/>
            </w:pPr>
            <w:r w:rsidRPr="00DE6F68">
              <w:t>2</w:t>
            </w:r>
          </w:p>
        </w:tc>
        <w:tc>
          <w:tcPr>
            <w:tcW w:w="1439" w:type="dxa"/>
          </w:tcPr>
          <w:p w14:paraId="5AE539BF" w14:textId="77777777" w:rsidR="00950A60" w:rsidRPr="00DE6F68" w:rsidRDefault="00950A60" w:rsidP="00531DF4">
            <w:pPr>
              <w:jc w:val="center"/>
            </w:pPr>
            <w:r w:rsidRPr="00DE6F68">
              <w:t>0</w:t>
            </w:r>
          </w:p>
        </w:tc>
        <w:tc>
          <w:tcPr>
            <w:tcW w:w="1439" w:type="dxa"/>
          </w:tcPr>
          <w:p w14:paraId="26E543CF" w14:textId="77777777" w:rsidR="00950A60" w:rsidRPr="00DE6F68" w:rsidRDefault="00950A60" w:rsidP="00531DF4">
            <w:pPr>
              <w:jc w:val="center"/>
            </w:pPr>
            <w:r w:rsidRPr="00DE6F68">
              <w:t>2</w:t>
            </w:r>
          </w:p>
        </w:tc>
        <w:tc>
          <w:tcPr>
            <w:tcW w:w="1328" w:type="dxa"/>
          </w:tcPr>
          <w:p w14:paraId="4467137F" w14:textId="77777777" w:rsidR="00950A60" w:rsidRPr="00DE6F68" w:rsidRDefault="00950A60" w:rsidP="00531DF4">
            <w:pPr>
              <w:jc w:val="center"/>
            </w:pPr>
            <w:r w:rsidRPr="00DE6F68">
              <w:t>4</w:t>
            </w:r>
          </w:p>
        </w:tc>
      </w:tr>
      <w:tr w:rsidR="00950A60" w:rsidRPr="00DE6F68" w14:paraId="43DA4CAD" w14:textId="77777777" w:rsidTr="00531DF4">
        <w:trPr>
          <w:trHeight w:val="299"/>
        </w:trPr>
        <w:tc>
          <w:tcPr>
            <w:tcW w:w="2866" w:type="dxa"/>
          </w:tcPr>
          <w:p w14:paraId="2C6CAD22" w14:textId="77777777" w:rsidR="00950A60" w:rsidRPr="00DE6F68" w:rsidRDefault="00950A60" w:rsidP="00531DF4">
            <w:pPr>
              <w:rPr>
                <w:b/>
              </w:rPr>
            </w:pPr>
            <w:r w:rsidRPr="00DE6F68">
              <w:rPr>
                <w:b/>
              </w:rPr>
              <w:t>Invadētā platība, ha</w:t>
            </w:r>
          </w:p>
        </w:tc>
        <w:tc>
          <w:tcPr>
            <w:tcW w:w="1328" w:type="dxa"/>
          </w:tcPr>
          <w:p w14:paraId="603AAC52" w14:textId="77777777" w:rsidR="00950A60" w:rsidRPr="00DE6F68" w:rsidRDefault="00950A60" w:rsidP="00531DF4">
            <w:pPr>
              <w:jc w:val="center"/>
            </w:pPr>
            <w:r w:rsidRPr="00DE6F68">
              <w:t>4,15</w:t>
            </w:r>
          </w:p>
        </w:tc>
        <w:tc>
          <w:tcPr>
            <w:tcW w:w="1439" w:type="dxa"/>
          </w:tcPr>
          <w:p w14:paraId="45F19DC1" w14:textId="77777777" w:rsidR="00950A60" w:rsidRPr="00DE6F68" w:rsidRDefault="00950A60" w:rsidP="00531DF4">
            <w:pPr>
              <w:jc w:val="center"/>
            </w:pPr>
            <w:r w:rsidRPr="00DE6F68">
              <w:t>0</w:t>
            </w:r>
          </w:p>
        </w:tc>
        <w:tc>
          <w:tcPr>
            <w:tcW w:w="1439" w:type="dxa"/>
          </w:tcPr>
          <w:p w14:paraId="613DD864" w14:textId="77777777" w:rsidR="00950A60" w:rsidRPr="00DE6F68" w:rsidRDefault="00950A60" w:rsidP="00531DF4">
            <w:pPr>
              <w:jc w:val="center"/>
            </w:pPr>
            <w:r w:rsidRPr="00DE6F68">
              <w:t>5,20</w:t>
            </w:r>
          </w:p>
        </w:tc>
        <w:tc>
          <w:tcPr>
            <w:tcW w:w="1328" w:type="dxa"/>
          </w:tcPr>
          <w:p w14:paraId="1CA36805" w14:textId="77777777" w:rsidR="00950A60" w:rsidRPr="00DE6F68" w:rsidRDefault="00950A60" w:rsidP="00531DF4">
            <w:pPr>
              <w:jc w:val="center"/>
            </w:pPr>
            <w:r w:rsidRPr="00DE6F68">
              <w:t>9,35</w:t>
            </w:r>
          </w:p>
        </w:tc>
      </w:tr>
    </w:tbl>
    <w:p w14:paraId="28BC5FEB" w14:textId="77777777" w:rsidR="00950A60" w:rsidRPr="00DE6F68" w:rsidRDefault="00950A60" w:rsidP="00821207">
      <w:pPr>
        <w:pStyle w:val="Heading3"/>
      </w:pPr>
      <w:bookmarkStart w:id="18" w:name="_Toc313624446"/>
      <w:bookmarkEnd w:id="16"/>
      <w:bookmarkEnd w:id="17"/>
      <w:r w:rsidRPr="00DE6F68">
        <w:t>Augu karantīnas un sevišķi bīstamo kaitīgo organismu uzraudzība</w:t>
      </w:r>
      <w:bookmarkEnd w:id="18"/>
    </w:p>
    <w:p w14:paraId="5DB87065" w14:textId="77777777" w:rsidR="00950A60" w:rsidRPr="00DE6F68" w:rsidRDefault="00950A60" w:rsidP="00531DF4">
      <w:pPr>
        <w:jc w:val="both"/>
        <w:rPr>
          <w:b/>
        </w:rPr>
      </w:pPr>
    </w:p>
    <w:p w14:paraId="07BCAB1C" w14:textId="77777777" w:rsidR="00950A60" w:rsidRPr="00DE6F68" w:rsidRDefault="00950A60" w:rsidP="00082DD5">
      <w:pPr>
        <w:jc w:val="both"/>
      </w:pPr>
      <w:r w:rsidRPr="00DE6F68">
        <w:rPr>
          <w:b/>
        </w:rPr>
        <w:t>Plūmju virālās bakas</w:t>
      </w:r>
      <w:r w:rsidRPr="00DE6F68">
        <w:rPr>
          <w:b/>
          <w:i/>
        </w:rPr>
        <w:t xml:space="preserve"> </w:t>
      </w:r>
      <w:r w:rsidRPr="00DE6F68">
        <w:rPr>
          <w:b/>
        </w:rPr>
        <w:t>Plum pox virus</w:t>
      </w:r>
      <w:r>
        <w:rPr>
          <w:b/>
          <w:i/>
        </w:rPr>
        <w:t xml:space="preserve">. </w:t>
      </w:r>
      <w:r w:rsidRPr="00DE6F68">
        <w:t>2010.gadā pārbaudes veiktas ražojošajos dārzos un stādaudzētavās, kur tiek audzēti Slimība netika konstatēta.</w:t>
      </w:r>
    </w:p>
    <w:p w14:paraId="6BFD1188" w14:textId="77777777" w:rsidR="00950A60" w:rsidRPr="00DE6F68" w:rsidRDefault="00950A60" w:rsidP="00531DF4">
      <w:pPr>
        <w:jc w:val="both"/>
      </w:pPr>
    </w:p>
    <w:p w14:paraId="66968FBB" w14:textId="77777777" w:rsidR="00950A60" w:rsidRPr="00DE6F68" w:rsidRDefault="00950A60" w:rsidP="00082DD5">
      <w:pPr>
        <w:jc w:val="both"/>
      </w:pPr>
      <w:r w:rsidRPr="00DE6F68">
        <w:rPr>
          <w:b/>
        </w:rPr>
        <w:t>Noliktavu kaitēkļi</w:t>
      </w:r>
      <w:r>
        <w:rPr>
          <w:b/>
        </w:rPr>
        <w:t xml:space="preserve">. </w:t>
      </w:r>
      <w:r w:rsidRPr="00DE6F68">
        <w:t>Lai nodrošinātu, ka produkcijas uzglabāšanas laikā nenotiek inficēšanās vai invadēšanās ar kaitīgajiem organismiem, veiktas pārbaudes noliktavās, kurās tika uzglabāta eksportam un reeksportam paredzētie augu produkti.</w:t>
      </w:r>
      <w:r>
        <w:t xml:space="preserve"> </w:t>
      </w:r>
      <w:r w:rsidRPr="00DE6F68">
        <w:t xml:space="preserve">2010.gadā veiktas 41 noliktavu pārbaude 14,5ha kopplatībā un noņemti 13 paraugi laboratoriskai analizēšanai. </w:t>
      </w:r>
    </w:p>
    <w:p w14:paraId="3914E68E" w14:textId="77777777" w:rsidR="00950A60" w:rsidRPr="00DE6F68" w:rsidRDefault="00950A60" w:rsidP="00082DD5">
      <w:pPr>
        <w:jc w:val="both"/>
      </w:pPr>
    </w:p>
    <w:p w14:paraId="71DDA575" w14:textId="77777777" w:rsidR="00950A60" w:rsidRPr="00082DD5" w:rsidRDefault="00950A60" w:rsidP="00082DD5">
      <w:pPr>
        <w:jc w:val="both"/>
        <w:rPr>
          <w:b/>
          <w:i/>
        </w:rPr>
      </w:pPr>
      <w:bookmarkStart w:id="19" w:name="_Toc202942439"/>
      <w:bookmarkStart w:id="20" w:name="_Toc204739238"/>
      <w:r w:rsidRPr="00DE6F68">
        <w:rPr>
          <w:b/>
          <w:iCs/>
        </w:rPr>
        <w:t>Kartupeļu vēzis</w:t>
      </w:r>
      <w:r w:rsidRPr="00DE6F68">
        <w:rPr>
          <w:b/>
          <w:i/>
          <w:iCs/>
        </w:rPr>
        <w:t xml:space="preserve"> </w:t>
      </w:r>
      <w:r w:rsidRPr="00DE6F68">
        <w:rPr>
          <w:b/>
          <w:i/>
        </w:rPr>
        <w:t>Synchytrium endobioticum</w:t>
      </w:r>
      <w:r>
        <w:rPr>
          <w:b/>
          <w:i/>
        </w:rPr>
        <w:t xml:space="preserve">. </w:t>
      </w:r>
      <w:r w:rsidRPr="00DE6F68">
        <w:rPr>
          <w:bCs/>
          <w:iCs/>
        </w:rPr>
        <w:t>Kartupeļu vēža ierosinātājs augsnē var saglabāties pat 20 un vairāk gadus. Latvijā šī sēne pirmo reizi konstatēta 1948.gadā. Pašlaik mūsu valsts teritorijā ir septiņi kartupeļu vēža perēkļi 1,93 ha platībā. Tajos katru gadu tiek veiktas pārbaudes, lai pārliecinātos, vai tiek ievēroti fitosanitārie pasākumi – netiek audzēti kartupeļi un stādīšanai paredzētais materiāls</w:t>
      </w:r>
      <w:r w:rsidRPr="00DE6F68">
        <w:rPr>
          <w:bCs/>
        </w:rPr>
        <w:t>. Šogad neviens jauns perēklis nav konstatēts.</w:t>
      </w:r>
    </w:p>
    <w:p w14:paraId="5F216B78" w14:textId="77777777" w:rsidR="00950A60" w:rsidRPr="00DE6F68" w:rsidRDefault="00950A60" w:rsidP="00531DF4">
      <w:pPr>
        <w:pStyle w:val="Heading5"/>
        <w:spacing w:before="0" w:after="0"/>
        <w:ind w:left="74"/>
        <w:rPr>
          <w:i w:val="0"/>
          <w:sz w:val="24"/>
          <w:szCs w:val="24"/>
          <w:u w:val="single"/>
        </w:rPr>
      </w:pPr>
    </w:p>
    <w:bookmarkEnd w:id="19"/>
    <w:bookmarkEnd w:id="20"/>
    <w:p w14:paraId="2024BF13" w14:textId="77777777" w:rsidR="00950A60" w:rsidRPr="00082DD5" w:rsidRDefault="00950A60" w:rsidP="00892FAD">
      <w:pPr>
        <w:pStyle w:val="BodyTextIndent"/>
        <w:spacing w:after="0"/>
        <w:ind w:left="0"/>
        <w:jc w:val="both"/>
        <w:rPr>
          <w:color w:val="FF0000"/>
        </w:rPr>
      </w:pPr>
      <w:r w:rsidRPr="00DE6F68">
        <w:rPr>
          <w:b/>
        </w:rPr>
        <w:t>Kartupeļu gaišā gredzenpuve</w:t>
      </w:r>
      <w:r>
        <w:rPr>
          <w:b/>
        </w:rPr>
        <w:t xml:space="preserve">. </w:t>
      </w:r>
      <w:r w:rsidRPr="00082DD5">
        <w:t>Pārskata g</w:t>
      </w:r>
      <w:r w:rsidRPr="00DE6F68">
        <w:t>adā no 119 pārbaudītajām kartupeļu audzēšanas saimniecībām kartupeļu gaišā gredzenpuve tika konstatēta 16 saimniecībās (15 % no pārbaudītajām).</w:t>
      </w:r>
      <w:r>
        <w:t xml:space="preserve"> </w:t>
      </w:r>
      <w:r w:rsidRPr="00DE6F68">
        <w:t>Arī turpmāk ik gadu tik</w:t>
      </w:r>
      <w:r>
        <w:t>s</w:t>
      </w:r>
      <w:r w:rsidRPr="00DE6F68">
        <w:t xml:space="preserve"> veiktas pārbaudes gan kartupeļu sēklaudzēšanas, gan pārtikas kartupeļu audzēšanas saimniecībās. Noņemot kartupeļu paraugus no 2010.gada kartupeļu ražas dienests pārbaudīja 306 kartupeļu audzēšanas saimniecības, tai skaitā 30 kartupeļu sēklaudzēšanas saimniecības, 240 pārtikas un pārstrādes kartupeļu audzēšanas saimniecības un 36</w:t>
      </w:r>
      <w:r w:rsidRPr="00DE6F68">
        <w:rPr>
          <w:color w:val="FF0000"/>
        </w:rPr>
        <w:t xml:space="preserve"> </w:t>
      </w:r>
      <w:r w:rsidRPr="00DE6F68">
        <w:t>nereģistrētās kartupeļu audzēšanas saimniecības. Veicot monitoringu kopā noņemti 1129 kartupeļu paraugi. Kartupeļu gaišā gredzenpuve pirmo reizi konstatēta 24 saimniecībās.</w:t>
      </w:r>
      <w:r>
        <w:t xml:space="preserve"> </w:t>
      </w:r>
    </w:p>
    <w:p w14:paraId="3CC305A2" w14:textId="77777777" w:rsidR="00950A60" w:rsidRPr="00DE6F68" w:rsidRDefault="00950A60" w:rsidP="00531DF4">
      <w:pPr>
        <w:ind w:firstLine="720"/>
        <w:jc w:val="both"/>
      </w:pPr>
      <w:r w:rsidRPr="00DE6F68">
        <w:t>Lai pārbaudītu, kā saimniecības, kurās iepriekšējos gados ir konstatēta kartupeļu gaišā gredzenpuve, ievēro noteiktos fitosanitāros pasākumus, dienests veica:</w:t>
      </w:r>
    </w:p>
    <w:p w14:paraId="20BBE781" w14:textId="77777777" w:rsidR="00950A60" w:rsidRPr="00DE6F68" w:rsidRDefault="00950A60" w:rsidP="00531DF4">
      <w:pPr>
        <w:ind w:firstLine="720"/>
        <w:jc w:val="both"/>
      </w:pPr>
      <w:r w:rsidRPr="00DE6F68">
        <w:t>- 88 pārbaudes dezinfekcijas pasākumu izpildei;</w:t>
      </w:r>
    </w:p>
    <w:p w14:paraId="63ACF68F" w14:textId="77777777" w:rsidR="00950A60" w:rsidRPr="00DE6F68" w:rsidRDefault="00950A60" w:rsidP="00531DF4">
      <w:pPr>
        <w:ind w:firstLine="720"/>
        <w:jc w:val="both"/>
      </w:pPr>
      <w:r w:rsidRPr="00DE6F68">
        <w:t>- 335 pārbaudes veģetācijas periodā, lai pārbaudītu, vai stādīšanai ir izmantots sertificēts sēklas materiāls un vai inficētajos laukos iznīcināti pārziemojušie kartupeļi;</w:t>
      </w:r>
    </w:p>
    <w:p w14:paraId="7D7BBCB6" w14:textId="77777777" w:rsidR="00950A60" w:rsidRPr="00DE6F68" w:rsidRDefault="00950A60" w:rsidP="00531DF4">
      <w:pPr>
        <w:ind w:firstLine="720"/>
        <w:jc w:val="both"/>
      </w:pPr>
      <w:r w:rsidRPr="00DE6F68">
        <w:t>- 118 pārbaudes pēc ražas novākšanas, kurās noņēma 211 kartupeļu bumbuļu paraugus laboratoriskai testēšanai.</w:t>
      </w:r>
    </w:p>
    <w:p w14:paraId="0F03A07C" w14:textId="77777777" w:rsidR="00950A60" w:rsidRPr="00DE6F68" w:rsidRDefault="00950A60" w:rsidP="00531DF4">
      <w:pPr>
        <w:ind w:firstLine="720"/>
        <w:jc w:val="both"/>
      </w:pPr>
    </w:p>
    <w:p w14:paraId="19306D05" w14:textId="77777777" w:rsidR="00950A60" w:rsidRPr="00DE6F68" w:rsidRDefault="00950A60" w:rsidP="00531DF4">
      <w:pPr>
        <w:jc w:val="center"/>
        <w:rPr>
          <w:b/>
          <w:bCs/>
          <w:iCs/>
        </w:rPr>
      </w:pPr>
      <w:r w:rsidRPr="00DE6F68">
        <w:rPr>
          <w:b/>
          <w:bCs/>
        </w:rPr>
        <w:t xml:space="preserve">Pārbaudes kartupeļu </w:t>
      </w:r>
      <w:r w:rsidRPr="00DE6F68">
        <w:rPr>
          <w:b/>
        </w:rPr>
        <w:t xml:space="preserve">gaišās gredzenpuves </w:t>
      </w:r>
      <w:r w:rsidRPr="00DE6F68">
        <w:rPr>
          <w:b/>
          <w:i/>
        </w:rPr>
        <w:t>Clavibacter</w:t>
      </w:r>
      <w:r>
        <w:rPr>
          <w:b/>
          <w:i/>
        </w:rPr>
        <w:t xml:space="preserve"> </w:t>
      </w:r>
      <w:r w:rsidRPr="00DE6F68">
        <w:rPr>
          <w:b/>
          <w:i/>
        </w:rPr>
        <w:t xml:space="preserve">michiganensis </w:t>
      </w:r>
      <w:r w:rsidRPr="00DE6F68">
        <w:rPr>
          <w:b/>
        </w:rPr>
        <w:t>subsp</w:t>
      </w:r>
      <w:r w:rsidRPr="00DE6F68">
        <w:rPr>
          <w:b/>
          <w:i/>
        </w:rPr>
        <w:t>. sepedonicus</w:t>
      </w:r>
      <w:r w:rsidRPr="00DE6F68">
        <w:rPr>
          <w:b/>
          <w:iCs/>
        </w:rPr>
        <w:t xml:space="preserve"> izplatības noteikšanai</w:t>
      </w:r>
    </w:p>
    <w:p w14:paraId="71D32697" w14:textId="77777777" w:rsidR="00950A60" w:rsidRPr="00DE6F68" w:rsidRDefault="00950A60" w:rsidP="00531DF4">
      <w:pPr>
        <w:ind w:firstLine="720"/>
        <w:jc w:val="both"/>
      </w:pPr>
    </w:p>
    <w:tbl>
      <w:tblPr>
        <w:tblW w:w="83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1416"/>
        <w:gridCol w:w="1360"/>
        <w:gridCol w:w="1361"/>
        <w:gridCol w:w="1250"/>
        <w:gridCol w:w="1250"/>
      </w:tblGrid>
      <w:tr w:rsidR="00950A60" w:rsidRPr="00082DD5" w14:paraId="2C6FAF7A" w14:textId="77777777" w:rsidTr="00082DD5">
        <w:tc>
          <w:tcPr>
            <w:tcW w:w="1733" w:type="dxa"/>
          </w:tcPr>
          <w:p w14:paraId="4C7C5D86" w14:textId="77777777" w:rsidR="00950A60" w:rsidRPr="00082DD5" w:rsidRDefault="00950A60" w:rsidP="00531DF4">
            <w:pPr>
              <w:jc w:val="center"/>
              <w:rPr>
                <w:b/>
                <w:bCs/>
              </w:rPr>
            </w:pPr>
          </w:p>
        </w:tc>
        <w:tc>
          <w:tcPr>
            <w:tcW w:w="1416" w:type="dxa"/>
          </w:tcPr>
          <w:p w14:paraId="5A1CC275" w14:textId="77777777" w:rsidR="00950A60" w:rsidRPr="00082DD5" w:rsidRDefault="00950A60" w:rsidP="00531DF4">
            <w:pPr>
              <w:jc w:val="center"/>
              <w:rPr>
                <w:b/>
                <w:bCs/>
              </w:rPr>
            </w:pPr>
            <w:r w:rsidRPr="00082DD5">
              <w:rPr>
                <w:b/>
                <w:bCs/>
              </w:rPr>
              <w:t xml:space="preserve">2006.gada kartupeļu raža </w:t>
            </w:r>
          </w:p>
        </w:tc>
        <w:tc>
          <w:tcPr>
            <w:tcW w:w="1360" w:type="dxa"/>
          </w:tcPr>
          <w:p w14:paraId="1C5CE81C" w14:textId="77777777" w:rsidR="00950A60" w:rsidRPr="00082DD5" w:rsidRDefault="00950A60" w:rsidP="00531DF4">
            <w:pPr>
              <w:jc w:val="center"/>
              <w:rPr>
                <w:b/>
                <w:bCs/>
              </w:rPr>
            </w:pPr>
            <w:r w:rsidRPr="00082DD5">
              <w:rPr>
                <w:b/>
                <w:bCs/>
              </w:rPr>
              <w:t xml:space="preserve">2007.gada kartupeļu raža </w:t>
            </w:r>
          </w:p>
        </w:tc>
        <w:tc>
          <w:tcPr>
            <w:tcW w:w="1361" w:type="dxa"/>
          </w:tcPr>
          <w:p w14:paraId="33413956" w14:textId="77777777" w:rsidR="00950A60" w:rsidRPr="00082DD5" w:rsidRDefault="00950A60" w:rsidP="00531DF4">
            <w:pPr>
              <w:ind w:firstLine="2"/>
              <w:jc w:val="center"/>
              <w:rPr>
                <w:b/>
                <w:bCs/>
              </w:rPr>
            </w:pPr>
            <w:r w:rsidRPr="00082DD5">
              <w:rPr>
                <w:b/>
                <w:bCs/>
              </w:rPr>
              <w:t>2008.gada kartupeļu raža</w:t>
            </w:r>
          </w:p>
        </w:tc>
        <w:tc>
          <w:tcPr>
            <w:tcW w:w="1250" w:type="dxa"/>
          </w:tcPr>
          <w:p w14:paraId="684176CD" w14:textId="77777777" w:rsidR="00950A60" w:rsidRPr="00082DD5" w:rsidRDefault="00950A60" w:rsidP="00531DF4">
            <w:pPr>
              <w:jc w:val="center"/>
              <w:rPr>
                <w:b/>
                <w:bCs/>
              </w:rPr>
            </w:pPr>
            <w:r w:rsidRPr="00082DD5">
              <w:rPr>
                <w:b/>
                <w:bCs/>
              </w:rPr>
              <w:t>2009.gada kartupeļu raža</w:t>
            </w:r>
          </w:p>
        </w:tc>
        <w:tc>
          <w:tcPr>
            <w:tcW w:w="1250" w:type="dxa"/>
          </w:tcPr>
          <w:p w14:paraId="32777928" w14:textId="77777777" w:rsidR="00950A60" w:rsidRPr="00082DD5" w:rsidRDefault="00950A60" w:rsidP="00531DF4">
            <w:pPr>
              <w:jc w:val="center"/>
              <w:rPr>
                <w:b/>
                <w:bCs/>
              </w:rPr>
            </w:pPr>
            <w:r w:rsidRPr="00082DD5">
              <w:rPr>
                <w:b/>
                <w:bCs/>
              </w:rPr>
              <w:t>2010.gada kartupeļu raža</w:t>
            </w:r>
          </w:p>
        </w:tc>
      </w:tr>
      <w:tr w:rsidR="00950A60" w:rsidRPr="00082DD5" w14:paraId="6BDA2328" w14:textId="77777777" w:rsidTr="00082DD5">
        <w:tc>
          <w:tcPr>
            <w:tcW w:w="1733" w:type="dxa"/>
            <w:vAlign w:val="bottom"/>
          </w:tcPr>
          <w:p w14:paraId="53AB9AC9" w14:textId="77777777" w:rsidR="00950A60" w:rsidRPr="00082DD5" w:rsidRDefault="00950A60" w:rsidP="00531DF4">
            <w:pPr>
              <w:rPr>
                <w:bCs/>
              </w:rPr>
            </w:pPr>
            <w:r w:rsidRPr="00082DD5">
              <w:rPr>
                <w:bCs/>
              </w:rPr>
              <w:t>Pārbaudīto saimniecību skaits</w:t>
            </w:r>
          </w:p>
        </w:tc>
        <w:tc>
          <w:tcPr>
            <w:tcW w:w="1416" w:type="dxa"/>
            <w:vAlign w:val="center"/>
          </w:tcPr>
          <w:p w14:paraId="795DE516" w14:textId="77777777" w:rsidR="00950A60" w:rsidRPr="00082DD5" w:rsidRDefault="00950A60" w:rsidP="00531DF4">
            <w:pPr>
              <w:jc w:val="center"/>
              <w:rPr>
                <w:bCs/>
              </w:rPr>
            </w:pPr>
            <w:r w:rsidRPr="00082DD5">
              <w:rPr>
                <w:bCs/>
              </w:rPr>
              <w:t>246</w:t>
            </w:r>
          </w:p>
        </w:tc>
        <w:tc>
          <w:tcPr>
            <w:tcW w:w="1360" w:type="dxa"/>
            <w:vAlign w:val="center"/>
          </w:tcPr>
          <w:p w14:paraId="222A758E" w14:textId="77777777" w:rsidR="00950A60" w:rsidRPr="00082DD5" w:rsidRDefault="00950A60" w:rsidP="00531DF4">
            <w:pPr>
              <w:jc w:val="center"/>
              <w:rPr>
                <w:bCs/>
              </w:rPr>
            </w:pPr>
            <w:r w:rsidRPr="00082DD5">
              <w:rPr>
                <w:bCs/>
              </w:rPr>
              <w:t>561</w:t>
            </w:r>
          </w:p>
        </w:tc>
        <w:tc>
          <w:tcPr>
            <w:tcW w:w="1361" w:type="dxa"/>
            <w:vAlign w:val="center"/>
          </w:tcPr>
          <w:p w14:paraId="51EC861A" w14:textId="77777777" w:rsidR="00950A60" w:rsidRPr="00082DD5" w:rsidRDefault="00950A60" w:rsidP="00531DF4">
            <w:pPr>
              <w:ind w:firstLine="2"/>
              <w:jc w:val="center"/>
              <w:rPr>
                <w:bCs/>
              </w:rPr>
            </w:pPr>
            <w:r w:rsidRPr="00082DD5">
              <w:rPr>
                <w:bCs/>
              </w:rPr>
              <w:t>411</w:t>
            </w:r>
          </w:p>
        </w:tc>
        <w:tc>
          <w:tcPr>
            <w:tcW w:w="1250" w:type="dxa"/>
            <w:vAlign w:val="center"/>
          </w:tcPr>
          <w:p w14:paraId="79E17227" w14:textId="77777777" w:rsidR="00950A60" w:rsidRPr="00082DD5" w:rsidRDefault="00950A60" w:rsidP="00531DF4">
            <w:pPr>
              <w:jc w:val="center"/>
              <w:rPr>
                <w:bCs/>
              </w:rPr>
            </w:pPr>
            <w:r w:rsidRPr="00082DD5">
              <w:rPr>
                <w:bCs/>
              </w:rPr>
              <w:t>373</w:t>
            </w:r>
          </w:p>
        </w:tc>
        <w:tc>
          <w:tcPr>
            <w:tcW w:w="1250" w:type="dxa"/>
            <w:vAlign w:val="center"/>
          </w:tcPr>
          <w:p w14:paraId="58E532C9" w14:textId="77777777" w:rsidR="00950A60" w:rsidRPr="00082DD5" w:rsidRDefault="00950A60" w:rsidP="00531DF4">
            <w:pPr>
              <w:jc w:val="center"/>
              <w:rPr>
                <w:bCs/>
              </w:rPr>
            </w:pPr>
            <w:r w:rsidRPr="00082DD5">
              <w:rPr>
                <w:bCs/>
              </w:rPr>
              <w:t>306</w:t>
            </w:r>
          </w:p>
        </w:tc>
      </w:tr>
      <w:tr w:rsidR="00950A60" w:rsidRPr="00082DD5" w14:paraId="58E890D9" w14:textId="77777777" w:rsidTr="00082DD5">
        <w:tc>
          <w:tcPr>
            <w:tcW w:w="1733" w:type="dxa"/>
            <w:vAlign w:val="bottom"/>
          </w:tcPr>
          <w:p w14:paraId="2A83A314" w14:textId="77777777" w:rsidR="00950A60" w:rsidRPr="00082DD5" w:rsidRDefault="00950A60" w:rsidP="00531DF4">
            <w:pPr>
              <w:rPr>
                <w:bCs/>
              </w:rPr>
            </w:pPr>
            <w:r w:rsidRPr="00082DD5">
              <w:rPr>
                <w:bCs/>
              </w:rPr>
              <w:t>Pārbaudītās kartupeļu audzēšanas platības, ha</w:t>
            </w:r>
          </w:p>
        </w:tc>
        <w:tc>
          <w:tcPr>
            <w:tcW w:w="1416" w:type="dxa"/>
            <w:vAlign w:val="center"/>
          </w:tcPr>
          <w:p w14:paraId="1713FF53" w14:textId="77777777" w:rsidR="00950A60" w:rsidRPr="00082DD5" w:rsidRDefault="00950A60" w:rsidP="00531DF4">
            <w:pPr>
              <w:jc w:val="center"/>
              <w:rPr>
                <w:bCs/>
              </w:rPr>
            </w:pPr>
            <w:r w:rsidRPr="00082DD5">
              <w:rPr>
                <w:bCs/>
              </w:rPr>
              <w:t>1798,6</w:t>
            </w:r>
          </w:p>
        </w:tc>
        <w:tc>
          <w:tcPr>
            <w:tcW w:w="1360" w:type="dxa"/>
            <w:vAlign w:val="center"/>
          </w:tcPr>
          <w:p w14:paraId="7536CA72" w14:textId="77777777" w:rsidR="00950A60" w:rsidRPr="00082DD5" w:rsidRDefault="00950A60" w:rsidP="00531DF4">
            <w:pPr>
              <w:jc w:val="center"/>
              <w:rPr>
                <w:bCs/>
              </w:rPr>
            </w:pPr>
            <w:r w:rsidRPr="00082DD5">
              <w:rPr>
                <w:bCs/>
              </w:rPr>
              <w:t>3741,5</w:t>
            </w:r>
          </w:p>
        </w:tc>
        <w:tc>
          <w:tcPr>
            <w:tcW w:w="1361" w:type="dxa"/>
            <w:vAlign w:val="center"/>
          </w:tcPr>
          <w:p w14:paraId="52017990" w14:textId="77777777" w:rsidR="00950A60" w:rsidRPr="00082DD5" w:rsidRDefault="00950A60" w:rsidP="00531DF4">
            <w:pPr>
              <w:ind w:firstLine="2"/>
              <w:jc w:val="center"/>
              <w:rPr>
                <w:bCs/>
              </w:rPr>
            </w:pPr>
            <w:r w:rsidRPr="00082DD5">
              <w:rPr>
                <w:bCs/>
              </w:rPr>
              <w:t>2247,3</w:t>
            </w:r>
          </w:p>
        </w:tc>
        <w:tc>
          <w:tcPr>
            <w:tcW w:w="1250" w:type="dxa"/>
            <w:vAlign w:val="center"/>
          </w:tcPr>
          <w:p w14:paraId="1DA176C9" w14:textId="77777777" w:rsidR="00950A60" w:rsidRPr="00082DD5" w:rsidRDefault="00950A60" w:rsidP="00531DF4">
            <w:pPr>
              <w:jc w:val="center"/>
              <w:rPr>
                <w:bCs/>
              </w:rPr>
            </w:pPr>
            <w:r w:rsidRPr="00082DD5">
              <w:rPr>
                <w:bCs/>
              </w:rPr>
              <w:t>1489,4</w:t>
            </w:r>
          </w:p>
        </w:tc>
        <w:tc>
          <w:tcPr>
            <w:tcW w:w="1250" w:type="dxa"/>
            <w:vAlign w:val="center"/>
          </w:tcPr>
          <w:p w14:paraId="5656BEF5" w14:textId="77777777" w:rsidR="00950A60" w:rsidRPr="00082DD5" w:rsidRDefault="00950A60" w:rsidP="00531DF4">
            <w:pPr>
              <w:jc w:val="center"/>
              <w:rPr>
                <w:bCs/>
              </w:rPr>
            </w:pPr>
            <w:r w:rsidRPr="00082DD5">
              <w:rPr>
                <w:bCs/>
              </w:rPr>
              <w:t>1412,0</w:t>
            </w:r>
          </w:p>
        </w:tc>
      </w:tr>
      <w:tr w:rsidR="00950A60" w:rsidRPr="00082DD5" w14:paraId="014C02A6" w14:textId="77777777" w:rsidTr="00082DD5">
        <w:tc>
          <w:tcPr>
            <w:tcW w:w="1733" w:type="dxa"/>
            <w:vAlign w:val="bottom"/>
          </w:tcPr>
          <w:p w14:paraId="6D09B87C" w14:textId="77777777" w:rsidR="00950A60" w:rsidRPr="00082DD5" w:rsidRDefault="00950A60" w:rsidP="00531DF4">
            <w:pPr>
              <w:rPr>
                <w:bCs/>
              </w:rPr>
            </w:pPr>
            <w:r w:rsidRPr="00082DD5">
              <w:rPr>
                <w:bCs/>
              </w:rPr>
              <w:t>Noņemto paraugu skaits, gab.</w:t>
            </w:r>
          </w:p>
        </w:tc>
        <w:tc>
          <w:tcPr>
            <w:tcW w:w="1416" w:type="dxa"/>
            <w:vAlign w:val="center"/>
          </w:tcPr>
          <w:p w14:paraId="28F75D37" w14:textId="77777777" w:rsidR="00950A60" w:rsidRPr="00082DD5" w:rsidRDefault="00950A60" w:rsidP="00531DF4">
            <w:pPr>
              <w:ind w:firstLine="72"/>
              <w:jc w:val="center"/>
              <w:rPr>
                <w:bCs/>
              </w:rPr>
            </w:pPr>
            <w:r w:rsidRPr="00082DD5">
              <w:rPr>
                <w:bCs/>
              </w:rPr>
              <w:t>912</w:t>
            </w:r>
          </w:p>
        </w:tc>
        <w:tc>
          <w:tcPr>
            <w:tcW w:w="1360" w:type="dxa"/>
            <w:vAlign w:val="center"/>
          </w:tcPr>
          <w:p w14:paraId="34BFDDAC" w14:textId="77777777" w:rsidR="00950A60" w:rsidRPr="00082DD5" w:rsidRDefault="00950A60" w:rsidP="00531DF4">
            <w:pPr>
              <w:jc w:val="center"/>
              <w:rPr>
                <w:bCs/>
              </w:rPr>
            </w:pPr>
            <w:r w:rsidRPr="00082DD5">
              <w:rPr>
                <w:bCs/>
              </w:rPr>
              <w:t>1584</w:t>
            </w:r>
          </w:p>
        </w:tc>
        <w:tc>
          <w:tcPr>
            <w:tcW w:w="1361" w:type="dxa"/>
            <w:vAlign w:val="center"/>
          </w:tcPr>
          <w:p w14:paraId="3FA7EF65" w14:textId="77777777" w:rsidR="00950A60" w:rsidRPr="00082DD5" w:rsidRDefault="00950A60" w:rsidP="00531DF4">
            <w:pPr>
              <w:ind w:firstLine="2"/>
              <w:jc w:val="center"/>
              <w:rPr>
                <w:bCs/>
              </w:rPr>
            </w:pPr>
            <w:r w:rsidRPr="00082DD5">
              <w:rPr>
                <w:bCs/>
              </w:rPr>
              <w:t>1157</w:t>
            </w:r>
          </w:p>
        </w:tc>
        <w:tc>
          <w:tcPr>
            <w:tcW w:w="1250" w:type="dxa"/>
            <w:vAlign w:val="center"/>
          </w:tcPr>
          <w:p w14:paraId="2897BC5A" w14:textId="77777777" w:rsidR="00950A60" w:rsidRPr="00082DD5" w:rsidRDefault="00950A60" w:rsidP="00531DF4">
            <w:pPr>
              <w:ind w:firstLine="72"/>
              <w:jc w:val="center"/>
              <w:rPr>
                <w:bCs/>
              </w:rPr>
            </w:pPr>
            <w:r w:rsidRPr="00082DD5">
              <w:rPr>
                <w:bCs/>
              </w:rPr>
              <w:t>908</w:t>
            </w:r>
          </w:p>
        </w:tc>
        <w:tc>
          <w:tcPr>
            <w:tcW w:w="1250" w:type="dxa"/>
            <w:vAlign w:val="center"/>
          </w:tcPr>
          <w:p w14:paraId="6021872F" w14:textId="77777777" w:rsidR="00950A60" w:rsidRPr="00082DD5" w:rsidRDefault="00950A60" w:rsidP="00531DF4">
            <w:pPr>
              <w:ind w:firstLine="72"/>
              <w:jc w:val="center"/>
              <w:rPr>
                <w:bCs/>
              </w:rPr>
            </w:pPr>
            <w:r w:rsidRPr="00082DD5">
              <w:rPr>
                <w:bCs/>
              </w:rPr>
              <w:t>1129</w:t>
            </w:r>
          </w:p>
        </w:tc>
      </w:tr>
      <w:tr w:rsidR="00950A60" w:rsidRPr="00082DD5" w14:paraId="16A3A7D6" w14:textId="77777777" w:rsidTr="00082DD5">
        <w:tc>
          <w:tcPr>
            <w:tcW w:w="1733" w:type="dxa"/>
            <w:vAlign w:val="bottom"/>
          </w:tcPr>
          <w:p w14:paraId="5C0E5559" w14:textId="77777777" w:rsidR="00950A60" w:rsidRPr="00082DD5" w:rsidRDefault="00950A60" w:rsidP="00531DF4">
            <w:pPr>
              <w:tabs>
                <w:tab w:val="left" w:pos="0"/>
              </w:tabs>
              <w:rPr>
                <w:bCs/>
              </w:rPr>
            </w:pPr>
            <w:r w:rsidRPr="00082DD5">
              <w:rPr>
                <w:bCs/>
              </w:rPr>
              <w:t>Inficēto saimniecību skaits (konstatēts pirmo reizi)</w:t>
            </w:r>
          </w:p>
        </w:tc>
        <w:tc>
          <w:tcPr>
            <w:tcW w:w="1416" w:type="dxa"/>
            <w:vAlign w:val="center"/>
          </w:tcPr>
          <w:p w14:paraId="2CED1645" w14:textId="77777777" w:rsidR="00950A60" w:rsidRPr="00082DD5" w:rsidRDefault="00950A60" w:rsidP="00531DF4">
            <w:pPr>
              <w:jc w:val="center"/>
              <w:rPr>
                <w:bCs/>
              </w:rPr>
            </w:pPr>
            <w:r w:rsidRPr="00082DD5">
              <w:rPr>
                <w:bCs/>
              </w:rPr>
              <w:t>36</w:t>
            </w:r>
          </w:p>
        </w:tc>
        <w:tc>
          <w:tcPr>
            <w:tcW w:w="1360" w:type="dxa"/>
            <w:vAlign w:val="center"/>
          </w:tcPr>
          <w:p w14:paraId="1E7C1954" w14:textId="77777777" w:rsidR="00950A60" w:rsidRPr="00082DD5" w:rsidRDefault="00950A60" w:rsidP="00531DF4">
            <w:pPr>
              <w:jc w:val="center"/>
              <w:rPr>
                <w:bCs/>
              </w:rPr>
            </w:pPr>
            <w:r w:rsidRPr="00082DD5">
              <w:rPr>
                <w:bCs/>
              </w:rPr>
              <w:t>86</w:t>
            </w:r>
          </w:p>
        </w:tc>
        <w:tc>
          <w:tcPr>
            <w:tcW w:w="1361" w:type="dxa"/>
            <w:vAlign w:val="center"/>
          </w:tcPr>
          <w:p w14:paraId="19E47134" w14:textId="77777777" w:rsidR="00950A60" w:rsidRPr="00082DD5" w:rsidRDefault="00950A60" w:rsidP="00531DF4">
            <w:pPr>
              <w:ind w:firstLine="2"/>
              <w:jc w:val="center"/>
              <w:rPr>
                <w:bCs/>
              </w:rPr>
            </w:pPr>
            <w:r w:rsidRPr="00082DD5">
              <w:rPr>
                <w:bCs/>
              </w:rPr>
              <w:t>57</w:t>
            </w:r>
          </w:p>
        </w:tc>
        <w:tc>
          <w:tcPr>
            <w:tcW w:w="1250" w:type="dxa"/>
            <w:vAlign w:val="center"/>
          </w:tcPr>
          <w:p w14:paraId="6BD78884" w14:textId="77777777" w:rsidR="00950A60" w:rsidRPr="00082DD5" w:rsidRDefault="00950A60" w:rsidP="00531DF4">
            <w:pPr>
              <w:jc w:val="center"/>
              <w:rPr>
                <w:bCs/>
              </w:rPr>
            </w:pPr>
            <w:r w:rsidRPr="00082DD5">
              <w:rPr>
                <w:bCs/>
              </w:rPr>
              <w:t>25</w:t>
            </w:r>
          </w:p>
        </w:tc>
        <w:tc>
          <w:tcPr>
            <w:tcW w:w="1250" w:type="dxa"/>
            <w:vAlign w:val="center"/>
          </w:tcPr>
          <w:p w14:paraId="469D2BBC" w14:textId="77777777" w:rsidR="00950A60" w:rsidRPr="00082DD5" w:rsidRDefault="00950A60" w:rsidP="00531DF4">
            <w:pPr>
              <w:jc w:val="center"/>
              <w:rPr>
                <w:bCs/>
              </w:rPr>
            </w:pPr>
            <w:r w:rsidRPr="00082DD5">
              <w:rPr>
                <w:bCs/>
              </w:rPr>
              <w:t>24</w:t>
            </w:r>
          </w:p>
        </w:tc>
      </w:tr>
      <w:tr w:rsidR="00950A60" w:rsidRPr="00082DD5" w14:paraId="7006D782" w14:textId="77777777" w:rsidTr="00082DD5">
        <w:tc>
          <w:tcPr>
            <w:tcW w:w="1733" w:type="dxa"/>
            <w:vAlign w:val="center"/>
          </w:tcPr>
          <w:p w14:paraId="1F6A7CBC" w14:textId="77777777" w:rsidR="00950A60" w:rsidRPr="00082DD5" w:rsidRDefault="00950A60" w:rsidP="00531DF4">
            <w:pPr>
              <w:rPr>
                <w:bCs/>
              </w:rPr>
            </w:pPr>
            <w:r w:rsidRPr="00082DD5">
              <w:rPr>
                <w:bCs/>
              </w:rPr>
              <w:t>Inficētās platības, ha</w:t>
            </w:r>
          </w:p>
        </w:tc>
        <w:tc>
          <w:tcPr>
            <w:tcW w:w="1416" w:type="dxa"/>
            <w:vAlign w:val="center"/>
          </w:tcPr>
          <w:p w14:paraId="533FF06B" w14:textId="77777777" w:rsidR="00950A60" w:rsidRPr="00082DD5" w:rsidRDefault="00950A60" w:rsidP="00531DF4">
            <w:pPr>
              <w:jc w:val="center"/>
              <w:rPr>
                <w:bCs/>
              </w:rPr>
            </w:pPr>
            <w:r w:rsidRPr="00082DD5">
              <w:rPr>
                <w:bCs/>
              </w:rPr>
              <w:t>128,5</w:t>
            </w:r>
          </w:p>
        </w:tc>
        <w:tc>
          <w:tcPr>
            <w:tcW w:w="1360" w:type="dxa"/>
            <w:vAlign w:val="center"/>
          </w:tcPr>
          <w:p w14:paraId="56F71495" w14:textId="77777777" w:rsidR="00950A60" w:rsidRPr="00082DD5" w:rsidRDefault="00950A60" w:rsidP="00531DF4">
            <w:pPr>
              <w:jc w:val="center"/>
              <w:rPr>
                <w:bCs/>
              </w:rPr>
            </w:pPr>
            <w:r w:rsidRPr="00082DD5">
              <w:rPr>
                <w:bCs/>
              </w:rPr>
              <w:t>285,9</w:t>
            </w:r>
          </w:p>
        </w:tc>
        <w:tc>
          <w:tcPr>
            <w:tcW w:w="1361" w:type="dxa"/>
            <w:vAlign w:val="center"/>
          </w:tcPr>
          <w:p w14:paraId="5FDD7E8E" w14:textId="77777777" w:rsidR="00950A60" w:rsidRPr="00082DD5" w:rsidRDefault="00950A60" w:rsidP="00531DF4">
            <w:pPr>
              <w:ind w:firstLine="2"/>
              <w:jc w:val="center"/>
              <w:rPr>
                <w:bCs/>
              </w:rPr>
            </w:pPr>
            <w:r w:rsidRPr="00082DD5">
              <w:rPr>
                <w:bCs/>
              </w:rPr>
              <w:t>106,7</w:t>
            </w:r>
          </w:p>
        </w:tc>
        <w:tc>
          <w:tcPr>
            <w:tcW w:w="1250" w:type="dxa"/>
            <w:vAlign w:val="center"/>
          </w:tcPr>
          <w:p w14:paraId="4F4CF30A" w14:textId="77777777" w:rsidR="00950A60" w:rsidRPr="00082DD5" w:rsidRDefault="00950A60" w:rsidP="00531DF4">
            <w:pPr>
              <w:jc w:val="center"/>
              <w:rPr>
                <w:bCs/>
              </w:rPr>
            </w:pPr>
            <w:r w:rsidRPr="00082DD5">
              <w:rPr>
                <w:bCs/>
              </w:rPr>
              <w:t>55,5</w:t>
            </w:r>
          </w:p>
        </w:tc>
        <w:tc>
          <w:tcPr>
            <w:tcW w:w="1250" w:type="dxa"/>
            <w:vAlign w:val="center"/>
          </w:tcPr>
          <w:p w14:paraId="56149E39" w14:textId="77777777" w:rsidR="00950A60" w:rsidRPr="00082DD5" w:rsidRDefault="00950A60" w:rsidP="00531DF4">
            <w:pPr>
              <w:jc w:val="center"/>
              <w:rPr>
                <w:bCs/>
              </w:rPr>
            </w:pPr>
            <w:r w:rsidRPr="00082DD5">
              <w:rPr>
                <w:bCs/>
              </w:rPr>
              <w:t>99,6</w:t>
            </w:r>
          </w:p>
        </w:tc>
      </w:tr>
      <w:tr w:rsidR="00950A60" w:rsidRPr="00082DD5" w14:paraId="56FE1D7E" w14:textId="77777777" w:rsidTr="00082DD5">
        <w:tc>
          <w:tcPr>
            <w:tcW w:w="1733" w:type="dxa"/>
            <w:vAlign w:val="center"/>
          </w:tcPr>
          <w:p w14:paraId="51867828" w14:textId="77777777" w:rsidR="00950A60" w:rsidRPr="00082DD5" w:rsidRDefault="00950A60" w:rsidP="00531DF4">
            <w:pPr>
              <w:rPr>
                <w:bCs/>
              </w:rPr>
            </w:pPr>
            <w:r w:rsidRPr="00082DD5">
              <w:rPr>
                <w:bCs/>
              </w:rPr>
              <w:t>Platības, kur auguši iespējami inficētie kartupeļi, ha</w:t>
            </w:r>
          </w:p>
        </w:tc>
        <w:tc>
          <w:tcPr>
            <w:tcW w:w="1416" w:type="dxa"/>
            <w:vAlign w:val="center"/>
          </w:tcPr>
          <w:p w14:paraId="2EBC7FF5" w14:textId="77777777" w:rsidR="00950A60" w:rsidRPr="00082DD5" w:rsidRDefault="00950A60" w:rsidP="00531DF4">
            <w:pPr>
              <w:jc w:val="center"/>
              <w:rPr>
                <w:bCs/>
              </w:rPr>
            </w:pPr>
            <w:r w:rsidRPr="00082DD5">
              <w:rPr>
                <w:bCs/>
              </w:rPr>
              <w:t>145,13</w:t>
            </w:r>
          </w:p>
        </w:tc>
        <w:tc>
          <w:tcPr>
            <w:tcW w:w="1360" w:type="dxa"/>
            <w:vAlign w:val="center"/>
          </w:tcPr>
          <w:p w14:paraId="1085A349" w14:textId="77777777" w:rsidR="00950A60" w:rsidRPr="00082DD5" w:rsidRDefault="00950A60" w:rsidP="00531DF4">
            <w:pPr>
              <w:jc w:val="center"/>
              <w:rPr>
                <w:bCs/>
              </w:rPr>
            </w:pPr>
            <w:r w:rsidRPr="00082DD5">
              <w:rPr>
                <w:bCs/>
              </w:rPr>
              <w:t>302,7</w:t>
            </w:r>
          </w:p>
        </w:tc>
        <w:tc>
          <w:tcPr>
            <w:tcW w:w="1361" w:type="dxa"/>
            <w:vAlign w:val="center"/>
          </w:tcPr>
          <w:p w14:paraId="71D5F3B8" w14:textId="77777777" w:rsidR="00950A60" w:rsidRPr="00082DD5" w:rsidRDefault="00950A60" w:rsidP="00531DF4">
            <w:pPr>
              <w:ind w:firstLine="2"/>
              <w:jc w:val="center"/>
              <w:rPr>
                <w:bCs/>
              </w:rPr>
            </w:pPr>
            <w:r w:rsidRPr="00082DD5">
              <w:rPr>
                <w:bCs/>
              </w:rPr>
              <w:t>65,73</w:t>
            </w:r>
          </w:p>
        </w:tc>
        <w:tc>
          <w:tcPr>
            <w:tcW w:w="1250" w:type="dxa"/>
            <w:vAlign w:val="center"/>
          </w:tcPr>
          <w:p w14:paraId="37F3CFA2" w14:textId="77777777" w:rsidR="00950A60" w:rsidRPr="00082DD5" w:rsidRDefault="00950A60" w:rsidP="00531DF4">
            <w:pPr>
              <w:jc w:val="center"/>
              <w:rPr>
                <w:bCs/>
              </w:rPr>
            </w:pPr>
            <w:r w:rsidRPr="00082DD5">
              <w:rPr>
                <w:bCs/>
              </w:rPr>
              <w:t>3,37</w:t>
            </w:r>
          </w:p>
        </w:tc>
        <w:tc>
          <w:tcPr>
            <w:tcW w:w="1250" w:type="dxa"/>
            <w:vAlign w:val="center"/>
          </w:tcPr>
          <w:p w14:paraId="1F714203" w14:textId="77777777" w:rsidR="00950A60" w:rsidRPr="00082DD5" w:rsidRDefault="00950A60" w:rsidP="00531DF4">
            <w:pPr>
              <w:jc w:val="center"/>
              <w:rPr>
                <w:bCs/>
              </w:rPr>
            </w:pPr>
            <w:r w:rsidRPr="00082DD5">
              <w:rPr>
                <w:bCs/>
              </w:rPr>
              <w:t>38,8</w:t>
            </w:r>
          </w:p>
        </w:tc>
      </w:tr>
    </w:tbl>
    <w:p w14:paraId="6DBE51A6" w14:textId="77777777" w:rsidR="00950A60" w:rsidRPr="00DE6F68" w:rsidRDefault="00950A60" w:rsidP="00531DF4">
      <w:pPr>
        <w:ind w:firstLine="720"/>
        <w:jc w:val="both"/>
      </w:pPr>
    </w:p>
    <w:p w14:paraId="394F3634" w14:textId="77777777" w:rsidR="00950A60" w:rsidRPr="00DE6F68" w:rsidRDefault="00950A60" w:rsidP="00531DF4">
      <w:pPr>
        <w:ind w:firstLine="720"/>
        <w:jc w:val="both"/>
      </w:pPr>
    </w:p>
    <w:p w14:paraId="2EDF4E1F" w14:textId="77777777" w:rsidR="00950A60" w:rsidRPr="00DE6F68" w:rsidRDefault="00950A60" w:rsidP="00892FAD">
      <w:pPr>
        <w:jc w:val="both"/>
      </w:pPr>
      <w:r w:rsidRPr="00DE6F68">
        <w:rPr>
          <w:b/>
          <w:bCs/>
        </w:rPr>
        <w:t>Kartupeļu tumšā gredzenpuve</w:t>
      </w:r>
      <w:r w:rsidRPr="00DE6F68">
        <w:rPr>
          <w:b/>
          <w:bCs/>
          <w:i/>
        </w:rPr>
        <w:t xml:space="preserve"> Ralstonia </w:t>
      </w:r>
      <w:r w:rsidRPr="00DE6F68">
        <w:rPr>
          <w:b/>
          <w:i/>
        </w:rPr>
        <w:t>solanacearum</w:t>
      </w:r>
      <w:r>
        <w:rPr>
          <w:b/>
          <w:i/>
        </w:rPr>
        <w:t xml:space="preserve">. </w:t>
      </w:r>
      <w:r w:rsidRPr="00DE6F68">
        <w:t xml:space="preserve">Kartupeļu tumšā gredzenpuve, ko ierosina baktērija </w:t>
      </w:r>
      <w:r w:rsidRPr="00DE6F68">
        <w:rPr>
          <w:bCs/>
          <w:i/>
        </w:rPr>
        <w:t xml:space="preserve">Ralstonia </w:t>
      </w:r>
      <w:r w:rsidRPr="00DE6F68">
        <w:rPr>
          <w:i/>
        </w:rPr>
        <w:t>solanacearum</w:t>
      </w:r>
      <w:r w:rsidRPr="00DE6F68">
        <w:t xml:space="preserve">, Latvijā nav konstatēta. </w:t>
      </w:r>
    </w:p>
    <w:p w14:paraId="47C4BDF3" w14:textId="77777777" w:rsidR="00950A60" w:rsidRPr="00DE6F68" w:rsidRDefault="00950A60" w:rsidP="00467E3B">
      <w:pPr>
        <w:spacing w:before="120"/>
        <w:jc w:val="both"/>
        <w:rPr>
          <w:b/>
        </w:rPr>
      </w:pPr>
      <w:r w:rsidRPr="00DE6F68">
        <w:rPr>
          <w:b/>
        </w:rPr>
        <w:t xml:space="preserve">Kartupeļu bumbuļu nematode </w:t>
      </w:r>
      <w:r w:rsidRPr="00DE6F68">
        <w:rPr>
          <w:b/>
          <w:i/>
        </w:rPr>
        <w:t>Ditylenchus destructor</w:t>
      </w:r>
      <w:r>
        <w:rPr>
          <w:b/>
        </w:rPr>
        <w:t xml:space="preserve">. </w:t>
      </w:r>
      <w:r w:rsidRPr="00DE6F68">
        <w:t xml:space="preserve">Kartupeļu bumbuļu nematodes atklāšanai tiek pārbaudīti visi kartupeļu bumbuļu paraugi, kas ņemti kartupeļu gaišās un tumšās gredzenpuves noteikšanai. 2010.gada kartupeļu ražā </w:t>
      </w:r>
      <w:r w:rsidRPr="00DE6F68">
        <w:rPr>
          <w:i/>
        </w:rPr>
        <w:t xml:space="preserve">Ditylenchus destructor </w:t>
      </w:r>
      <w:r w:rsidRPr="00DE6F68">
        <w:t xml:space="preserve">tika konstatēta 39 saimniecībās. </w:t>
      </w:r>
    </w:p>
    <w:p w14:paraId="61B7E014" w14:textId="77777777" w:rsidR="00950A60" w:rsidRPr="00DE6F68" w:rsidRDefault="00950A60" w:rsidP="00531DF4">
      <w:pPr>
        <w:jc w:val="center"/>
        <w:rPr>
          <w:b/>
        </w:rPr>
      </w:pPr>
    </w:p>
    <w:p w14:paraId="661C4012" w14:textId="77777777" w:rsidR="00950A60" w:rsidRPr="00B40E26" w:rsidRDefault="00950A60" w:rsidP="00B40E26">
      <w:pPr>
        <w:pStyle w:val="Heading3"/>
        <w:jc w:val="both"/>
        <w:rPr>
          <w:rFonts w:ascii="Times New Roman" w:hAnsi="Times New Roman" w:cs="Times New Roman"/>
          <w:i/>
        </w:rPr>
      </w:pPr>
      <w:bookmarkStart w:id="21" w:name="_Toc313624447"/>
      <w:r w:rsidRPr="00B40E26">
        <w:rPr>
          <w:rFonts w:ascii="Times New Roman" w:hAnsi="Times New Roman" w:cs="Times New Roman"/>
          <w:i/>
        </w:rPr>
        <w:t>Latvijā neizplatīto augu karantīnas un sevišķi bīstamo kaitīgo organismu uzraudzība</w:t>
      </w:r>
      <w:bookmarkEnd w:id="21"/>
      <w:r w:rsidRPr="00B40E26">
        <w:rPr>
          <w:rFonts w:ascii="Times New Roman" w:hAnsi="Times New Roman" w:cs="Times New Roman"/>
          <w:i/>
        </w:rPr>
        <w:t xml:space="preserve">  </w:t>
      </w:r>
    </w:p>
    <w:p w14:paraId="64D2E674" w14:textId="77777777" w:rsidR="00950A60" w:rsidRPr="00AE2880" w:rsidRDefault="00950A60" w:rsidP="00531DF4">
      <w:pPr>
        <w:ind w:firstLine="720"/>
        <w:jc w:val="both"/>
      </w:pPr>
      <w:r>
        <w:t>VAAD</w:t>
      </w:r>
      <w:r w:rsidRPr="00DE6F68">
        <w:t xml:space="preserve">, pamatojoties uz Eiropas Savienības lēmumiem, katru gadu veic pārbaudes Eiropas Savienībā aktuāliem augu karantīnas vai citiem sevišķi bīstamiem kaitīgiem organismiem, kuri rada nopietnus ekonomiskos zaudējumus, lai savlaicīgi atklātu tos, noteiktu to izplatību Latvijā un novērstu tālāku to izplatīšanos un </w:t>
      </w:r>
      <w:r w:rsidRPr="00AE2880">
        <w:t xml:space="preserve">ieviešanos. Pārbaudes veiktas šādiem organismiem: </w:t>
      </w:r>
      <w:r w:rsidRPr="00892FAD">
        <w:t xml:space="preserve">Pepino mozaīkas vīruss, </w:t>
      </w:r>
      <w:r w:rsidRPr="00892FAD">
        <w:rPr>
          <w:i/>
        </w:rPr>
        <w:t xml:space="preserve">Phytophthora ramorum, </w:t>
      </w:r>
      <w:r w:rsidRPr="00892FAD">
        <w:rPr>
          <w:iCs/>
        </w:rPr>
        <w:t>Kukurūzas vabole</w:t>
      </w:r>
      <w:r w:rsidRPr="00892FAD">
        <w:rPr>
          <w:i/>
        </w:rPr>
        <w:t xml:space="preserve"> Diabrotica virgifera, </w:t>
      </w:r>
      <w:r w:rsidRPr="00892FAD">
        <w:t xml:space="preserve">Citrusu ūsainis </w:t>
      </w:r>
      <w:r w:rsidRPr="00892FAD">
        <w:rPr>
          <w:i/>
        </w:rPr>
        <w:t>Anoplophora chinensis</w:t>
      </w:r>
      <w:r w:rsidRPr="00892FAD">
        <w:t xml:space="preserve"> un Āzijas ūsainis </w:t>
      </w:r>
      <w:r w:rsidRPr="00892FAD">
        <w:rPr>
          <w:i/>
        </w:rPr>
        <w:t xml:space="preserve">Anoplophora glabripennis, </w:t>
      </w:r>
      <w:r w:rsidRPr="00892FAD">
        <w:t>Kartupeļu vārpstveida viroīds Potato spindele tuber viroid (PSTV).</w:t>
      </w:r>
    </w:p>
    <w:p w14:paraId="09DFC9E9" w14:textId="77777777" w:rsidR="00950A60" w:rsidRPr="00DE6F68" w:rsidRDefault="00950A60" w:rsidP="00461D8D">
      <w:pPr>
        <w:jc w:val="both"/>
        <w:rPr>
          <w:b/>
        </w:rPr>
      </w:pPr>
    </w:p>
    <w:p w14:paraId="695193FC" w14:textId="77777777" w:rsidR="00950A60" w:rsidRPr="00B40E26" w:rsidRDefault="00950A60" w:rsidP="00821207">
      <w:pPr>
        <w:pStyle w:val="Heading3"/>
        <w:rPr>
          <w:rFonts w:ascii="Times New Roman" w:hAnsi="Times New Roman" w:cs="Times New Roman"/>
          <w:i/>
        </w:rPr>
      </w:pPr>
      <w:bookmarkStart w:id="22" w:name="_Toc313624448"/>
      <w:bookmarkStart w:id="23" w:name="_Toc202942442"/>
      <w:bookmarkStart w:id="24" w:name="_Toc204739241"/>
      <w:r w:rsidRPr="00B40E26">
        <w:rPr>
          <w:rFonts w:ascii="Times New Roman" w:hAnsi="Times New Roman" w:cs="Times New Roman"/>
          <w:i/>
        </w:rPr>
        <w:t>Pārbaudes stādāmajam un pavairojamam materiālam</w:t>
      </w:r>
      <w:bookmarkEnd w:id="22"/>
    </w:p>
    <w:p w14:paraId="79A7080E" w14:textId="77777777" w:rsidR="00950A60" w:rsidRDefault="00950A60" w:rsidP="00461D8D">
      <w:pPr>
        <w:ind w:firstLine="720"/>
        <w:jc w:val="both"/>
      </w:pPr>
      <w:r w:rsidRPr="00DE6F68">
        <w:t xml:space="preserve">Galvenā stādāmā un pavairojamā materiāla pārbaude ir veģetācijas periodā (vasarā), kad kaitēkļu un slimību pazīmes vislabāk pamanāmas. Šajā laikā tiek apskatīti gan stādi, gan mātesaugi, no kuriem tie iegūti, kā arī augi, no kuriem paredzēts iegūt izplatīšanai paredzētos potzarus, potcelmus un spraudeņus. </w:t>
      </w:r>
    </w:p>
    <w:p w14:paraId="17ECF54D" w14:textId="77777777" w:rsidR="00950A60" w:rsidRPr="00DE6F68" w:rsidRDefault="00950A60" w:rsidP="00461D8D">
      <w:pPr>
        <w:ind w:firstLine="720"/>
        <w:jc w:val="both"/>
      </w:pPr>
      <w:r w:rsidRPr="00DE6F68">
        <w:t xml:space="preserve">2010.gadā veiktas 926 stādāmā un pavairojamā materiāla pārbaudes 270 saimniecībās. Visvairāk pārbaudītas dekoratīvo koku un krūmu stādu audzētavas (210 pārbaudes 110 stādaudzētavās). </w:t>
      </w:r>
    </w:p>
    <w:p w14:paraId="788B5A52" w14:textId="77777777" w:rsidR="00950A60" w:rsidRDefault="00950A60" w:rsidP="00531DF4">
      <w:pPr>
        <w:ind w:firstLine="720"/>
        <w:jc w:val="both"/>
        <w:rPr>
          <w:b/>
        </w:rPr>
      </w:pPr>
    </w:p>
    <w:p w14:paraId="1514E358" w14:textId="77777777" w:rsidR="00950A60" w:rsidRPr="00DE6F68" w:rsidRDefault="00950A60" w:rsidP="00531DF4">
      <w:pPr>
        <w:ind w:firstLine="720"/>
        <w:jc w:val="both"/>
        <w:rPr>
          <w:b/>
        </w:rPr>
      </w:pPr>
      <w:r>
        <w:rPr>
          <w:b/>
        </w:rPr>
        <w:t>Pa</w:t>
      </w:r>
      <w:r w:rsidRPr="00DE6F68">
        <w:rPr>
          <w:b/>
        </w:rPr>
        <w:t>vairojamā materiāla audzēšanas vietu pārbaudes</w:t>
      </w:r>
    </w:p>
    <w:tbl>
      <w:tblPr>
        <w:tblW w:w="485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0"/>
        <w:gridCol w:w="1579"/>
        <w:gridCol w:w="1379"/>
        <w:gridCol w:w="1184"/>
        <w:gridCol w:w="1379"/>
        <w:gridCol w:w="1372"/>
      </w:tblGrid>
      <w:tr w:rsidR="00950A60" w:rsidRPr="00DE6F68" w14:paraId="3A707FDA" w14:textId="77777777" w:rsidTr="00461D8D">
        <w:trPr>
          <w:trHeight w:val="1110"/>
        </w:trPr>
        <w:tc>
          <w:tcPr>
            <w:tcW w:w="1197" w:type="pct"/>
            <w:noWrap/>
            <w:vAlign w:val="bottom"/>
          </w:tcPr>
          <w:p w14:paraId="5D625BA4" w14:textId="77777777" w:rsidR="00950A60" w:rsidRPr="00DE6F68" w:rsidRDefault="00950A60" w:rsidP="00531DF4">
            <w:pPr>
              <w:rPr>
                <w:b/>
              </w:rPr>
            </w:pPr>
            <w:r w:rsidRPr="00DE6F68">
              <w:rPr>
                <w:b/>
                <w:sz w:val="22"/>
                <w:szCs w:val="22"/>
              </w:rPr>
              <w:t>Pārbaudīto augu grupa</w:t>
            </w:r>
          </w:p>
        </w:tc>
        <w:tc>
          <w:tcPr>
            <w:tcW w:w="871" w:type="pct"/>
            <w:vAlign w:val="bottom"/>
          </w:tcPr>
          <w:p w14:paraId="21629705" w14:textId="77777777" w:rsidR="00950A60" w:rsidRPr="00DE6F68" w:rsidRDefault="00950A60" w:rsidP="00531DF4">
            <w:pPr>
              <w:jc w:val="center"/>
              <w:rPr>
                <w:b/>
                <w:bCs/>
              </w:rPr>
            </w:pPr>
            <w:r w:rsidRPr="00DE6F68">
              <w:rPr>
                <w:b/>
                <w:bCs/>
                <w:sz w:val="22"/>
                <w:szCs w:val="22"/>
              </w:rPr>
              <w:t>Pārbaudīto audzēšanas vietu skaits</w:t>
            </w:r>
          </w:p>
        </w:tc>
        <w:tc>
          <w:tcPr>
            <w:tcW w:w="761" w:type="pct"/>
            <w:vAlign w:val="bottom"/>
          </w:tcPr>
          <w:p w14:paraId="5E4858A1" w14:textId="77777777" w:rsidR="00950A60" w:rsidRPr="00DE6F68" w:rsidRDefault="00950A60" w:rsidP="00531DF4">
            <w:pPr>
              <w:jc w:val="center"/>
              <w:rPr>
                <w:b/>
                <w:bCs/>
              </w:rPr>
            </w:pPr>
            <w:r w:rsidRPr="00DE6F68">
              <w:rPr>
                <w:b/>
                <w:bCs/>
                <w:sz w:val="22"/>
                <w:szCs w:val="22"/>
              </w:rPr>
              <w:t>Pārbaužu skaits</w:t>
            </w:r>
          </w:p>
        </w:tc>
        <w:tc>
          <w:tcPr>
            <w:tcW w:w="653" w:type="pct"/>
            <w:vAlign w:val="bottom"/>
          </w:tcPr>
          <w:p w14:paraId="187D1313" w14:textId="77777777" w:rsidR="00950A60" w:rsidRPr="00DE6F68" w:rsidRDefault="00950A60" w:rsidP="00531DF4">
            <w:pPr>
              <w:jc w:val="center"/>
              <w:rPr>
                <w:b/>
                <w:bCs/>
              </w:rPr>
            </w:pPr>
            <w:r w:rsidRPr="00DE6F68">
              <w:rPr>
                <w:b/>
                <w:bCs/>
                <w:sz w:val="22"/>
                <w:szCs w:val="22"/>
              </w:rPr>
              <w:t>Pārbau-dītā platība (ha)</w:t>
            </w:r>
          </w:p>
        </w:tc>
        <w:tc>
          <w:tcPr>
            <w:tcW w:w="761" w:type="pct"/>
            <w:vAlign w:val="bottom"/>
          </w:tcPr>
          <w:p w14:paraId="115179AD" w14:textId="77777777" w:rsidR="00950A60" w:rsidRPr="00DE6F68" w:rsidRDefault="00950A60" w:rsidP="00531DF4">
            <w:pPr>
              <w:jc w:val="center"/>
              <w:rPr>
                <w:b/>
                <w:bCs/>
              </w:rPr>
            </w:pPr>
            <w:r w:rsidRPr="00DE6F68">
              <w:rPr>
                <w:b/>
                <w:bCs/>
                <w:sz w:val="22"/>
                <w:szCs w:val="22"/>
              </w:rPr>
              <w:t>Vidējais pārbaužu skaits vienā audzē</w:t>
            </w:r>
            <w:r w:rsidRPr="00DE6F68">
              <w:rPr>
                <w:b/>
                <w:bCs/>
                <w:sz w:val="22"/>
                <w:szCs w:val="22"/>
              </w:rPr>
              <w:softHyphen/>
              <w:t>šanas vietā</w:t>
            </w:r>
          </w:p>
        </w:tc>
        <w:tc>
          <w:tcPr>
            <w:tcW w:w="757" w:type="pct"/>
            <w:vAlign w:val="bottom"/>
          </w:tcPr>
          <w:p w14:paraId="7DB5970B" w14:textId="77777777" w:rsidR="00950A60" w:rsidRPr="00DE6F68" w:rsidRDefault="00950A60" w:rsidP="00531DF4">
            <w:pPr>
              <w:jc w:val="center"/>
              <w:rPr>
                <w:b/>
                <w:bCs/>
              </w:rPr>
            </w:pPr>
            <w:r w:rsidRPr="00DE6F68">
              <w:rPr>
                <w:b/>
                <w:bCs/>
                <w:sz w:val="22"/>
                <w:szCs w:val="22"/>
              </w:rPr>
              <w:t>Vidējā vienas audzē</w:t>
            </w:r>
            <w:r w:rsidRPr="00DE6F68">
              <w:rPr>
                <w:b/>
                <w:bCs/>
                <w:sz w:val="22"/>
                <w:szCs w:val="22"/>
              </w:rPr>
              <w:softHyphen/>
              <w:t>šanas vietas pārbaudītā platība (ha)</w:t>
            </w:r>
          </w:p>
        </w:tc>
      </w:tr>
      <w:tr w:rsidR="00950A60" w:rsidRPr="00DE6F68" w14:paraId="3210EEE9" w14:textId="77777777" w:rsidTr="00461D8D">
        <w:trPr>
          <w:trHeight w:val="255"/>
        </w:trPr>
        <w:tc>
          <w:tcPr>
            <w:tcW w:w="1197" w:type="pct"/>
            <w:noWrap/>
            <w:vAlign w:val="bottom"/>
          </w:tcPr>
          <w:p w14:paraId="08E5959B" w14:textId="77777777" w:rsidR="00950A60" w:rsidRPr="00DE6F68" w:rsidRDefault="00950A60" w:rsidP="00531DF4">
            <w:r w:rsidRPr="00DE6F68">
              <w:t>Dekoratīvie koki un krūmi</w:t>
            </w:r>
          </w:p>
        </w:tc>
        <w:tc>
          <w:tcPr>
            <w:tcW w:w="871" w:type="pct"/>
            <w:noWrap/>
            <w:vAlign w:val="bottom"/>
          </w:tcPr>
          <w:p w14:paraId="6AA912C1" w14:textId="77777777" w:rsidR="00950A60" w:rsidRPr="00DE6F68" w:rsidRDefault="00950A60" w:rsidP="00531DF4">
            <w:pPr>
              <w:jc w:val="center"/>
            </w:pPr>
            <w:r w:rsidRPr="00DE6F68">
              <w:t>110</w:t>
            </w:r>
          </w:p>
        </w:tc>
        <w:tc>
          <w:tcPr>
            <w:tcW w:w="761" w:type="pct"/>
            <w:noWrap/>
            <w:vAlign w:val="bottom"/>
          </w:tcPr>
          <w:p w14:paraId="73415FD6" w14:textId="77777777" w:rsidR="00950A60" w:rsidRPr="00DE6F68" w:rsidRDefault="00950A60" w:rsidP="00531DF4">
            <w:pPr>
              <w:jc w:val="center"/>
            </w:pPr>
            <w:r w:rsidRPr="00DE6F68">
              <w:t>210</w:t>
            </w:r>
          </w:p>
        </w:tc>
        <w:tc>
          <w:tcPr>
            <w:tcW w:w="653" w:type="pct"/>
            <w:noWrap/>
            <w:vAlign w:val="bottom"/>
          </w:tcPr>
          <w:p w14:paraId="2E0679E6" w14:textId="77777777" w:rsidR="00950A60" w:rsidRPr="00DE6F68" w:rsidRDefault="00950A60" w:rsidP="00531DF4">
            <w:pPr>
              <w:jc w:val="right"/>
            </w:pPr>
            <w:r w:rsidRPr="00DE6F68">
              <w:t>48,71</w:t>
            </w:r>
          </w:p>
        </w:tc>
        <w:tc>
          <w:tcPr>
            <w:tcW w:w="761" w:type="pct"/>
            <w:noWrap/>
            <w:vAlign w:val="bottom"/>
          </w:tcPr>
          <w:p w14:paraId="497F286C" w14:textId="77777777" w:rsidR="00950A60" w:rsidRPr="00DE6F68" w:rsidRDefault="00950A60" w:rsidP="00531DF4">
            <w:pPr>
              <w:jc w:val="center"/>
            </w:pPr>
            <w:r w:rsidRPr="00DE6F68">
              <w:t>1,91</w:t>
            </w:r>
          </w:p>
        </w:tc>
        <w:tc>
          <w:tcPr>
            <w:tcW w:w="757" w:type="pct"/>
            <w:noWrap/>
            <w:vAlign w:val="bottom"/>
          </w:tcPr>
          <w:p w14:paraId="2E3E9618" w14:textId="77777777" w:rsidR="00950A60" w:rsidRPr="00DE6F68" w:rsidRDefault="00950A60" w:rsidP="00531DF4">
            <w:pPr>
              <w:jc w:val="center"/>
            </w:pPr>
            <w:r w:rsidRPr="00DE6F68">
              <w:t>0,44</w:t>
            </w:r>
          </w:p>
        </w:tc>
      </w:tr>
      <w:tr w:rsidR="00950A60" w:rsidRPr="00DE6F68" w14:paraId="714FD9B2" w14:textId="77777777" w:rsidTr="00461D8D">
        <w:trPr>
          <w:trHeight w:val="255"/>
        </w:trPr>
        <w:tc>
          <w:tcPr>
            <w:tcW w:w="1197" w:type="pct"/>
            <w:noWrap/>
            <w:vAlign w:val="bottom"/>
          </w:tcPr>
          <w:p w14:paraId="4EAA3277" w14:textId="77777777" w:rsidR="00950A60" w:rsidRPr="00DE6F68" w:rsidRDefault="00950A60" w:rsidP="00531DF4">
            <w:r w:rsidRPr="00DE6F68">
              <w:t>Plūmes, ķirši</w:t>
            </w:r>
          </w:p>
        </w:tc>
        <w:tc>
          <w:tcPr>
            <w:tcW w:w="871" w:type="pct"/>
            <w:noWrap/>
            <w:vAlign w:val="bottom"/>
          </w:tcPr>
          <w:p w14:paraId="725EE68E" w14:textId="77777777" w:rsidR="00950A60" w:rsidRPr="00DE6F68" w:rsidRDefault="00950A60" w:rsidP="00531DF4">
            <w:pPr>
              <w:jc w:val="center"/>
            </w:pPr>
            <w:r w:rsidRPr="00DE6F68">
              <w:t>67</w:t>
            </w:r>
          </w:p>
        </w:tc>
        <w:tc>
          <w:tcPr>
            <w:tcW w:w="761" w:type="pct"/>
            <w:noWrap/>
            <w:vAlign w:val="bottom"/>
          </w:tcPr>
          <w:p w14:paraId="3DBFC1EF" w14:textId="77777777" w:rsidR="00950A60" w:rsidRPr="00DE6F68" w:rsidRDefault="00950A60" w:rsidP="00531DF4">
            <w:pPr>
              <w:jc w:val="center"/>
            </w:pPr>
            <w:r w:rsidRPr="00DE6F68">
              <w:t>146</w:t>
            </w:r>
          </w:p>
        </w:tc>
        <w:tc>
          <w:tcPr>
            <w:tcW w:w="653" w:type="pct"/>
            <w:noWrap/>
            <w:vAlign w:val="bottom"/>
          </w:tcPr>
          <w:p w14:paraId="007FBA7B" w14:textId="77777777" w:rsidR="00950A60" w:rsidRPr="00DE6F68" w:rsidRDefault="00950A60" w:rsidP="00531DF4">
            <w:pPr>
              <w:jc w:val="right"/>
            </w:pPr>
            <w:r w:rsidRPr="00DE6F68">
              <w:t>11,74</w:t>
            </w:r>
          </w:p>
        </w:tc>
        <w:tc>
          <w:tcPr>
            <w:tcW w:w="761" w:type="pct"/>
            <w:noWrap/>
            <w:vAlign w:val="bottom"/>
          </w:tcPr>
          <w:p w14:paraId="3F21AD31" w14:textId="77777777" w:rsidR="00950A60" w:rsidRPr="00DE6F68" w:rsidRDefault="00950A60" w:rsidP="00531DF4">
            <w:pPr>
              <w:jc w:val="center"/>
            </w:pPr>
            <w:r w:rsidRPr="00DE6F68">
              <w:t>2,18</w:t>
            </w:r>
          </w:p>
        </w:tc>
        <w:tc>
          <w:tcPr>
            <w:tcW w:w="757" w:type="pct"/>
            <w:noWrap/>
            <w:vAlign w:val="bottom"/>
          </w:tcPr>
          <w:p w14:paraId="09FE0699" w14:textId="77777777" w:rsidR="00950A60" w:rsidRPr="00DE6F68" w:rsidRDefault="00950A60" w:rsidP="00531DF4">
            <w:pPr>
              <w:jc w:val="center"/>
            </w:pPr>
            <w:r w:rsidRPr="00DE6F68">
              <w:t>0,18</w:t>
            </w:r>
          </w:p>
        </w:tc>
      </w:tr>
      <w:tr w:rsidR="00950A60" w:rsidRPr="00DE6F68" w14:paraId="5793B5B7" w14:textId="77777777" w:rsidTr="00461D8D">
        <w:trPr>
          <w:trHeight w:val="255"/>
        </w:trPr>
        <w:tc>
          <w:tcPr>
            <w:tcW w:w="1197" w:type="pct"/>
            <w:noWrap/>
            <w:vAlign w:val="bottom"/>
          </w:tcPr>
          <w:p w14:paraId="1F5F71C2" w14:textId="77777777" w:rsidR="00950A60" w:rsidRPr="00DE6F68" w:rsidRDefault="00950A60" w:rsidP="00531DF4">
            <w:r w:rsidRPr="00DE6F68">
              <w:t>Ābeles, bumbieres</w:t>
            </w:r>
          </w:p>
        </w:tc>
        <w:tc>
          <w:tcPr>
            <w:tcW w:w="871" w:type="pct"/>
            <w:noWrap/>
            <w:vAlign w:val="bottom"/>
          </w:tcPr>
          <w:p w14:paraId="2B9BEF20" w14:textId="77777777" w:rsidR="00950A60" w:rsidRPr="00DE6F68" w:rsidRDefault="00950A60" w:rsidP="00531DF4">
            <w:pPr>
              <w:jc w:val="center"/>
            </w:pPr>
            <w:r w:rsidRPr="00DE6F68">
              <w:t>69</w:t>
            </w:r>
          </w:p>
        </w:tc>
        <w:tc>
          <w:tcPr>
            <w:tcW w:w="761" w:type="pct"/>
            <w:noWrap/>
            <w:vAlign w:val="bottom"/>
          </w:tcPr>
          <w:p w14:paraId="18317BB0" w14:textId="77777777" w:rsidR="00950A60" w:rsidRPr="00DE6F68" w:rsidRDefault="00950A60" w:rsidP="00531DF4">
            <w:pPr>
              <w:jc w:val="center"/>
            </w:pPr>
            <w:r w:rsidRPr="00DE6F68">
              <w:t>145</w:t>
            </w:r>
          </w:p>
        </w:tc>
        <w:tc>
          <w:tcPr>
            <w:tcW w:w="653" w:type="pct"/>
            <w:noWrap/>
            <w:vAlign w:val="bottom"/>
          </w:tcPr>
          <w:p w14:paraId="3D62D957" w14:textId="77777777" w:rsidR="00950A60" w:rsidRPr="00DE6F68" w:rsidRDefault="00950A60" w:rsidP="00531DF4">
            <w:pPr>
              <w:jc w:val="right"/>
            </w:pPr>
            <w:r w:rsidRPr="00DE6F68">
              <w:t>37,42</w:t>
            </w:r>
          </w:p>
        </w:tc>
        <w:tc>
          <w:tcPr>
            <w:tcW w:w="761" w:type="pct"/>
            <w:noWrap/>
            <w:vAlign w:val="bottom"/>
          </w:tcPr>
          <w:p w14:paraId="1438C69C" w14:textId="77777777" w:rsidR="00950A60" w:rsidRPr="00DE6F68" w:rsidRDefault="00950A60" w:rsidP="00531DF4">
            <w:pPr>
              <w:jc w:val="center"/>
            </w:pPr>
            <w:r w:rsidRPr="00DE6F68">
              <w:t>2,10</w:t>
            </w:r>
          </w:p>
        </w:tc>
        <w:tc>
          <w:tcPr>
            <w:tcW w:w="757" w:type="pct"/>
            <w:noWrap/>
            <w:vAlign w:val="bottom"/>
          </w:tcPr>
          <w:p w14:paraId="612806A4" w14:textId="77777777" w:rsidR="00950A60" w:rsidRPr="00DE6F68" w:rsidRDefault="00950A60" w:rsidP="00531DF4">
            <w:pPr>
              <w:jc w:val="center"/>
            </w:pPr>
            <w:r w:rsidRPr="00DE6F68">
              <w:t>0,54</w:t>
            </w:r>
          </w:p>
        </w:tc>
      </w:tr>
      <w:tr w:rsidR="00950A60" w:rsidRPr="00DE6F68" w14:paraId="5B27F15C" w14:textId="77777777" w:rsidTr="00461D8D">
        <w:trPr>
          <w:trHeight w:val="255"/>
        </w:trPr>
        <w:tc>
          <w:tcPr>
            <w:tcW w:w="1197" w:type="pct"/>
            <w:noWrap/>
            <w:vAlign w:val="bottom"/>
          </w:tcPr>
          <w:p w14:paraId="58AF1C26" w14:textId="77777777" w:rsidR="00950A60" w:rsidRPr="00DE6F68" w:rsidRDefault="00950A60" w:rsidP="00531DF4">
            <w:r w:rsidRPr="00DE6F68">
              <w:t>Jāņogas, upenes, ērkšķogas</w:t>
            </w:r>
          </w:p>
        </w:tc>
        <w:tc>
          <w:tcPr>
            <w:tcW w:w="871" w:type="pct"/>
            <w:noWrap/>
            <w:vAlign w:val="bottom"/>
          </w:tcPr>
          <w:p w14:paraId="50D7C282" w14:textId="77777777" w:rsidR="00950A60" w:rsidRPr="00DE6F68" w:rsidRDefault="00950A60" w:rsidP="00531DF4">
            <w:pPr>
              <w:jc w:val="center"/>
            </w:pPr>
            <w:r w:rsidRPr="00DE6F68">
              <w:t>55</w:t>
            </w:r>
          </w:p>
        </w:tc>
        <w:tc>
          <w:tcPr>
            <w:tcW w:w="761" w:type="pct"/>
            <w:noWrap/>
            <w:vAlign w:val="bottom"/>
          </w:tcPr>
          <w:p w14:paraId="004DD3DD" w14:textId="77777777" w:rsidR="00950A60" w:rsidRPr="00DE6F68" w:rsidRDefault="00950A60" w:rsidP="00531DF4">
            <w:pPr>
              <w:jc w:val="center"/>
            </w:pPr>
            <w:r w:rsidRPr="00DE6F68">
              <w:t>99</w:t>
            </w:r>
          </w:p>
        </w:tc>
        <w:tc>
          <w:tcPr>
            <w:tcW w:w="653" w:type="pct"/>
            <w:noWrap/>
            <w:vAlign w:val="bottom"/>
          </w:tcPr>
          <w:p w14:paraId="44C58892" w14:textId="77777777" w:rsidR="00950A60" w:rsidRPr="00DE6F68" w:rsidRDefault="00950A60" w:rsidP="00531DF4">
            <w:pPr>
              <w:jc w:val="right"/>
            </w:pPr>
            <w:r w:rsidRPr="00DE6F68">
              <w:t>5,05</w:t>
            </w:r>
          </w:p>
        </w:tc>
        <w:tc>
          <w:tcPr>
            <w:tcW w:w="761" w:type="pct"/>
            <w:noWrap/>
            <w:vAlign w:val="bottom"/>
          </w:tcPr>
          <w:p w14:paraId="69152739" w14:textId="77777777" w:rsidR="00950A60" w:rsidRPr="00DE6F68" w:rsidRDefault="00950A60" w:rsidP="00531DF4">
            <w:pPr>
              <w:jc w:val="center"/>
            </w:pPr>
            <w:r w:rsidRPr="00DE6F68">
              <w:t>1,80</w:t>
            </w:r>
          </w:p>
        </w:tc>
        <w:tc>
          <w:tcPr>
            <w:tcW w:w="757" w:type="pct"/>
            <w:noWrap/>
            <w:vAlign w:val="bottom"/>
          </w:tcPr>
          <w:p w14:paraId="6B8EAA4B" w14:textId="77777777" w:rsidR="00950A60" w:rsidRPr="00DE6F68" w:rsidRDefault="00950A60" w:rsidP="00531DF4">
            <w:pPr>
              <w:jc w:val="center"/>
            </w:pPr>
            <w:r w:rsidRPr="00DE6F68">
              <w:t>0,09</w:t>
            </w:r>
          </w:p>
        </w:tc>
      </w:tr>
      <w:tr w:rsidR="00950A60" w:rsidRPr="00DE6F68" w14:paraId="2C1E6174" w14:textId="77777777" w:rsidTr="00461D8D">
        <w:trPr>
          <w:trHeight w:val="255"/>
        </w:trPr>
        <w:tc>
          <w:tcPr>
            <w:tcW w:w="1197" w:type="pct"/>
            <w:noWrap/>
            <w:vAlign w:val="bottom"/>
          </w:tcPr>
          <w:p w14:paraId="266348D7" w14:textId="77777777" w:rsidR="00950A60" w:rsidRPr="00DE6F68" w:rsidRDefault="00950A60" w:rsidP="00531DF4">
            <w:r w:rsidRPr="00DE6F68">
              <w:t>Avenes, kazenes</w:t>
            </w:r>
          </w:p>
        </w:tc>
        <w:tc>
          <w:tcPr>
            <w:tcW w:w="871" w:type="pct"/>
            <w:noWrap/>
            <w:vAlign w:val="bottom"/>
          </w:tcPr>
          <w:p w14:paraId="49EE2198" w14:textId="77777777" w:rsidR="00950A60" w:rsidRPr="00DE6F68" w:rsidRDefault="00950A60" w:rsidP="00531DF4">
            <w:pPr>
              <w:jc w:val="center"/>
            </w:pPr>
            <w:r w:rsidRPr="00DE6F68">
              <w:t>50</w:t>
            </w:r>
          </w:p>
        </w:tc>
        <w:tc>
          <w:tcPr>
            <w:tcW w:w="761" w:type="pct"/>
            <w:noWrap/>
            <w:vAlign w:val="bottom"/>
          </w:tcPr>
          <w:p w14:paraId="4F8B949E" w14:textId="77777777" w:rsidR="00950A60" w:rsidRPr="00DE6F68" w:rsidRDefault="00950A60" w:rsidP="00531DF4">
            <w:pPr>
              <w:jc w:val="center"/>
            </w:pPr>
            <w:r w:rsidRPr="00DE6F68">
              <w:t>74</w:t>
            </w:r>
          </w:p>
        </w:tc>
        <w:tc>
          <w:tcPr>
            <w:tcW w:w="653" w:type="pct"/>
            <w:noWrap/>
            <w:vAlign w:val="bottom"/>
          </w:tcPr>
          <w:p w14:paraId="38D1476B" w14:textId="77777777" w:rsidR="00950A60" w:rsidRPr="00DE6F68" w:rsidRDefault="00950A60" w:rsidP="00531DF4">
            <w:pPr>
              <w:jc w:val="right"/>
            </w:pPr>
            <w:r w:rsidRPr="00DE6F68">
              <w:t>22,95</w:t>
            </w:r>
          </w:p>
        </w:tc>
        <w:tc>
          <w:tcPr>
            <w:tcW w:w="761" w:type="pct"/>
            <w:noWrap/>
            <w:vAlign w:val="bottom"/>
          </w:tcPr>
          <w:p w14:paraId="4FAD9B6D" w14:textId="77777777" w:rsidR="00950A60" w:rsidRPr="00DE6F68" w:rsidRDefault="00950A60" w:rsidP="00531DF4">
            <w:pPr>
              <w:jc w:val="center"/>
            </w:pPr>
            <w:r w:rsidRPr="00DE6F68">
              <w:t>1,48</w:t>
            </w:r>
          </w:p>
        </w:tc>
        <w:tc>
          <w:tcPr>
            <w:tcW w:w="757" w:type="pct"/>
            <w:noWrap/>
            <w:vAlign w:val="bottom"/>
          </w:tcPr>
          <w:p w14:paraId="52309058" w14:textId="77777777" w:rsidR="00950A60" w:rsidRPr="00DE6F68" w:rsidRDefault="00950A60" w:rsidP="00531DF4">
            <w:pPr>
              <w:jc w:val="center"/>
            </w:pPr>
            <w:r w:rsidRPr="00DE6F68">
              <w:t>0,46</w:t>
            </w:r>
          </w:p>
        </w:tc>
      </w:tr>
      <w:tr w:rsidR="00950A60" w:rsidRPr="00DE6F68" w14:paraId="3B29BC6F" w14:textId="77777777" w:rsidTr="00461D8D">
        <w:trPr>
          <w:trHeight w:val="255"/>
        </w:trPr>
        <w:tc>
          <w:tcPr>
            <w:tcW w:w="1197" w:type="pct"/>
            <w:noWrap/>
            <w:vAlign w:val="bottom"/>
          </w:tcPr>
          <w:p w14:paraId="248D5EAF" w14:textId="77777777" w:rsidR="00950A60" w:rsidRPr="00DE6F68" w:rsidRDefault="00950A60" w:rsidP="00531DF4">
            <w:r w:rsidRPr="00DE6F68">
              <w:t>Dekoratīvie augi siltumnīcās</w:t>
            </w:r>
          </w:p>
        </w:tc>
        <w:tc>
          <w:tcPr>
            <w:tcW w:w="871" w:type="pct"/>
            <w:noWrap/>
            <w:vAlign w:val="bottom"/>
          </w:tcPr>
          <w:p w14:paraId="5E76143F" w14:textId="77777777" w:rsidR="00950A60" w:rsidRPr="00DE6F68" w:rsidRDefault="00950A60" w:rsidP="00531DF4">
            <w:pPr>
              <w:jc w:val="center"/>
            </w:pPr>
            <w:r w:rsidRPr="00DE6F68">
              <w:t>54</w:t>
            </w:r>
          </w:p>
        </w:tc>
        <w:tc>
          <w:tcPr>
            <w:tcW w:w="761" w:type="pct"/>
            <w:noWrap/>
            <w:vAlign w:val="bottom"/>
          </w:tcPr>
          <w:p w14:paraId="72F3A953" w14:textId="77777777" w:rsidR="00950A60" w:rsidRPr="00DE6F68" w:rsidRDefault="00950A60" w:rsidP="00531DF4">
            <w:pPr>
              <w:jc w:val="center"/>
            </w:pPr>
            <w:r w:rsidRPr="00DE6F68">
              <w:t>56</w:t>
            </w:r>
          </w:p>
        </w:tc>
        <w:tc>
          <w:tcPr>
            <w:tcW w:w="653" w:type="pct"/>
            <w:noWrap/>
            <w:vAlign w:val="bottom"/>
          </w:tcPr>
          <w:p w14:paraId="08B3B956" w14:textId="77777777" w:rsidR="00950A60" w:rsidRPr="00DE6F68" w:rsidRDefault="00950A60" w:rsidP="00531DF4">
            <w:pPr>
              <w:jc w:val="right"/>
            </w:pPr>
            <w:r w:rsidRPr="00DE6F68">
              <w:t>4,57</w:t>
            </w:r>
          </w:p>
        </w:tc>
        <w:tc>
          <w:tcPr>
            <w:tcW w:w="761" w:type="pct"/>
            <w:noWrap/>
            <w:vAlign w:val="bottom"/>
          </w:tcPr>
          <w:p w14:paraId="71D9C62C" w14:textId="77777777" w:rsidR="00950A60" w:rsidRPr="00DE6F68" w:rsidRDefault="00950A60" w:rsidP="00531DF4">
            <w:pPr>
              <w:jc w:val="center"/>
            </w:pPr>
            <w:r w:rsidRPr="00DE6F68">
              <w:t>1,04</w:t>
            </w:r>
          </w:p>
        </w:tc>
        <w:tc>
          <w:tcPr>
            <w:tcW w:w="757" w:type="pct"/>
            <w:noWrap/>
            <w:vAlign w:val="bottom"/>
          </w:tcPr>
          <w:p w14:paraId="4A946D16" w14:textId="77777777" w:rsidR="00950A60" w:rsidRPr="00DE6F68" w:rsidRDefault="00950A60" w:rsidP="00531DF4">
            <w:pPr>
              <w:jc w:val="center"/>
            </w:pPr>
            <w:r w:rsidRPr="00DE6F68">
              <w:t>0,08</w:t>
            </w:r>
          </w:p>
        </w:tc>
      </w:tr>
      <w:tr w:rsidR="00950A60" w:rsidRPr="00DE6F68" w14:paraId="2A115C3B" w14:textId="77777777" w:rsidTr="00461D8D">
        <w:trPr>
          <w:trHeight w:val="255"/>
        </w:trPr>
        <w:tc>
          <w:tcPr>
            <w:tcW w:w="1197" w:type="pct"/>
            <w:noWrap/>
            <w:vAlign w:val="bottom"/>
          </w:tcPr>
          <w:p w14:paraId="4B2EC730" w14:textId="77777777" w:rsidR="00950A60" w:rsidRPr="00DE6F68" w:rsidRDefault="00950A60" w:rsidP="00531DF4">
            <w:r w:rsidRPr="00DE6F68">
              <w:t>Zemenes</w:t>
            </w:r>
          </w:p>
        </w:tc>
        <w:tc>
          <w:tcPr>
            <w:tcW w:w="871" w:type="pct"/>
            <w:noWrap/>
            <w:vAlign w:val="bottom"/>
          </w:tcPr>
          <w:p w14:paraId="5C9C669C" w14:textId="77777777" w:rsidR="00950A60" w:rsidRPr="00DE6F68" w:rsidRDefault="00950A60" w:rsidP="00531DF4">
            <w:pPr>
              <w:jc w:val="center"/>
            </w:pPr>
            <w:r w:rsidRPr="00DE6F68">
              <w:t>36</w:t>
            </w:r>
          </w:p>
        </w:tc>
        <w:tc>
          <w:tcPr>
            <w:tcW w:w="761" w:type="pct"/>
            <w:noWrap/>
            <w:vAlign w:val="bottom"/>
          </w:tcPr>
          <w:p w14:paraId="77195745" w14:textId="77777777" w:rsidR="00950A60" w:rsidRPr="00DE6F68" w:rsidRDefault="00950A60" w:rsidP="00531DF4">
            <w:pPr>
              <w:jc w:val="center"/>
            </w:pPr>
            <w:r w:rsidRPr="00DE6F68">
              <w:t>52</w:t>
            </w:r>
          </w:p>
        </w:tc>
        <w:tc>
          <w:tcPr>
            <w:tcW w:w="653" w:type="pct"/>
            <w:noWrap/>
            <w:vAlign w:val="bottom"/>
          </w:tcPr>
          <w:p w14:paraId="2235E1C9" w14:textId="77777777" w:rsidR="00950A60" w:rsidRPr="00DE6F68" w:rsidRDefault="00950A60" w:rsidP="00531DF4">
            <w:pPr>
              <w:jc w:val="right"/>
            </w:pPr>
            <w:r w:rsidRPr="00DE6F68">
              <w:t>13,06</w:t>
            </w:r>
          </w:p>
        </w:tc>
        <w:tc>
          <w:tcPr>
            <w:tcW w:w="761" w:type="pct"/>
            <w:noWrap/>
            <w:vAlign w:val="bottom"/>
          </w:tcPr>
          <w:p w14:paraId="0823AF45" w14:textId="77777777" w:rsidR="00950A60" w:rsidRPr="00DE6F68" w:rsidRDefault="00950A60" w:rsidP="00531DF4">
            <w:pPr>
              <w:jc w:val="center"/>
            </w:pPr>
            <w:r w:rsidRPr="00DE6F68">
              <w:t>1,44</w:t>
            </w:r>
          </w:p>
        </w:tc>
        <w:tc>
          <w:tcPr>
            <w:tcW w:w="757" w:type="pct"/>
            <w:noWrap/>
            <w:vAlign w:val="bottom"/>
          </w:tcPr>
          <w:p w14:paraId="5C0795F9" w14:textId="77777777" w:rsidR="00950A60" w:rsidRPr="00DE6F68" w:rsidRDefault="00950A60" w:rsidP="00531DF4">
            <w:pPr>
              <w:jc w:val="center"/>
            </w:pPr>
            <w:r w:rsidRPr="00DE6F68">
              <w:t>0,36</w:t>
            </w:r>
          </w:p>
        </w:tc>
      </w:tr>
      <w:tr w:rsidR="00950A60" w:rsidRPr="00DE6F68" w14:paraId="40122E80" w14:textId="77777777" w:rsidTr="00461D8D">
        <w:trPr>
          <w:trHeight w:val="255"/>
        </w:trPr>
        <w:tc>
          <w:tcPr>
            <w:tcW w:w="1197" w:type="pct"/>
            <w:noWrap/>
            <w:vAlign w:val="bottom"/>
          </w:tcPr>
          <w:p w14:paraId="770C170D" w14:textId="77777777" w:rsidR="00950A60" w:rsidRPr="00DE6F68" w:rsidRDefault="00950A60" w:rsidP="00531DF4">
            <w:r w:rsidRPr="00DE6F68">
              <w:t>Meža stādāmais materiāls</w:t>
            </w:r>
          </w:p>
        </w:tc>
        <w:tc>
          <w:tcPr>
            <w:tcW w:w="871" w:type="pct"/>
            <w:noWrap/>
            <w:vAlign w:val="bottom"/>
          </w:tcPr>
          <w:p w14:paraId="25DD42D6" w14:textId="77777777" w:rsidR="00950A60" w:rsidRPr="00DE6F68" w:rsidRDefault="00950A60" w:rsidP="00531DF4">
            <w:pPr>
              <w:jc w:val="center"/>
            </w:pPr>
            <w:r w:rsidRPr="00DE6F68">
              <w:t>34</w:t>
            </w:r>
          </w:p>
        </w:tc>
        <w:tc>
          <w:tcPr>
            <w:tcW w:w="761" w:type="pct"/>
            <w:noWrap/>
            <w:vAlign w:val="bottom"/>
          </w:tcPr>
          <w:p w14:paraId="3459E1FC" w14:textId="77777777" w:rsidR="00950A60" w:rsidRPr="00DE6F68" w:rsidRDefault="00950A60" w:rsidP="00531DF4">
            <w:pPr>
              <w:jc w:val="center"/>
            </w:pPr>
            <w:r w:rsidRPr="00DE6F68">
              <w:t>50</w:t>
            </w:r>
          </w:p>
        </w:tc>
        <w:tc>
          <w:tcPr>
            <w:tcW w:w="653" w:type="pct"/>
            <w:noWrap/>
            <w:vAlign w:val="bottom"/>
          </w:tcPr>
          <w:p w14:paraId="773F5D01" w14:textId="77777777" w:rsidR="00950A60" w:rsidRPr="00DE6F68" w:rsidRDefault="00950A60" w:rsidP="00531DF4">
            <w:pPr>
              <w:jc w:val="right"/>
            </w:pPr>
            <w:r w:rsidRPr="00DE6F68">
              <w:t>93,74</w:t>
            </w:r>
          </w:p>
        </w:tc>
        <w:tc>
          <w:tcPr>
            <w:tcW w:w="761" w:type="pct"/>
            <w:noWrap/>
            <w:vAlign w:val="bottom"/>
          </w:tcPr>
          <w:p w14:paraId="54DFF51C" w14:textId="77777777" w:rsidR="00950A60" w:rsidRPr="00DE6F68" w:rsidRDefault="00950A60" w:rsidP="00531DF4">
            <w:pPr>
              <w:jc w:val="center"/>
            </w:pPr>
            <w:r w:rsidRPr="00DE6F68">
              <w:t>1,47</w:t>
            </w:r>
          </w:p>
        </w:tc>
        <w:tc>
          <w:tcPr>
            <w:tcW w:w="757" w:type="pct"/>
            <w:noWrap/>
            <w:vAlign w:val="bottom"/>
          </w:tcPr>
          <w:p w14:paraId="2ECB15DB" w14:textId="77777777" w:rsidR="00950A60" w:rsidRPr="00DE6F68" w:rsidRDefault="00950A60" w:rsidP="00531DF4">
            <w:pPr>
              <w:jc w:val="center"/>
            </w:pPr>
            <w:r w:rsidRPr="00DE6F68">
              <w:t>2,76</w:t>
            </w:r>
          </w:p>
        </w:tc>
      </w:tr>
      <w:tr w:rsidR="00950A60" w:rsidRPr="00DE6F68" w14:paraId="4C956774" w14:textId="77777777" w:rsidTr="00461D8D">
        <w:trPr>
          <w:trHeight w:val="255"/>
        </w:trPr>
        <w:tc>
          <w:tcPr>
            <w:tcW w:w="1197" w:type="pct"/>
            <w:noWrap/>
            <w:vAlign w:val="bottom"/>
          </w:tcPr>
          <w:p w14:paraId="148ECA55" w14:textId="77777777" w:rsidR="00950A60" w:rsidRPr="00DE6F68" w:rsidRDefault="00950A60" w:rsidP="00531DF4">
            <w:r w:rsidRPr="00DE6F68">
              <w:t>Tomātu stādi</w:t>
            </w:r>
          </w:p>
        </w:tc>
        <w:tc>
          <w:tcPr>
            <w:tcW w:w="871" w:type="pct"/>
            <w:noWrap/>
            <w:vAlign w:val="bottom"/>
          </w:tcPr>
          <w:p w14:paraId="44F4CC96" w14:textId="77777777" w:rsidR="00950A60" w:rsidRPr="00DE6F68" w:rsidRDefault="00950A60" w:rsidP="00531DF4">
            <w:pPr>
              <w:jc w:val="center"/>
            </w:pPr>
            <w:r w:rsidRPr="00DE6F68">
              <w:t>29</w:t>
            </w:r>
          </w:p>
        </w:tc>
        <w:tc>
          <w:tcPr>
            <w:tcW w:w="761" w:type="pct"/>
            <w:noWrap/>
            <w:vAlign w:val="bottom"/>
          </w:tcPr>
          <w:p w14:paraId="7E5968AF" w14:textId="77777777" w:rsidR="00950A60" w:rsidRPr="00DE6F68" w:rsidRDefault="00950A60" w:rsidP="00531DF4">
            <w:pPr>
              <w:jc w:val="center"/>
            </w:pPr>
            <w:r w:rsidRPr="00DE6F68">
              <w:t>31</w:t>
            </w:r>
          </w:p>
        </w:tc>
        <w:tc>
          <w:tcPr>
            <w:tcW w:w="653" w:type="pct"/>
            <w:noWrap/>
            <w:vAlign w:val="bottom"/>
          </w:tcPr>
          <w:p w14:paraId="47120BBE" w14:textId="77777777" w:rsidR="00950A60" w:rsidRPr="00DE6F68" w:rsidRDefault="00950A60" w:rsidP="00531DF4">
            <w:pPr>
              <w:jc w:val="right"/>
            </w:pPr>
            <w:r w:rsidRPr="00DE6F68">
              <w:t>5,78</w:t>
            </w:r>
          </w:p>
        </w:tc>
        <w:tc>
          <w:tcPr>
            <w:tcW w:w="761" w:type="pct"/>
            <w:noWrap/>
            <w:vAlign w:val="bottom"/>
          </w:tcPr>
          <w:p w14:paraId="1A594FC4" w14:textId="77777777" w:rsidR="00950A60" w:rsidRPr="00DE6F68" w:rsidRDefault="00950A60" w:rsidP="00531DF4">
            <w:pPr>
              <w:jc w:val="center"/>
            </w:pPr>
            <w:r w:rsidRPr="00DE6F68">
              <w:t>1,07</w:t>
            </w:r>
          </w:p>
        </w:tc>
        <w:tc>
          <w:tcPr>
            <w:tcW w:w="757" w:type="pct"/>
            <w:noWrap/>
            <w:vAlign w:val="bottom"/>
          </w:tcPr>
          <w:p w14:paraId="6F55E093" w14:textId="77777777" w:rsidR="00950A60" w:rsidRPr="00DE6F68" w:rsidRDefault="00950A60" w:rsidP="00531DF4">
            <w:pPr>
              <w:jc w:val="center"/>
            </w:pPr>
            <w:r w:rsidRPr="00DE6F68">
              <w:t>0,20</w:t>
            </w:r>
          </w:p>
        </w:tc>
      </w:tr>
      <w:tr w:rsidR="00950A60" w:rsidRPr="00DE6F68" w14:paraId="429FFF6F" w14:textId="77777777" w:rsidTr="00461D8D">
        <w:trPr>
          <w:trHeight w:val="255"/>
        </w:trPr>
        <w:tc>
          <w:tcPr>
            <w:tcW w:w="1197" w:type="pct"/>
            <w:noWrap/>
            <w:vAlign w:val="bottom"/>
          </w:tcPr>
          <w:p w14:paraId="1AAEB751" w14:textId="77777777" w:rsidR="00950A60" w:rsidRPr="00DE6F68" w:rsidRDefault="00950A60" w:rsidP="00531DF4">
            <w:r w:rsidRPr="00DE6F68">
              <w:t>Vīnogulāji</w:t>
            </w:r>
          </w:p>
        </w:tc>
        <w:tc>
          <w:tcPr>
            <w:tcW w:w="871" w:type="pct"/>
            <w:noWrap/>
            <w:vAlign w:val="bottom"/>
          </w:tcPr>
          <w:p w14:paraId="3BBB60AA" w14:textId="77777777" w:rsidR="00950A60" w:rsidRPr="00DE6F68" w:rsidRDefault="00950A60" w:rsidP="00531DF4">
            <w:pPr>
              <w:jc w:val="center"/>
            </w:pPr>
            <w:r w:rsidRPr="00DE6F68">
              <w:t>19</w:t>
            </w:r>
          </w:p>
        </w:tc>
        <w:tc>
          <w:tcPr>
            <w:tcW w:w="761" w:type="pct"/>
            <w:noWrap/>
            <w:vAlign w:val="bottom"/>
          </w:tcPr>
          <w:p w14:paraId="1E78231D" w14:textId="77777777" w:rsidR="00950A60" w:rsidRPr="00DE6F68" w:rsidRDefault="00950A60" w:rsidP="00531DF4">
            <w:pPr>
              <w:jc w:val="center"/>
            </w:pPr>
            <w:r w:rsidRPr="00DE6F68">
              <w:t>28</w:t>
            </w:r>
          </w:p>
        </w:tc>
        <w:tc>
          <w:tcPr>
            <w:tcW w:w="653" w:type="pct"/>
            <w:noWrap/>
            <w:vAlign w:val="bottom"/>
          </w:tcPr>
          <w:p w14:paraId="01E7E2B6" w14:textId="77777777" w:rsidR="00950A60" w:rsidRPr="00DE6F68" w:rsidRDefault="00950A60" w:rsidP="00531DF4">
            <w:pPr>
              <w:jc w:val="right"/>
            </w:pPr>
            <w:r w:rsidRPr="00DE6F68">
              <w:t>1,04</w:t>
            </w:r>
          </w:p>
        </w:tc>
        <w:tc>
          <w:tcPr>
            <w:tcW w:w="761" w:type="pct"/>
            <w:noWrap/>
            <w:vAlign w:val="bottom"/>
          </w:tcPr>
          <w:p w14:paraId="37F1050F" w14:textId="77777777" w:rsidR="00950A60" w:rsidRPr="00DE6F68" w:rsidRDefault="00950A60" w:rsidP="00531DF4">
            <w:pPr>
              <w:jc w:val="center"/>
            </w:pPr>
            <w:r w:rsidRPr="00DE6F68">
              <w:t>1,47</w:t>
            </w:r>
          </w:p>
        </w:tc>
        <w:tc>
          <w:tcPr>
            <w:tcW w:w="757" w:type="pct"/>
            <w:noWrap/>
            <w:vAlign w:val="bottom"/>
          </w:tcPr>
          <w:p w14:paraId="345BD8FC" w14:textId="77777777" w:rsidR="00950A60" w:rsidRPr="00DE6F68" w:rsidRDefault="00950A60" w:rsidP="00531DF4">
            <w:pPr>
              <w:jc w:val="center"/>
            </w:pPr>
            <w:r w:rsidRPr="00DE6F68">
              <w:t>0,05</w:t>
            </w:r>
          </w:p>
        </w:tc>
      </w:tr>
      <w:tr w:rsidR="00950A60" w:rsidRPr="00DE6F68" w14:paraId="19AB8D7E" w14:textId="77777777" w:rsidTr="00461D8D">
        <w:trPr>
          <w:trHeight w:val="255"/>
        </w:trPr>
        <w:tc>
          <w:tcPr>
            <w:tcW w:w="1197" w:type="pct"/>
            <w:noWrap/>
            <w:vAlign w:val="bottom"/>
          </w:tcPr>
          <w:p w14:paraId="0F170E88" w14:textId="77777777" w:rsidR="00950A60" w:rsidRPr="00DE6F68" w:rsidRDefault="00950A60" w:rsidP="00531DF4">
            <w:r w:rsidRPr="00DE6F68">
              <w:t>Sīpolpuķes</w:t>
            </w:r>
          </w:p>
        </w:tc>
        <w:tc>
          <w:tcPr>
            <w:tcW w:w="871" w:type="pct"/>
            <w:noWrap/>
            <w:vAlign w:val="bottom"/>
          </w:tcPr>
          <w:p w14:paraId="02953CA5" w14:textId="77777777" w:rsidR="00950A60" w:rsidRPr="00DE6F68" w:rsidRDefault="00950A60" w:rsidP="00531DF4">
            <w:pPr>
              <w:jc w:val="center"/>
            </w:pPr>
            <w:r w:rsidRPr="00DE6F68">
              <w:t>14</w:t>
            </w:r>
          </w:p>
        </w:tc>
        <w:tc>
          <w:tcPr>
            <w:tcW w:w="761" w:type="pct"/>
            <w:noWrap/>
            <w:vAlign w:val="bottom"/>
          </w:tcPr>
          <w:p w14:paraId="32443320" w14:textId="77777777" w:rsidR="00950A60" w:rsidRPr="00DE6F68" w:rsidRDefault="00950A60" w:rsidP="00531DF4">
            <w:pPr>
              <w:jc w:val="center"/>
            </w:pPr>
            <w:r w:rsidRPr="00DE6F68">
              <w:t>17</w:t>
            </w:r>
          </w:p>
        </w:tc>
        <w:tc>
          <w:tcPr>
            <w:tcW w:w="653" w:type="pct"/>
            <w:noWrap/>
            <w:vAlign w:val="bottom"/>
          </w:tcPr>
          <w:p w14:paraId="7D6A1A68" w14:textId="77777777" w:rsidR="00950A60" w:rsidRPr="00DE6F68" w:rsidRDefault="00950A60" w:rsidP="00531DF4">
            <w:pPr>
              <w:jc w:val="right"/>
            </w:pPr>
            <w:r w:rsidRPr="00DE6F68">
              <w:t>3,62</w:t>
            </w:r>
          </w:p>
        </w:tc>
        <w:tc>
          <w:tcPr>
            <w:tcW w:w="761" w:type="pct"/>
            <w:noWrap/>
            <w:vAlign w:val="bottom"/>
          </w:tcPr>
          <w:p w14:paraId="6A83F912" w14:textId="77777777" w:rsidR="00950A60" w:rsidRPr="00DE6F68" w:rsidRDefault="00950A60" w:rsidP="00531DF4">
            <w:pPr>
              <w:jc w:val="center"/>
            </w:pPr>
            <w:r w:rsidRPr="00DE6F68">
              <w:t>1,21</w:t>
            </w:r>
          </w:p>
        </w:tc>
        <w:tc>
          <w:tcPr>
            <w:tcW w:w="757" w:type="pct"/>
            <w:noWrap/>
            <w:vAlign w:val="bottom"/>
          </w:tcPr>
          <w:p w14:paraId="63F719F4" w14:textId="77777777" w:rsidR="00950A60" w:rsidRPr="00DE6F68" w:rsidRDefault="00950A60" w:rsidP="00531DF4">
            <w:pPr>
              <w:jc w:val="center"/>
            </w:pPr>
            <w:r w:rsidRPr="00DE6F68">
              <w:t>0,26</w:t>
            </w:r>
          </w:p>
        </w:tc>
      </w:tr>
      <w:tr w:rsidR="00950A60" w:rsidRPr="00DE6F68" w14:paraId="264BE81E" w14:textId="77777777" w:rsidTr="00461D8D">
        <w:trPr>
          <w:trHeight w:val="255"/>
        </w:trPr>
        <w:tc>
          <w:tcPr>
            <w:tcW w:w="1197" w:type="pct"/>
            <w:noWrap/>
            <w:vAlign w:val="bottom"/>
          </w:tcPr>
          <w:p w14:paraId="655FEB2B" w14:textId="77777777" w:rsidR="00950A60" w:rsidRPr="00DE6F68" w:rsidRDefault="00950A60" w:rsidP="00531DF4">
            <w:r w:rsidRPr="00DE6F68">
              <w:t>Dzērvenes, zilenes</w:t>
            </w:r>
          </w:p>
        </w:tc>
        <w:tc>
          <w:tcPr>
            <w:tcW w:w="871" w:type="pct"/>
            <w:noWrap/>
            <w:vAlign w:val="bottom"/>
          </w:tcPr>
          <w:p w14:paraId="2BCDCD01" w14:textId="77777777" w:rsidR="00950A60" w:rsidRPr="00DE6F68" w:rsidRDefault="00950A60" w:rsidP="00531DF4">
            <w:pPr>
              <w:jc w:val="center"/>
            </w:pPr>
            <w:r w:rsidRPr="00DE6F68">
              <w:t>8</w:t>
            </w:r>
          </w:p>
        </w:tc>
        <w:tc>
          <w:tcPr>
            <w:tcW w:w="761" w:type="pct"/>
            <w:noWrap/>
            <w:vAlign w:val="bottom"/>
          </w:tcPr>
          <w:p w14:paraId="113E66EC" w14:textId="77777777" w:rsidR="00950A60" w:rsidRPr="00DE6F68" w:rsidRDefault="00950A60" w:rsidP="00531DF4">
            <w:pPr>
              <w:jc w:val="center"/>
            </w:pPr>
            <w:r w:rsidRPr="00DE6F68">
              <w:t>10</w:t>
            </w:r>
          </w:p>
        </w:tc>
        <w:tc>
          <w:tcPr>
            <w:tcW w:w="653" w:type="pct"/>
            <w:noWrap/>
            <w:vAlign w:val="bottom"/>
          </w:tcPr>
          <w:p w14:paraId="21FF311F" w14:textId="77777777" w:rsidR="00950A60" w:rsidRPr="00DE6F68" w:rsidRDefault="00950A60" w:rsidP="00531DF4">
            <w:pPr>
              <w:jc w:val="right"/>
            </w:pPr>
            <w:r w:rsidRPr="00DE6F68">
              <w:t>27,11</w:t>
            </w:r>
          </w:p>
        </w:tc>
        <w:tc>
          <w:tcPr>
            <w:tcW w:w="761" w:type="pct"/>
            <w:noWrap/>
            <w:vAlign w:val="bottom"/>
          </w:tcPr>
          <w:p w14:paraId="560C2D61" w14:textId="77777777" w:rsidR="00950A60" w:rsidRPr="00DE6F68" w:rsidRDefault="00950A60" w:rsidP="00531DF4">
            <w:pPr>
              <w:jc w:val="center"/>
            </w:pPr>
            <w:r w:rsidRPr="00DE6F68">
              <w:t>1,25</w:t>
            </w:r>
          </w:p>
        </w:tc>
        <w:tc>
          <w:tcPr>
            <w:tcW w:w="757" w:type="pct"/>
            <w:noWrap/>
            <w:vAlign w:val="bottom"/>
          </w:tcPr>
          <w:p w14:paraId="2C35C824" w14:textId="77777777" w:rsidR="00950A60" w:rsidRPr="00DE6F68" w:rsidRDefault="00950A60" w:rsidP="00531DF4">
            <w:pPr>
              <w:jc w:val="center"/>
            </w:pPr>
            <w:r w:rsidRPr="00DE6F68">
              <w:t>3,39</w:t>
            </w:r>
          </w:p>
        </w:tc>
      </w:tr>
      <w:tr w:rsidR="00950A60" w:rsidRPr="00DE6F68" w14:paraId="222DDC58" w14:textId="77777777" w:rsidTr="00461D8D">
        <w:trPr>
          <w:trHeight w:val="255"/>
        </w:trPr>
        <w:tc>
          <w:tcPr>
            <w:tcW w:w="1197" w:type="pct"/>
            <w:noWrap/>
            <w:vAlign w:val="bottom"/>
          </w:tcPr>
          <w:p w14:paraId="491494F9" w14:textId="77777777" w:rsidR="00950A60" w:rsidRPr="00DE6F68" w:rsidRDefault="00950A60" w:rsidP="00531DF4">
            <w:r w:rsidRPr="00DE6F68">
              <w:t>Krizantēmu stādi</w:t>
            </w:r>
          </w:p>
        </w:tc>
        <w:tc>
          <w:tcPr>
            <w:tcW w:w="871" w:type="pct"/>
            <w:noWrap/>
            <w:vAlign w:val="bottom"/>
          </w:tcPr>
          <w:p w14:paraId="35A3F8A3" w14:textId="77777777" w:rsidR="00950A60" w:rsidRPr="00DE6F68" w:rsidRDefault="00950A60" w:rsidP="00531DF4">
            <w:pPr>
              <w:jc w:val="center"/>
            </w:pPr>
            <w:r w:rsidRPr="00DE6F68">
              <w:t>7</w:t>
            </w:r>
          </w:p>
        </w:tc>
        <w:tc>
          <w:tcPr>
            <w:tcW w:w="761" w:type="pct"/>
            <w:noWrap/>
            <w:vAlign w:val="bottom"/>
          </w:tcPr>
          <w:p w14:paraId="6E86596F" w14:textId="77777777" w:rsidR="00950A60" w:rsidRPr="00DE6F68" w:rsidRDefault="00950A60" w:rsidP="00531DF4">
            <w:pPr>
              <w:jc w:val="center"/>
            </w:pPr>
            <w:r w:rsidRPr="00DE6F68">
              <w:t>8</w:t>
            </w:r>
          </w:p>
        </w:tc>
        <w:tc>
          <w:tcPr>
            <w:tcW w:w="653" w:type="pct"/>
            <w:noWrap/>
            <w:vAlign w:val="bottom"/>
          </w:tcPr>
          <w:p w14:paraId="3321D775" w14:textId="77777777" w:rsidR="00950A60" w:rsidRPr="00DE6F68" w:rsidRDefault="00950A60" w:rsidP="00531DF4">
            <w:pPr>
              <w:jc w:val="right"/>
            </w:pPr>
            <w:r w:rsidRPr="00DE6F68">
              <w:t>0,21</w:t>
            </w:r>
          </w:p>
        </w:tc>
        <w:tc>
          <w:tcPr>
            <w:tcW w:w="761" w:type="pct"/>
            <w:noWrap/>
            <w:vAlign w:val="bottom"/>
          </w:tcPr>
          <w:p w14:paraId="34537F24" w14:textId="77777777" w:rsidR="00950A60" w:rsidRPr="00DE6F68" w:rsidRDefault="00950A60" w:rsidP="00531DF4">
            <w:pPr>
              <w:jc w:val="center"/>
            </w:pPr>
            <w:r w:rsidRPr="00DE6F68">
              <w:t>1,14</w:t>
            </w:r>
          </w:p>
        </w:tc>
        <w:tc>
          <w:tcPr>
            <w:tcW w:w="757" w:type="pct"/>
            <w:noWrap/>
            <w:vAlign w:val="bottom"/>
          </w:tcPr>
          <w:p w14:paraId="0241678A" w14:textId="77777777" w:rsidR="00950A60" w:rsidRPr="00DE6F68" w:rsidRDefault="00950A60" w:rsidP="00531DF4">
            <w:pPr>
              <w:jc w:val="center"/>
            </w:pPr>
            <w:r w:rsidRPr="00DE6F68">
              <w:t>0,03</w:t>
            </w:r>
          </w:p>
        </w:tc>
      </w:tr>
    </w:tbl>
    <w:p w14:paraId="546AF330" w14:textId="77777777" w:rsidR="00950A60" w:rsidRPr="00DE6F68" w:rsidRDefault="00950A60" w:rsidP="00531DF4">
      <w:pPr>
        <w:ind w:firstLine="720"/>
        <w:jc w:val="both"/>
      </w:pPr>
    </w:p>
    <w:p w14:paraId="26005367" w14:textId="77777777" w:rsidR="00950A60" w:rsidRDefault="00950A60" w:rsidP="00531DF4">
      <w:pPr>
        <w:ind w:firstLine="720"/>
        <w:jc w:val="both"/>
      </w:pPr>
      <w:r w:rsidRPr="00DE6F68">
        <w:t xml:space="preserve">Kopumā 2010.gadā stādu audzēšanas vietas pārbaudītas 275 ha platībā. Vidējā pavairojamā materiāla audzēšanas platība ir maza, tikai divām augu grupām tā pārsniedz hektāru. </w:t>
      </w:r>
    </w:p>
    <w:p w14:paraId="758C5D86" w14:textId="77777777" w:rsidR="00950A60" w:rsidRPr="00DE6F68" w:rsidRDefault="00950A60" w:rsidP="00531DF4">
      <w:pPr>
        <w:ind w:firstLine="720"/>
        <w:jc w:val="both"/>
      </w:pPr>
    </w:p>
    <w:p w14:paraId="24ECC5FB" w14:textId="77777777" w:rsidR="00950A60" w:rsidRPr="00DE6F68" w:rsidRDefault="00950A60" w:rsidP="00531DF4">
      <w:pPr>
        <w:jc w:val="center"/>
        <w:rPr>
          <w:b/>
        </w:rPr>
      </w:pPr>
    </w:p>
    <w:p w14:paraId="2A740208" w14:textId="77777777" w:rsidR="00950A60" w:rsidRPr="00DE6F68" w:rsidRDefault="00950A60" w:rsidP="00531DF4">
      <w:pPr>
        <w:jc w:val="center"/>
        <w:rPr>
          <w:b/>
        </w:rPr>
      </w:pPr>
      <w:r>
        <w:rPr>
          <w:b/>
        </w:rPr>
        <w:t>S</w:t>
      </w:r>
      <w:r w:rsidRPr="00DE6F68">
        <w:rPr>
          <w:b/>
        </w:rPr>
        <w:t>tādāmā un pavairojamā materiāla pārbaudes</w:t>
      </w:r>
    </w:p>
    <w:tbl>
      <w:tblPr>
        <w:tblW w:w="7925" w:type="dxa"/>
        <w:tblInd w:w="103" w:type="dxa"/>
        <w:tblLook w:val="0000" w:firstRow="0" w:lastRow="0" w:firstColumn="0" w:lastColumn="0" w:noHBand="0" w:noVBand="0"/>
      </w:tblPr>
      <w:tblGrid>
        <w:gridCol w:w="4685"/>
        <w:gridCol w:w="1620"/>
        <w:gridCol w:w="1620"/>
      </w:tblGrid>
      <w:tr w:rsidR="00950A60" w:rsidRPr="00DE6F68" w14:paraId="79C5F813" w14:textId="77777777" w:rsidTr="00531DF4">
        <w:trPr>
          <w:trHeight w:val="855"/>
        </w:trPr>
        <w:tc>
          <w:tcPr>
            <w:tcW w:w="4685" w:type="dxa"/>
            <w:tcBorders>
              <w:top w:val="single" w:sz="4" w:space="0" w:color="auto"/>
              <w:left w:val="single" w:sz="4" w:space="0" w:color="auto"/>
              <w:bottom w:val="single" w:sz="4" w:space="0" w:color="auto"/>
              <w:right w:val="single" w:sz="4" w:space="0" w:color="auto"/>
            </w:tcBorders>
            <w:vAlign w:val="bottom"/>
          </w:tcPr>
          <w:p w14:paraId="3F7EAA33" w14:textId="77777777" w:rsidR="00950A60" w:rsidRPr="00DE6F68" w:rsidRDefault="00950A60" w:rsidP="00531DF4">
            <w:pPr>
              <w:rPr>
                <w:b/>
                <w:bCs/>
              </w:rPr>
            </w:pPr>
            <w:r w:rsidRPr="00DE6F68">
              <w:rPr>
                <w:b/>
                <w:bCs/>
                <w:sz w:val="22"/>
                <w:szCs w:val="22"/>
              </w:rPr>
              <w:t>Stādāmā un pavairojamā materiāla grupa</w:t>
            </w:r>
          </w:p>
        </w:tc>
        <w:tc>
          <w:tcPr>
            <w:tcW w:w="1620" w:type="dxa"/>
            <w:tcBorders>
              <w:top w:val="single" w:sz="4" w:space="0" w:color="auto"/>
              <w:left w:val="nil"/>
              <w:bottom w:val="single" w:sz="4" w:space="0" w:color="auto"/>
              <w:right w:val="single" w:sz="4" w:space="0" w:color="auto"/>
            </w:tcBorders>
            <w:vAlign w:val="bottom"/>
          </w:tcPr>
          <w:p w14:paraId="79543054" w14:textId="77777777" w:rsidR="00950A60" w:rsidRPr="00DE6F68" w:rsidRDefault="00950A60" w:rsidP="00531DF4">
            <w:pPr>
              <w:jc w:val="center"/>
              <w:rPr>
                <w:b/>
                <w:bCs/>
              </w:rPr>
            </w:pPr>
            <w:r w:rsidRPr="00DE6F68">
              <w:rPr>
                <w:b/>
                <w:bCs/>
                <w:sz w:val="22"/>
                <w:szCs w:val="22"/>
              </w:rPr>
              <w:t>Pārbaudīto stādaudzētavu skaits</w:t>
            </w:r>
          </w:p>
        </w:tc>
        <w:tc>
          <w:tcPr>
            <w:tcW w:w="1620" w:type="dxa"/>
            <w:tcBorders>
              <w:top w:val="single" w:sz="4" w:space="0" w:color="auto"/>
              <w:left w:val="nil"/>
              <w:bottom w:val="single" w:sz="4" w:space="0" w:color="auto"/>
              <w:right w:val="single" w:sz="4" w:space="0" w:color="auto"/>
            </w:tcBorders>
            <w:vAlign w:val="bottom"/>
          </w:tcPr>
          <w:p w14:paraId="2DCF037F" w14:textId="77777777" w:rsidR="00950A60" w:rsidRPr="00DE6F68" w:rsidRDefault="00950A60" w:rsidP="00531DF4">
            <w:pPr>
              <w:jc w:val="center"/>
              <w:rPr>
                <w:b/>
                <w:bCs/>
              </w:rPr>
            </w:pPr>
            <w:r w:rsidRPr="00DE6F68">
              <w:rPr>
                <w:b/>
                <w:bCs/>
                <w:sz w:val="22"/>
                <w:szCs w:val="22"/>
              </w:rPr>
              <w:t>Pārbaužu skaits</w:t>
            </w:r>
          </w:p>
        </w:tc>
      </w:tr>
      <w:tr w:rsidR="00950A60" w:rsidRPr="00DE6F68" w14:paraId="4B63E427" w14:textId="77777777" w:rsidTr="00531DF4">
        <w:trPr>
          <w:trHeight w:val="300"/>
        </w:trPr>
        <w:tc>
          <w:tcPr>
            <w:tcW w:w="4685" w:type="dxa"/>
            <w:tcBorders>
              <w:top w:val="nil"/>
              <w:left w:val="single" w:sz="4" w:space="0" w:color="auto"/>
              <w:bottom w:val="single" w:sz="4" w:space="0" w:color="auto"/>
              <w:right w:val="single" w:sz="4" w:space="0" w:color="auto"/>
            </w:tcBorders>
            <w:noWrap/>
            <w:vAlign w:val="bottom"/>
          </w:tcPr>
          <w:p w14:paraId="3ACAE20B" w14:textId="77777777" w:rsidR="00950A60" w:rsidRPr="00DE6F68" w:rsidRDefault="00950A60" w:rsidP="00531DF4">
            <w:r w:rsidRPr="00DE6F68">
              <w:rPr>
                <w:sz w:val="22"/>
                <w:szCs w:val="22"/>
              </w:rPr>
              <w:t>ābeles, bumbieres</w:t>
            </w:r>
          </w:p>
        </w:tc>
        <w:tc>
          <w:tcPr>
            <w:tcW w:w="1620" w:type="dxa"/>
            <w:tcBorders>
              <w:top w:val="nil"/>
              <w:left w:val="nil"/>
              <w:bottom w:val="single" w:sz="4" w:space="0" w:color="auto"/>
              <w:right w:val="single" w:sz="4" w:space="0" w:color="auto"/>
            </w:tcBorders>
          </w:tcPr>
          <w:p w14:paraId="144EA4A1" w14:textId="77777777" w:rsidR="00950A60" w:rsidRPr="00DE6F68" w:rsidRDefault="00950A60" w:rsidP="00531DF4">
            <w:pPr>
              <w:jc w:val="center"/>
            </w:pPr>
            <w:r w:rsidRPr="00DE6F68">
              <w:rPr>
                <w:sz w:val="22"/>
                <w:szCs w:val="22"/>
              </w:rPr>
              <w:t>68</w:t>
            </w:r>
          </w:p>
        </w:tc>
        <w:tc>
          <w:tcPr>
            <w:tcW w:w="1620" w:type="dxa"/>
            <w:tcBorders>
              <w:top w:val="nil"/>
              <w:left w:val="nil"/>
              <w:bottom w:val="single" w:sz="4" w:space="0" w:color="auto"/>
              <w:right w:val="single" w:sz="4" w:space="0" w:color="auto"/>
            </w:tcBorders>
          </w:tcPr>
          <w:p w14:paraId="280E65CB" w14:textId="77777777" w:rsidR="00950A60" w:rsidRPr="00DE6F68" w:rsidRDefault="00950A60" w:rsidP="00531DF4">
            <w:pPr>
              <w:jc w:val="center"/>
            </w:pPr>
            <w:r w:rsidRPr="00DE6F68">
              <w:rPr>
                <w:sz w:val="22"/>
                <w:szCs w:val="22"/>
              </w:rPr>
              <w:t>126</w:t>
            </w:r>
          </w:p>
        </w:tc>
      </w:tr>
      <w:tr w:rsidR="00950A60" w:rsidRPr="00DE6F68" w14:paraId="34580463" w14:textId="77777777" w:rsidTr="00531DF4">
        <w:trPr>
          <w:trHeight w:val="300"/>
        </w:trPr>
        <w:tc>
          <w:tcPr>
            <w:tcW w:w="4685" w:type="dxa"/>
            <w:tcBorders>
              <w:top w:val="nil"/>
              <w:left w:val="single" w:sz="4" w:space="0" w:color="auto"/>
              <w:bottom w:val="single" w:sz="4" w:space="0" w:color="auto"/>
              <w:right w:val="single" w:sz="4" w:space="0" w:color="auto"/>
            </w:tcBorders>
            <w:noWrap/>
            <w:vAlign w:val="bottom"/>
          </w:tcPr>
          <w:p w14:paraId="523489FA" w14:textId="77777777" w:rsidR="00950A60" w:rsidRPr="00DE6F68" w:rsidRDefault="00950A60" w:rsidP="00531DF4">
            <w:r w:rsidRPr="00DE6F68">
              <w:rPr>
                <w:sz w:val="22"/>
                <w:szCs w:val="22"/>
              </w:rPr>
              <w:t>plūmes</w:t>
            </w:r>
          </w:p>
        </w:tc>
        <w:tc>
          <w:tcPr>
            <w:tcW w:w="1620" w:type="dxa"/>
            <w:tcBorders>
              <w:top w:val="nil"/>
              <w:left w:val="nil"/>
              <w:bottom w:val="single" w:sz="4" w:space="0" w:color="auto"/>
              <w:right w:val="single" w:sz="4" w:space="0" w:color="auto"/>
            </w:tcBorders>
          </w:tcPr>
          <w:p w14:paraId="449E258B" w14:textId="77777777" w:rsidR="00950A60" w:rsidRPr="00DE6F68" w:rsidRDefault="00950A60" w:rsidP="00531DF4">
            <w:pPr>
              <w:jc w:val="center"/>
            </w:pPr>
            <w:r w:rsidRPr="00DE6F68">
              <w:rPr>
                <w:sz w:val="22"/>
                <w:szCs w:val="22"/>
              </w:rPr>
              <w:t>54</w:t>
            </w:r>
          </w:p>
        </w:tc>
        <w:tc>
          <w:tcPr>
            <w:tcW w:w="1620" w:type="dxa"/>
            <w:tcBorders>
              <w:top w:val="nil"/>
              <w:left w:val="nil"/>
              <w:bottom w:val="single" w:sz="4" w:space="0" w:color="auto"/>
              <w:right w:val="single" w:sz="4" w:space="0" w:color="auto"/>
            </w:tcBorders>
          </w:tcPr>
          <w:p w14:paraId="02132AA7" w14:textId="77777777" w:rsidR="00950A60" w:rsidRPr="00DE6F68" w:rsidRDefault="00950A60" w:rsidP="00531DF4">
            <w:pPr>
              <w:jc w:val="center"/>
            </w:pPr>
            <w:r w:rsidRPr="00DE6F68">
              <w:rPr>
                <w:sz w:val="22"/>
                <w:szCs w:val="22"/>
              </w:rPr>
              <w:t>59</w:t>
            </w:r>
          </w:p>
        </w:tc>
      </w:tr>
      <w:tr w:rsidR="00950A60" w:rsidRPr="00DE6F68" w14:paraId="694992ED" w14:textId="77777777" w:rsidTr="00531DF4">
        <w:trPr>
          <w:trHeight w:val="300"/>
        </w:trPr>
        <w:tc>
          <w:tcPr>
            <w:tcW w:w="4685" w:type="dxa"/>
            <w:tcBorders>
              <w:top w:val="nil"/>
              <w:left w:val="single" w:sz="4" w:space="0" w:color="auto"/>
              <w:bottom w:val="single" w:sz="4" w:space="0" w:color="auto"/>
              <w:right w:val="single" w:sz="4" w:space="0" w:color="auto"/>
            </w:tcBorders>
            <w:noWrap/>
            <w:vAlign w:val="bottom"/>
          </w:tcPr>
          <w:p w14:paraId="2FAD1AE4" w14:textId="77777777" w:rsidR="00950A60" w:rsidRPr="00DE6F68" w:rsidRDefault="00950A60" w:rsidP="00531DF4">
            <w:r w:rsidRPr="00DE6F68">
              <w:rPr>
                <w:sz w:val="22"/>
                <w:szCs w:val="22"/>
              </w:rPr>
              <w:t>upenes, jāņogas</w:t>
            </w:r>
          </w:p>
        </w:tc>
        <w:tc>
          <w:tcPr>
            <w:tcW w:w="1620" w:type="dxa"/>
            <w:tcBorders>
              <w:top w:val="nil"/>
              <w:left w:val="nil"/>
              <w:bottom w:val="single" w:sz="4" w:space="0" w:color="auto"/>
              <w:right w:val="single" w:sz="4" w:space="0" w:color="auto"/>
            </w:tcBorders>
          </w:tcPr>
          <w:p w14:paraId="1EED6DE7" w14:textId="77777777" w:rsidR="00950A60" w:rsidRPr="00DE6F68" w:rsidRDefault="00950A60" w:rsidP="00531DF4">
            <w:pPr>
              <w:jc w:val="center"/>
            </w:pPr>
            <w:r w:rsidRPr="00DE6F68">
              <w:rPr>
                <w:sz w:val="22"/>
                <w:szCs w:val="22"/>
              </w:rPr>
              <w:t>46</w:t>
            </w:r>
          </w:p>
        </w:tc>
        <w:tc>
          <w:tcPr>
            <w:tcW w:w="1620" w:type="dxa"/>
            <w:tcBorders>
              <w:top w:val="nil"/>
              <w:left w:val="nil"/>
              <w:bottom w:val="single" w:sz="4" w:space="0" w:color="auto"/>
              <w:right w:val="single" w:sz="4" w:space="0" w:color="auto"/>
            </w:tcBorders>
          </w:tcPr>
          <w:p w14:paraId="159DFEED" w14:textId="77777777" w:rsidR="00950A60" w:rsidRPr="00DE6F68" w:rsidRDefault="00950A60" w:rsidP="00531DF4">
            <w:pPr>
              <w:jc w:val="center"/>
            </w:pPr>
            <w:r w:rsidRPr="00DE6F68">
              <w:rPr>
                <w:sz w:val="22"/>
                <w:szCs w:val="22"/>
              </w:rPr>
              <w:t>74</w:t>
            </w:r>
          </w:p>
        </w:tc>
      </w:tr>
      <w:tr w:rsidR="00950A60" w:rsidRPr="00DE6F68" w14:paraId="4BC9BCDF" w14:textId="77777777" w:rsidTr="00531DF4">
        <w:trPr>
          <w:trHeight w:val="300"/>
        </w:trPr>
        <w:tc>
          <w:tcPr>
            <w:tcW w:w="4685" w:type="dxa"/>
            <w:tcBorders>
              <w:top w:val="nil"/>
              <w:left w:val="single" w:sz="4" w:space="0" w:color="auto"/>
              <w:bottom w:val="single" w:sz="4" w:space="0" w:color="auto"/>
              <w:right w:val="single" w:sz="4" w:space="0" w:color="auto"/>
            </w:tcBorders>
            <w:noWrap/>
            <w:vAlign w:val="bottom"/>
          </w:tcPr>
          <w:p w14:paraId="46967D37" w14:textId="77777777" w:rsidR="00950A60" w:rsidRPr="00DE6F68" w:rsidRDefault="00950A60" w:rsidP="00531DF4">
            <w:r w:rsidRPr="00DE6F68">
              <w:rPr>
                <w:sz w:val="22"/>
                <w:szCs w:val="22"/>
              </w:rPr>
              <w:t>avenes, kazenes</w:t>
            </w:r>
          </w:p>
        </w:tc>
        <w:tc>
          <w:tcPr>
            <w:tcW w:w="1620" w:type="dxa"/>
            <w:tcBorders>
              <w:top w:val="nil"/>
              <w:left w:val="nil"/>
              <w:bottom w:val="single" w:sz="4" w:space="0" w:color="auto"/>
              <w:right w:val="single" w:sz="4" w:space="0" w:color="auto"/>
            </w:tcBorders>
          </w:tcPr>
          <w:p w14:paraId="164E8F22" w14:textId="77777777" w:rsidR="00950A60" w:rsidRPr="00DE6F68" w:rsidRDefault="00950A60" w:rsidP="00531DF4">
            <w:pPr>
              <w:jc w:val="center"/>
            </w:pPr>
            <w:r w:rsidRPr="00DE6F68">
              <w:rPr>
                <w:sz w:val="22"/>
                <w:szCs w:val="22"/>
              </w:rPr>
              <w:t>42</w:t>
            </w:r>
          </w:p>
        </w:tc>
        <w:tc>
          <w:tcPr>
            <w:tcW w:w="1620" w:type="dxa"/>
            <w:tcBorders>
              <w:top w:val="nil"/>
              <w:left w:val="nil"/>
              <w:bottom w:val="single" w:sz="4" w:space="0" w:color="auto"/>
              <w:right w:val="single" w:sz="4" w:space="0" w:color="auto"/>
            </w:tcBorders>
          </w:tcPr>
          <w:p w14:paraId="5ED5D142" w14:textId="77777777" w:rsidR="00950A60" w:rsidRPr="00DE6F68" w:rsidRDefault="00950A60" w:rsidP="00531DF4">
            <w:pPr>
              <w:jc w:val="center"/>
            </w:pPr>
            <w:r w:rsidRPr="00DE6F68">
              <w:rPr>
                <w:sz w:val="22"/>
                <w:szCs w:val="22"/>
              </w:rPr>
              <w:t>66</w:t>
            </w:r>
          </w:p>
        </w:tc>
      </w:tr>
      <w:tr w:rsidR="00950A60" w:rsidRPr="00DE6F68" w14:paraId="3BBD9A41" w14:textId="77777777" w:rsidTr="00531DF4">
        <w:trPr>
          <w:trHeight w:val="300"/>
        </w:trPr>
        <w:tc>
          <w:tcPr>
            <w:tcW w:w="4685" w:type="dxa"/>
            <w:tcBorders>
              <w:top w:val="nil"/>
              <w:left w:val="single" w:sz="4" w:space="0" w:color="auto"/>
              <w:bottom w:val="single" w:sz="4" w:space="0" w:color="auto"/>
              <w:right w:val="single" w:sz="4" w:space="0" w:color="auto"/>
            </w:tcBorders>
            <w:noWrap/>
            <w:vAlign w:val="bottom"/>
          </w:tcPr>
          <w:p w14:paraId="155FA66F" w14:textId="77777777" w:rsidR="00950A60" w:rsidRPr="00DE6F68" w:rsidRDefault="00950A60" w:rsidP="00531DF4">
            <w:r w:rsidRPr="00DE6F68">
              <w:rPr>
                <w:sz w:val="22"/>
                <w:szCs w:val="22"/>
              </w:rPr>
              <w:t>zemenes</w:t>
            </w:r>
          </w:p>
        </w:tc>
        <w:tc>
          <w:tcPr>
            <w:tcW w:w="1620" w:type="dxa"/>
            <w:tcBorders>
              <w:top w:val="nil"/>
              <w:left w:val="nil"/>
              <w:bottom w:val="single" w:sz="4" w:space="0" w:color="auto"/>
              <w:right w:val="single" w:sz="4" w:space="0" w:color="auto"/>
            </w:tcBorders>
          </w:tcPr>
          <w:p w14:paraId="1180A7A0" w14:textId="77777777" w:rsidR="00950A60" w:rsidRPr="00DE6F68" w:rsidRDefault="00950A60" w:rsidP="00531DF4">
            <w:pPr>
              <w:jc w:val="center"/>
            </w:pPr>
            <w:r w:rsidRPr="00DE6F68">
              <w:rPr>
                <w:sz w:val="22"/>
                <w:szCs w:val="22"/>
              </w:rPr>
              <w:t>44</w:t>
            </w:r>
          </w:p>
        </w:tc>
        <w:tc>
          <w:tcPr>
            <w:tcW w:w="1620" w:type="dxa"/>
            <w:tcBorders>
              <w:top w:val="nil"/>
              <w:left w:val="nil"/>
              <w:bottom w:val="single" w:sz="4" w:space="0" w:color="auto"/>
              <w:right w:val="single" w:sz="4" w:space="0" w:color="auto"/>
            </w:tcBorders>
          </w:tcPr>
          <w:p w14:paraId="0FAB5A8D" w14:textId="77777777" w:rsidR="00950A60" w:rsidRPr="00DE6F68" w:rsidRDefault="00950A60" w:rsidP="00531DF4">
            <w:pPr>
              <w:jc w:val="center"/>
            </w:pPr>
            <w:r w:rsidRPr="00DE6F68">
              <w:rPr>
                <w:sz w:val="22"/>
                <w:szCs w:val="22"/>
              </w:rPr>
              <w:t>61</w:t>
            </w:r>
          </w:p>
        </w:tc>
      </w:tr>
      <w:tr w:rsidR="00950A60" w:rsidRPr="00DE6F68" w14:paraId="61229EE2" w14:textId="77777777" w:rsidTr="00531DF4">
        <w:trPr>
          <w:trHeight w:val="300"/>
        </w:trPr>
        <w:tc>
          <w:tcPr>
            <w:tcW w:w="4685" w:type="dxa"/>
            <w:tcBorders>
              <w:top w:val="nil"/>
              <w:left w:val="single" w:sz="4" w:space="0" w:color="auto"/>
              <w:bottom w:val="single" w:sz="4" w:space="0" w:color="auto"/>
              <w:right w:val="single" w:sz="4" w:space="0" w:color="auto"/>
            </w:tcBorders>
            <w:noWrap/>
            <w:vAlign w:val="bottom"/>
          </w:tcPr>
          <w:p w14:paraId="73D390F1" w14:textId="77777777" w:rsidR="00950A60" w:rsidRPr="00DE6F68" w:rsidRDefault="00950A60" w:rsidP="00531DF4">
            <w:r w:rsidRPr="00DE6F68">
              <w:rPr>
                <w:sz w:val="22"/>
                <w:szCs w:val="22"/>
              </w:rPr>
              <w:t>vīnogas</w:t>
            </w:r>
          </w:p>
        </w:tc>
        <w:tc>
          <w:tcPr>
            <w:tcW w:w="1620" w:type="dxa"/>
            <w:tcBorders>
              <w:top w:val="nil"/>
              <w:left w:val="nil"/>
              <w:bottom w:val="single" w:sz="4" w:space="0" w:color="auto"/>
              <w:right w:val="single" w:sz="4" w:space="0" w:color="auto"/>
            </w:tcBorders>
          </w:tcPr>
          <w:p w14:paraId="166C6BE2" w14:textId="77777777" w:rsidR="00950A60" w:rsidRPr="00DE6F68" w:rsidRDefault="00950A60" w:rsidP="00531DF4">
            <w:pPr>
              <w:jc w:val="center"/>
            </w:pPr>
            <w:r w:rsidRPr="00DE6F68">
              <w:rPr>
                <w:sz w:val="22"/>
                <w:szCs w:val="22"/>
              </w:rPr>
              <w:t>18</w:t>
            </w:r>
          </w:p>
        </w:tc>
        <w:tc>
          <w:tcPr>
            <w:tcW w:w="1620" w:type="dxa"/>
            <w:tcBorders>
              <w:top w:val="nil"/>
              <w:left w:val="nil"/>
              <w:bottom w:val="single" w:sz="4" w:space="0" w:color="auto"/>
              <w:right w:val="single" w:sz="4" w:space="0" w:color="auto"/>
            </w:tcBorders>
          </w:tcPr>
          <w:p w14:paraId="58737A2B" w14:textId="77777777" w:rsidR="00950A60" w:rsidRPr="00DE6F68" w:rsidRDefault="00950A60" w:rsidP="00531DF4">
            <w:pPr>
              <w:jc w:val="center"/>
            </w:pPr>
            <w:r w:rsidRPr="00DE6F68">
              <w:rPr>
                <w:sz w:val="22"/>
                <w:szCs w:val="22"/>
              </w:rPr>
              <w:t>28</w:t>
            </w:r>
          </w:p>
        </w:tc>
      </w:tr>
      <w:tr w:rsidR="00950A60" w:rsidRPr="00DE6F68" w14:paraId="52A1520B" w14:textId="77777777" w:rsidTr="00531DF4">
        <w:trPr>
          <w:trHeight w:val="300"/>
        </w:trPr>
        <w:tc>
          <w:tcPr>
            <w:tcW w:w="4685" w:type="dxa"/>
            <w:tcBorders>
              <w:top w:val="nil"/>
              <w:left w:val="single" w:sz="4" w:space="0" w:color="auto"/>
              <w:bottom w:val="single" w:sz="4" w:space="0" w:color="auto"/>
              <w:right w:val="single" w:sz="4" w:space="0" w:color="auto"/>
            </w:tcBorders>
            <w:noWrap/>
            <w:vAlign w:val="bottom"/>
          </w:tcPr>
          <w:p w14:paraId="08362716" w14:textId="77777777" w:rsidR="00950A60" w:rsidRPr="00DE6F68" w:rsidRDefault="00950A60" w:rsidP="00531DF4">
            <w:r w:rsidRPr="00DE6F68">
              <w:rPr>
                <w:sz w:val="22"/>
                <w:szCs w:val="22"/>
              </w:rPr>
              <w:t>dekoratīvie koki un krūmi</w:t>
            </w:r>
          </w:p>
        </w:tc>
        <w:tc>
          <w:tcPr>
            <w:tcW w:w="1620" w:type="dxa"/>
            <w:tcBorders>
              <w:top w:val="nil"/>
              <w:left w:val="nil"/>
              <w:bottom w:val="single" w:sz="4" w:space="0" w:color="auto"/>
              <w:right w:val="single" w:sz="4" w:space="0" w:color="auto"/>
            </w:tcBorders>
          </w:tcPr>
          <w:p w14:paraId="20862872" w14:textId="77777777" w:rsidR="00950A60" w:rsidRPr="00DE6F68" w:rsidRDefault="00950A60" w:rsidP="00531DF4">
            <w:pPr>
              <w:jc w:val="center"/>
            </w:pPr>
            <w:r w:rsidRPr="00DE6F68">
              <w:rPr>
                <w:sz w:val="22"/>
                <w:szCs w:val="22"/>
              </w:rPr>
              <w:t>98</w:t>
            </w:r>
          </w:p>
        </w:tc>
        <w:tc>
          <w:tcPr>
            <w:tcW w:w="1620" w:type="dxa"/>
            <w:tcBorders>
              <w:top w:val="nil"/>
              <w:left w:val="nil"/>
              <w:bottom w:val="single" w:sz="4" w:space="0" w:color="auto"/>
              <w:right w:val="single" w:sz="4" w:space="0" w:color="auto"/>
            </w:tcBorders>
          </w:tcPr>
          <w:p w14:paraId="55CA72C2" w14:textId="77777777" w:rsidR="00950A60" w:rsidRPr="00DE6F68" w:rsidRDefault="00950A60" w:rsidP="00531DF4">
            <w:pPr>
              <w:jc w:val="center"/>
            </w:pPr>
            <w:r w:rsidRPr="00DE6F68">
              <w:rPr>
                <w:sz w:val="22"/>
                <w:szCs w:val="22"/>
              </w:rPr>
              <w:t>186</w:t>
            </w:r>
          </w:p>
        </w:tc>
      </w:tr>
      <w:tr w:rsidR="00950A60" w:rsidRPr="00DE6F68" w14:paraId="109669CC" w14:textId="77777777" w:rsidTr="00531DF4">
        <w:trPr>
          <w:trHeight w:val="300"/>
        </w:trPr>
        <w:tc>
          <w:tcPr>
            <w:tcW w:w="4685" w:type="dxa"/>
            <w:tcBorders>
              <w:top w:val="nil"/>
              <w:left w:val="single" w:sz="4" w:space="0" w:color="auto"/>
              <w:bottom w:val="single" w:sz="4" w:space="0" w:color="auto"/>
              <w:right w:val="single" w:sz="4" w:space="0" w:color="auto"/>
            </w:tcBorders>
            <w:noWrap/>
            <w:vAlign w:val="bottom"/>
          </w:tcPr>
          <w:p w14:paraId="11D55A79" w14:textId="77777777" w:rsidR="00950A60" w:rsidRPr="00DE6F68" w:rsidRDefault="00950A60" w:rsidP="00531DF4">
            <w:r w:rsidRPr="00DE6F68">
              <w:rPr>
                <w:sz w:val="22"/>
                <w:szCs w:val="22"/>
              </w:rPr>
              <w:t>sīpolpuķes</w:t>
            </w:r>
          </w:p>
        </w:tc>
        <w:tc>
          <w:tcPr>
            <w:tcW w:w="1620" w:type="dxa"/>
            <w:tcBorders>
              <w:top w:val="nil"/>
              <w:left w:val="nil"/>
              <w:bottom w:val="single" w:sz="4" w:space="0" w:color="auto"/>
              <w:right w:val="single" w:sz="4" w:space="0" w:color="auto"/>
            </w:tcBorders>
          </w:tcPr>
          <w:p w14:paraId="40FC8BB4" w14:textId="77777777" w:rsidR="00950A60" w:rsidRPr="00DE6F68" w:rsidRDefault="00950A60" w:rsidP="00531DF4">
            <w:pPr>
              <w:jc w:val="center"/>
            </w:pPr>
            <w:r w:rsidRPr="00DE6F68">
              <w:rPr>
                <w:sz w:val="22"/>
                <w:szCs w:val="22"/>
              </w:rPr>
              <w:t>24</w:t>
            </w:r>
          </w:p>
        </w:tc>
        <w:tc>
          <w:tcPr>
            <w:tcW w:w="1620" w:type="dxa"/>
            <w:tcBorders>
              <w:top w:val="nil"/>
              <w:left w:val="nil"/>
              <w:bottom w:val="single" w:sz="4" w:space="0" w:color="auto"/>
              <w:right w:val="single" w:sz="4" w:space="0" w:color="auto"/>
            </w:tcBorders>
          </w:tcPr>
          <w:p w14:paraId="338857A0" w14:textId="77777777" w:rsidR="00950A60" w:rsidRPr="00DE6F68" w:rsidRDefault="00950A60" w:rsidP="00531DF4">
            <w:pPr>
              <w:jc w:val="center"/>
            </w:pPr>
            <w:r w:rsidRPr="00DE6F68">
              <w:rPr>
                <w:sz w:val="22"/>
                <w:szCs w:val="22"/>
              </w:rPr>
              <w:t>27</w:t>
            </w:r>
          </w:p>
        </w:tc>
      </w:tr>
      <w:tr w:rsidR="00950A60" w:rsidRPr="00DE6F68" w14:paraId="6AD03AE3" w14:textId="77777777" w:rsidTr="00531DF4">
        <w:trPr>
          <w:trHeight w:val="300"/>
        </w:trPr>
        <w:tc>
          <w:tcPr>
            <w:tcW w:w="4685" w:type="dxa"/>
            <w:tcBorders>
              <w:top w:val="nil"/>
              <w:left w:val="single" w:sz="4" w:space="0" w:color="auto"/>
              <w:bottom w:val="single" w:sz="4" w:space="0" w:color="auto"/>
              <w:right w:val="single" w:sz="4" w:space="0" w:color="auto"/>
            </w:tcBorders>
            <w:noWrap/>
            <w:vAlign w:val="bottom"/>
          </w:tcPr>
          <w:p w14:paraId="75657453" w14:textId="77777777" w:rsidR="00950A60" w:rsidRPr="00DE6F68" w:rsidRDefault="00950A60" w:rsidP="00531DF4">
            <w:r w:rsidRPr="00DE6F68">
              <w:rPr>
                <w:sz w:val="22"/>
                <w:szCs w:val="22"/>
              </w:rPr>
              <w:t>siltumnīcu dekoratīvie augi</w:t>
            </w:r>
          </w:p>
        </w:tc>
        <w:tc>
          <w:tcPr>
            <w:tcW w:w="1620" w:type="dxa"/>
            <w:tcBorders>
              <w:top w:val="nil"/>
              <w:left w:val="nil"/>
              <w:bottom w:val="single" w:sz="4" w:space="0" w:color="auto"/>
              <w:right w:val="single" w:sz="4" w:space="0" w:color="auto"/>
            </w:tcBorders>
          </w:tcPr>
          <w:p w14:paraId="502C7D5A" w14:textId="77777777" w:rsidR="00950A60" w:rsidRPr="00DE6F68" w:rsidRDefault="00950A60" w:rsidP="00531DF4">
            <w:pPr>
              <w:jc w:val="center"/>
            </w:pPr>
            <w:r w:rsidRPr="00DE6F68">
              <w:rPr>
                <w:sz w:val="22"/>
                <w:szCs w:val="22"/>
              </w:rPr>
              <w:t>43</w:t>
            </w:r>
          </w:p>
        </w:tc>
        <w:tc>
          <w:tcPr>
            <w:tcW w:w="1620" w:type="dxa"/>
            <w:tcBorders>
              <w:top w:val="nil"/>
              <w:left w:val="nil"/>
              <w:bottom w:val="single" w:sz="4" w:space="0" w:color="auto"/>
              <w:right w:val="single" w:sz="4" w:space="0" w:color="auto"/>
            </w:tcBorders>
          </w:tcPr>
          <w:p w14:paraId="55D1C06F" w14:textId="77777777" w:rsidR="00950A60" w:rsidRPr="00DE6F68" w:rsidRDefault="00950A60" w:rsidP="00531DF4">
            <w:pPr>
              <w:jc w:val="center"/>
            </w:pPr>
            <w:r w:rsidRPr="00DE6F68">
              <w:rPr>
                <w:sz w:val="22"/>
                <w:szCs w:val="22"/>
              </w:rPr>
              <w:t>54</w:t>
            </w:r>
          </w:p>
        </w:tc>
      </w:tr>
      <w:tr w:rsidR="00950A60" w:rsidRPr="00DE6F68" w14:paraId="24626F9B" w14:textId="77777777" w:rsidTr="00531DF4">
        <w:trPr>
          <w:trHeight w:val="300"/>
        </w:trPr>
        <w:tc>
          <w:tcPr>
            <w:tcW w:w="4685" w:type="dxa"/>
            <w:tcBorders>
              <w:top w:val="nil"/>
              <w:left w:val="single" w:sz="4" w:space="0" w:color="auto"/>
              <w:bottom w:val="single" w:sz="4" w:space="0" w:color="auto"/>
              <w:right w:val="single" w:sz="4" w:space="0" w:color="auto"/>
            </w:tcBorders>
            <w:noWrap/>
            <w:vAlign w:val="bottom"/>
          </w:tcPr>
          <w:p w14:paraId="51700B21" w14:textId="77777777" w:rsidR="00950A60" w:rsidRPr="00DE6F68" w:rsidRDefault="00950A60" w:rsidP="00531DF4">
            <w:r w:rsidRPr="00DE6F68">
              <w:rPr>
                <w:sz w:val="22"/>
                <w:szCs w:val="22"/>
              </w:rPr>
              <w:t>krizantēmas</w:t>
            </w:r>
          </w:p>
        </w:tc>
        <w:tc>
          <w:tcPr>
            <w:tcW w:w="1620" w:type="dxa"/>
            <w:tcBorders>
              <w:top w:val="nil"/>
              <w:left w:val="nil"/>
              <w:bottom w:val="single" w:sz="4" w:space="0" w:color="auto"/>
              <w:right w:val="single" w:sz="4" w:space="0" w:color="auto"/>
            </w:tcBorders>
          </w:tcPr>
          <w:p w14:paraId="5267C3C9" w14:textId="77777777" w:rsidR="00950A60" w:rsidRPr="00DE6F68" w:rsidRDefault="00950A60" w:rsidP="00531DF4">
            <w:pPr>
              <w:jc w:val="center"/>
            </w:pPr>
            <w:r w:rsidRPr="00DE6F68">
              <w:rPr>
                <w:sz w:val="22"/>
                <w:szCs w:val="22"/>
              </w:rPr>
              <w:t>3</w:t>
            </w:r>
          </w:p>
        </w:tc>
        <w:tc>
          <w:tcPr>
            <w:tcW w:w="1620" w:type="dxa"/>
            <w:tcBorders>
              <w:top w:val="nil"/>
              <w:left w:val="nil"/>
              <w:bottom w:val="single" w:sz="4" w:space="0" w:color="auto"/>
              <w:right w:val="single" w:sz="4" w:space="0" w:color="auto"/>
            </w:tcBorders>
          </w:tcPr>
          <w:p w14:paraId="71CEC4D7" w14:textId="77777777" w:rsidR="00950A60" w:rsidRPr="00DE6F68" w:rsidRDefault="00950A60" w:rsidP="00531DF4">
            <w:pPr>
              <w:jc w:val="center"/>
            </w:pPr>
            <w:r w:rsidRPr="00DE6F68">
              <w:rPr>
                <w:sz w:val="22"/>
                <w:szCs w:val="22"/>
              </w:rPr>
              <w:t>5</w:t>
            </w:r>
          </w:p>
        </w:tc>
      </w:tr>
      <w:tr w:rsidR="00950A60" w:rsidRPr="00DE6F68" w14:paraId="2E999860" w14:textId="77777777" w:rsidTr="00531DF4">
        <w:trPr>
          <w:trHeight w:val="300"/>
        </w:trPr>
        <w:tc>
          <w:tcPr>
            <w:tcW w:w="4685" w:type="dxa"/>
            <w:tcBorders>
              <w:top w:val="nil"/>
              <w:left w:val="single" w:sz="4" w:space="0" w:color="auto"/>
              <w:bottom w:val="single" w:sz="4" w:space="0" w:color="auto"/>
              <w:right w:val="single" w:sz="4" w:space="0" w:color="auto"/>
            </w:tcBorders>
            <w:noWrap/>
            <w:vAlign w:val="bottom"/>
          </w:tcPr>
          <w:p w14:paraId="6F605EC1" w14:textId="77777777" w:rsidR="00950A60" w:rsidRPr="00DE6F68" w:rsidRDefault="00950A60" w:rsidP="00531DF4">
            <w:r w:rsidRPr="00DE6F68">
              <w:rPr>
                <w:sz w:val="22"/>
                <w:szCs w:val="22"/>
              </w:rPr>
              <w:t>tomātu stādi</w:t>
            </w:r>
          </w:p>
        </w:tc>
        <w:tc>
          <w:tcPr>
            <w:tcW w:w="1620" w:type="dxa"/>
            <w:tcBorders>
              <w:top w:val="nil"/>
              <w:left w:val="nil"/>
              <w:bottom w:val="single" w:sz="4" w:space="0" w:color="auto"/>
              <w:right w:val="single" w:sz="4" w:space="0" w:color="auto"/>
            </w:tcBorders>
          </w:tcPr>
          <w:p w14:paraId="5F1FFCF6" w14:textId="77777777" w:rsidR="00950A60" w:rsidRPr="00DE6F68" w:rsidRDefault="00950A60" w:rsidP="00531DF4">
            <w:pPr>
              <w:jc w:val="center"/>
            </w:pPr>
            <w:r w:rsidRPr="00DE6F68">
              <w:rPr>
                <w:sz w:val="22"/>
                <w:szCs w:val="22"/>
              </w:rPr>
              <w:t>28</w:t>
            </w:r>
          </w:p>
        </w:tc>
        <w:tc>
          <w:tcPr>
            <w:tcW w:w="1620" w:type="dxa"/>
            <w:tcBorders>
              <w:top w:val="nil"/>
              <w:left w:val="nil"/>
              <w:bottom w:val="single" w:sz="4" w:space="0" w:color="auto"/>
              <w:right w:val="single" w:sz="4" w:space="0" w:color="auto"/>
            </w:tcBorders>
          </w:tcPr>
          <w:p w14:paraId="6938441A" w14:textId="77777777" w:rsidR="00950A60" w:rsidRPr="00DE6F68" w:rsidRDefault="00950A60" w:rsidP="00531DF4">
            <w:pPr>
              <w:jc w:val="center"/>
            </w:pPr>
            <w:r w:rsidRPr="00DE6F68">
              <w:rPr>
                <w:sz w:val="22"/>
                <w:szCs w:val="22"/>
              </w:rPr>
              <w:t>28</w:t>
            </w:r>
          </w:p>
        </w:tc>
      </w:tr>
      <w:tr w:rsidR="00950A60" w:rsidRPr="00DE6F68" w14:paraId="1F9E3BF3" w14:textId="77777777" w:rsidTr="00531DF4">
        <w:trPr>
          <w:trHeight w:val="300"/>
        </w:trPr>
        <w:tc>
          <w:tcPr>
            <w:tcW w:w="4685" w:type="dxa"/>
            <w:tcBorders>
              <w:top w:val="nil"/>
              <w:left w:val="single" w:sz="4" w:space="0" w:color="auto"/>
              <w:bottom w:val="single" w:sz="4" w:space="0" w:color="auto"/>
              <w:right w:val="single" w:sz="4" w:space="0" w:color="auto"/>
            </w:tcBorders>
            <w:noWrap/>
            <w:vAlign w:val="bottom"/>
          </w:tcPr>
          <w:p w14:paraId="5577692D" w14:textId="77777777" w:rsidR="00950A60" w:rsidRPr="00DE6F68" w:rsidRDefault="00950A60" w:rsidP="00531DF4">
            <w:r w:rsidRPr="00DE6F68">
              <w:rPr>
                <w:sz w:val="22"/>
                <w:szCs w:val="22"/>
              </w:rPr>
              <w:t>meža stādāmais materiāls – fitosanitārā pārbaude</w:t>
            </w:r>
          </w:p>
        </w:tc>
        <w:tc>
          <w:tcPr>
            <w:tcW w:w="1620" w:type="dxa"/>
            <w:tcBorders>
              <w:top w:val="nil"/>
              <w:left w:val="nil"/>
              <w:bottom w:val="single" w:sz="4" w:space="0" w:color="auto"/>
              <w:right w:val="single" w:sz="4" w:space="0" w:color="auto"/>
            </w:tcBorders>
          </w:tcPr>
          <w:p w14:paraId="610AB611" w14:textId="77777777" w:rsidR="00950A60" w:rsidRPr="00DE6F68" w:rsidRDefault="00950A60" w:rsidP="00531DF4">
            <w:pPr>
              <w:jc w:val="center"/>
            </w:pPr>
            <w:r w:rsidRPr="00DE6F68">
              <w:rPr>
                <w:sz w:val="22"/>
                <w:szCs w:val="22"/>
              </w:rPr>
              <w:t>35</w:t>
            </w:r>
          </w:p>
        </w:tc>
        <w:tc>
          <w:tcPr>
            <w:tcW w:w="1620" w:type="dxa"/>
            <w:tcBorders>
              <w:top w:val="nil"/>
              <w:left w:val="nil"/>
              <w:bottom w:val="single" w:sz="4" w:space="0" w:color="auto"/>
              <w:right w:val="single" w:sz="4" w:space="0" w:color="auto"/>
            </w:tcBorders>
          </w:tcPr>
          <w:p w14:paraId="72F79864" w14:textId="77777777" w:rsidR="00950A60" w:rsidRPr="00DE6F68" w:rsidRDefault="00950A60" w:rsidP="00531DF4">
            <w:pPr>
              <w:jc w:val="center"/>
            </w:pPr>
            <w:r w:rsidRPr="00DE6F68">
              <w:rPr>
                <w:sz w:val="22"/>
                <w:szCs w:val="22"/>
              </w:rPr>
              <w:t>62</w:t>
            </w:r>
          </w:p>
        </w:tc>
      </w:tr>
      <w:tr w:rsidR="00950A60" w:rsidRPr="00DE6F68" w14:paraId="436BD3BD" w14:textId="77777777" w:rsidTr="00531DF4">
        <w:trPr>
          <w:trHeight w:val="300"/>
        </w:trPr>
        <w:tc>
          <w:tcPr>
            <w:tcW w:w="4685" w:type="dxa"/>
            <w:tcBorders>
              <w:top w:val="nil"/>
              <w:left w:val="single" w:sz="4" w:space="0" w:color="auto"/>
              <w:bottom w:val="single" w:sz="4" w:space="0" w:color="auto"/>
              <w:right w:val="single" w:sz="4" w:space="0" w:color="auto"/>
            </w:tcBorders>
            <w:noWrap/>
            <w:vAlign w:val="bottom"/>
          </w:tcPr>
          <w:p w14:paraId="146EAA6D" w14:textId="77777777" w:rsidR="00950A60" w:rsidRPr="00DE6F68" w:rsidRDefault="00950A60" w:rsidP="00531DF4">
            <w:r w:rsidRPr="00DE6F68">
              <w:rPr>
                <w:sz w:val="22"/>
                <w:szCs w:val="22"/>
              </w:rPr>
              <w:t>priedes stādāmais materiāls</w:t>
            </w:r>
          </w:p>
        </w:tc>
        <w:tc>
          <w:tcPr>
            <w:tcW w:w="1620" w:type="dxa"/>
            <w:tcBorders>
              <w:top w:val="nil"/>
              <w:left w:val="nil"/>
              <w:bottom w:val="single" w:sz="4" w:space="0" w:color="auto"/>
              <w:right w:val="single" w:sz="4" w:space="0" w:color="auto"/>
            </w:tcBorders>
          </w:tcPr>
          <w:p w14:paraId="748CE692" w14:textId="77777777" w:rsidR="00950A60" w:rsidRPr="00DE6F68" w:rsidRDefault="00950A60" w:rsidP="00531DF4">
            <w:pPr>
              <w:jc w:val="center"/>
            </w:pPr>
            <w:r w:rsidRPr="00DE6F68">
              <w:rPr>
                <w:sz w:val="22"/>
                <w:szCs w:val="22"/>
              </w:rPr>
              <w:t>16</w:t>
            </w:r>
          </w:p>
        </w:tc>
        <w:tc>
          <w:tcPr>
            <w:tcW w:w="1620" w:type="dxa"/>
            <w:tcBorders>
              <w:top w:val="nil"/>
              <w:left w:val="nil"/>
              <w:bottom w:val="single" w:sz="4" w:space="0" w:color="auto"/>
              <w:right w:val="single" w:sz="4" w:space="0" w:color="auto"/>
            </w:tcBorders>
          </w:tcPr>
          <w:p w14:paraId="5C765A1C" w14:textId="77777777" w:rsidR="00950A60" w:rsidRPr="00DE6F68" w:rsidRDefault="00950A60" w:rsidP="00531DF4">
            <w:pPr>
              <w:jc w:val="center"/>
            </w:pPr>
            <w:r w:rsidRPr="00DE6F68">
              <w:rPr>
                <w:sz w:val="22"/>
                <w:szCs w:val="22"/>
              </w:rPr>
              <w:t>29</w:t>
            </w:r>
          </w:p>
        </w:tc>
      </w:tr>
      <w:tr w:rsidR="00950A60" w:rsidRPr="00DE6F68" w14:paraId="10D19D29" w14:textId="77777777" w:rsidTr="00531DF4">
        <w:trPr>
          <w:trHeight w:val="300"/>
        </w:trPr>
        <w:tc>
          <w:tcPr>
            <w:tcW w:w="4685" w:type="dxa"/>
            <w:tcBorders>
              <w:top w:val="nil"/>
              <w:left w:val="single" w:sz="4" w:space="0" w:color="auto"/>
              <w:bottom w:val="single" w:sz="4" w:space="0" w:color="auto"/>
              <w:right w:val="single" w:sz="4" w:space="0" w:color="auto"/>
            </w:tcBorders>
            <w:noWrap/>
            <w:vAlign w:val="bottom"/>
          </w:tcPr>
          <w:p w14:paraId="1AA6E543" w14:textId="77777777" w:rsidR="00950A60" w:rsidRPr="00DE6F68" w:rsidRDefault="00950A60" w:rsidP="00531DF4">
            <w:r w:rsidRPr="00DE6F68">
              <w:rPr>
                <w:sz w:val="22"/>
                <w:szCs w:val="22"/>
              </w:rPr>
              <w:t>dzērvenes, mellenes</w:t>
            </w:r>
          </w:p>
        </w:tc>
        <w:tc>
          <w:tcPr>
            <w:tcW w:w="1620" w:type="dxa"/>
            <w:tcBorders>
              <w:top w:val="nil"/>
              <w:left w:val="nil"/>
              <w:bottom w:val="single" w:sz="4" w:space="0" w:color="auto"/>
              <w:right w:val="single" w:sz="4" w:space="0" w:color="auto"/>
            </w:tcBorders>
          </w:tcPr>
          <w:p w14:paraId="0FB5E886" w14:textId="77777777" w:rsidR="00950A60" w:rsidRPr="00DE6F68" w:rsidRDefault="00950A60" w:rsidP="00531DF4">
            <w:pPr>
              <w:jc w:val="center"/>
            </w:pPr>
            <w:r w:rsidRPr="00DE6F68">
              <w:rPr>
                <w:sz w:val="22"/>
                <w:szCs w:val="22"/>
              </w:rPr>
              <w:t>12</w:t>
            </w:r>
          </w:p>
        </w:tc>
        <w:tc>
          <w:tcPr>
            <w:tcW w:w="1620" w:type="dxa"/>
            <w:tcBorders>
              <w:top w:val="nil"/>
              <w:left w:val="nil"/>
              <w:bottom w:val="single" w:sz="4" w:space="0" w:color="auto"/>
              <w:right w:val="single" w:sz="4" w:space="0" w:color="auto"/>
            </w:tcBorders>
          </w:tcPr>
          <w:p w14:paraId="50A62476" w14:textId="77777777" w:rsidR="00950A60" w:rsidRPr="00DE6F68" w:rsidRDefault="00950A60" w:rsidP="00531DF4">
            <w:pPr>
              <w:jc w:val="center"/>
            </w:pPr>
            <w:r w:rsidRPr="00DE6F68">
              <w:rPr>
                <w:sz w:val="22"/>
                <w:szCs w:val="22"/>
              </w:rPr>
              <w:t>14</w:t>
            </w:r>
          </w:p>
        </w:tc>
      </w:tr>
    </w:tbl>
    <w:p w14:paraId="5486DCA6" w14:textId="77777777" w:rsidR="00950A60" w:rsidRPr="00DE6F68" w:rsidRDefault="00950A60" w:rsidP="00531DF4">
      <w:pPr>
        <w:ind w:firstLine="720"/>
        <w:jc w:val="both"/>
      </w:pPr>
    </w:p>
    <w:p w14:paraId="54CBB355" w14:textId="77777777" w:rsidR="00950A60" w:rsidRPr="00DE6F68" w:rsidRDefault="00950A60" w:rsidP="00821207">
      <w:pPr>
        <w:pStyle w:val="Heading3"/>
      </w:pPr>
      <w:bookmarkStart w:id="25" w:name="_Toc313624449"/>
      <w:r w:rsidRPr="00DE6F68">
        <w:t>Augu pases un etiķetes</w:t>
      </w:r>
      <w:bookmarkEnd w:id="25"/>
    </w:p>
    <w:p w14:paraId="25AB945B" w14:textId="77777777" w:rsidR="00950A60" w:rsidRPr="00DE6F68" w:rsidRDefault="00950A60" w:rsidP="00531DF4">
      <w:pPr>
        <w:ind w:firstLine="720"/>
        <w:jc w:val="both"/>
      </w:pPr>
      <w:r w:rsidRPr="00DE6F68">
        <w:t>Augu pases un etiķetes ir dokumenti, ko pievieno pavairošanas materiālam to tirgojot, kā apliecinājumu, ka stādaudzētavā ir veiktas visas obligātās pārbaudes, nav konstatēti augu karantīnas organismi un gan audzēšanas vieta, gan materiāls atbilst normatīvajos aktos noteiktajiem kvalitātes kritērijiem.</w:t>
      </w:r>
    </w:p>
    <w:p w14:paraId="42671DAE" w14:textId="77777777" w:rsidR="00950A60" w:rsidRPr="00DE6F68" w:rsidRDefault="00950A60" w:rsidP="00531DF4">
      <w:pPr>
        <w:ind w:firstLine="720"/>
        <w:jc w:val="both"/>
      </w:pPr>
      <w:r>
        <w:t>VAAD</w:t>
      </w:r>
      <w:r w:rsidRPr="00DE6F68">
        <w:t xml:space="preserve"> 2010.gadā sagatavoj</w:t>
      </w:r>
      <w:r>
        <w:t xml:space="preserve">is 37370 augu pases un etiķetes un izsniedzis 3 atļaujas tās izgatavot pašiem audzētājiem. </w:t>
      </w:r>
      <w:r w:rsidRPr="00DE6F68">
        <w:t xml:space="preserve">Kā katru gadu, visvairāk augu pasu un etiķešu izsniegts augļu koku pavairošanas materiālam. Salīdzinot ar iepriekšējo gadu, samazinājies izsniegto augu pasu skaits, toties šīs pases izsniegtas lielākam materiāla apjomam. </w:t>
      </w:r>
    </w:p>
    <w:p w14:paraId="08EA8603" w14:textId="77777777" w:rsidR="00950A60" w:rsidRPr="00303343" w:rsidRDefault="00950A60" w:rsidP="00303343">
      <w:pPr>
        <w:jc w:val="both"/>
      </w:pPr>
      <w:r w:rsidRPr="0006776A">
        <w:rPr>
          <w:bCs/>
        </w:rPr>
        <w:tab/>
      </w:r>
      <w:r w:rsidRPr="00303343">
        <w:rPr>
          <w:i/>
          <w:iCs/>
        </w:rPr>
        <w:t>2010.</w:t>
      </w:r>
      <w:r w:rsidRPr="00303343">
        <w:t xml:space="preserve">gadā netika izsniegta neviena augu pase augu produktiem, kas nozīmē, ka uzņēmumi, iepriekšējos gados nodarbojušies ar skujkoku mizas eksportu uz ES aizsargājamām zonām, to ir pārtraukuši. Tas skaidrojams ar to, ka no 2009.gada 1.marta Eiropas Savienībā ir aizliegta metilbromīda lietošana. Skujkoku mizas apstrāde (fumigācija) ar metilbromīdu bija pamatojums augu pases izsniegšanai uz aizsargājamajām zonām, jo tā nodrošināja, ka miza ir brīva no mizgraužiem. </w:t>
      </w:r>
    </w:p>
    <w:p w14:paraId="2823E6DA" w14:textId="77777777" w:rsidR="00950A60" w:rsidRPr="00DE6F68" w:rsidRDefault="00950A60" w:rsidP="00531DF4">
      <w:pPr>
        <w:jc w:val="both"/>
        <w:rPr>
          <w:bCs/>
        </w:rPr>
      </w:pPr>
    </w:p>
    <w:p w14:paraId="045BF0CC" w14:textId="77777777" w:rsidR="00950A60" w:rsidRPr="00DE6F68" w:rsidRDefault="00950A60" w:rsidP="00821207">
      <w:pPr>
        <w:pStyle w:val="Heading3"/>
      </w:pPr>
      <w:bookmarkStart w:id="26" w:name="_Toc313624450"/>
      <w:r w:rsidRPr="00DE6F68">
        <w:t>Latvāņu izplatības ierobežošanas programma</w:t>
      </w:r>
      <w:r>
        <w:t>s</w:t>
      </w:r>
      <w:r w:rsidRPr="00DE6F68">
        <w:t xml:space="preserve"> 2006.-2012.gadam ieviešana</w:t>
      </w:r>
      <w:bookmarkEnd w:id="26"/>
    </w:p>
    <w:bookmarkEnd w:id="23"/>
    <w:bookmarkEnd w:id="24"/>
    <w:p w14:paraId="56316D0B" w14:textId="77777777" w:rsidR="00950A60" w:rsidRDefault="00950A60" w:rsidP="00531DF4">
      <w:pPr>
        <w:ind w:firstLine="600"/>
        <w:jc w:val="both"/>
      </w:pPr>
      <w:r w:rsidRPr="00DE6F68">
        <w:t xml:space="preserve">Saskaņā ar 2006.gada 6.jūnija rīkojumu Nr. 426 apstiprināto „Latvāņu izplatības ierobežošanas programmu 2006.-2012.gadam” un Augu aizsardzības likumā, kā arī </w:t>
      </w:r>
      <w:r w:rsidRPr="002C68AD">
        <w:t>Ministru kabineta 2008.gada 14.jūlija noteikumos Nr.559 „Invazīvo augu sugas – Sosnovska latvāņa – izplatības ierobežošanas noteikumi” noteikto, VAAD veic invazīv</w:t>
      </w:r>
      <w:r w:rsidRPr="00DE6F68">
        <w:t>ās sugas Sosnovska latvāņa monitoring</w:t>
      </w:r>
      <w:r>
        <w:t>u</w:t>
      </w:r>
      <w:r w:rsidRPr="00DE6F68">
        <w:t>, tā ierobežošanas uzraudzīb</w:t>
      </w:r>
      <w:r>
        <w:t>u</w:t>
      </w:r>
      <w:r w:rsidRPr="00DE6F68">
        <w:t xml:space="preserve"> un kontrol</w:t>
      </w:r>
      <w:r>
        <w:t>i</w:t>
      </w:r>
      <w:r w:rsidRPr="00DE6F68">
        <w:t xml:space="preserve">, lai noteiktu izplatības izmaiņas un, vai tiek veikti ierobežošanas pasākumi un vai izplatība tiek samazināta. Balstoties uz datiem, kas iegūti precīzā izplatības noteikšanā, uzmērot dienestam zināmās invadētās teritorijas, dienests veicis precīzu izplatības noteikšanu. </w:t>
      </w:r>
    </w:p>
    <w:p w14:paraId="41311BE8" w14:textId="77777777" w:rsidR="00950A60" w:rsidRPr="00DE6F68" w:rsidRDefault="00950A60" w:rsidP="00D6769F">
      <w:pPr>
        <w:jc w:val="both"/>
      </w:pPr>
      <w:r w:rsidRPr="00DE6F68">
        <w:t>Dati apskatāmi mājaslapas sadaļā pie - Informācijas sabiedrībai</w:t>
      </w:r>
      <w:r>
        <w:t xml:space="preserve"> </w:t>
      </w:r>
      <w:r w:rsidRPr="00DE6F68">
        <w:t>-</w:t>
      </w:r>
      <w:r>
        <w:t xml:space="preserve"> </w:t>
      </w:r>
      <w:r w:rsidRPr="00DE6F68">
        <w:t xml:space="preserve">Par Latviju bez latvāņiem </w:t>
      </w:r>
      <w:hyperlink r:id="rId14" w:history="1">
        <w:r w:rsidRPr="00DF4AC4">
          <w:rPr>
            <w:rStyle w:val="Hyperlink"/>
          </w:rPr>
          <w:t>http://www.vaad.gov.lv/sakums/informacija-sabiedribai.aspx</w:t>
        </w:r>
      </w:hyperlink>
      <w:r w:rsidRPr="00DE6F68">
        <w:t>.</w:t>
      </w:r>
      <w:r>
        <w:t xml:space="preserve"> </w:t>
      </w:r>
      <w:r w:rsidRPr="00DE6F68">
        <w:t xml:space="preserve">2010.gadā dienests izstrādājis monitoringa plānu, ko īstenojot varētu noteikt izplatības izmaiņas un, vai tiek veikti ierobežošanas pasākumi un vai izplatība tiek samazināta. Lai to noteiktu, kā arī pārbaudītu, vai tiek veikta praktiska ierobežošana, dienestam trūkst līdzekļu pārbaužu vai monitoringa veikšanai, lai tādējādi gūtu informāciju un raksturotu situāciju. </w:t>
      </w:r>
    </w:p>
    <w:p w14:paraId="1408761D" w14:textId="77777777" w:rsidR="00950A60" w:rsidRPr="00DE6F68" w:rsidRDefault="00950A60" w:rsidP="00531DF4">
      <w:pPr>
        <w:ind w:firstLine="600"/>
        <w:jc w:val="both"/>
      </w:pPr>
      <w:r w:rsidRPr="00DE6F68">
        <w:t>2010.gadā uzmērītas teritorijas, par ko saņemta jauna informācija, kas būtiski kopējo uzmērīto 10230 ha invadēto teritoriju nemaina.</w:t>
      </w:r>
    </w:p>
    <w:p w14:paraId="23A8006B" w14:textId="77777777" w:rsidR="00950A60" w:rsidRPr="00DE6F68" w:rsidRDefault="00950A60" w:rsidP="00531DF4">
      <w:pPr>
        <w:ind w:firstLine="540"/>
        <w:jc w:val="both"/>
      </w:pPr>
      <w:r w:rsidRPr="00DE6F68">
        <w:t xml:space="preserve">Izmantojot dienesta sniegtos datus, vairākas pašvaldības uzrauga ierobežošanas veikšanu. </w:t>
      </w:r>
    </w:p>
    <w:p w14:paraId="7F24C017" w14:textId="77777777" w:rsidR="00950A60" w:rsidRPr="00DE6F68" w:rsidRDefault="00950A60" w:rsidP="00531DF4">
      <w:pPr>
        <w:pStyle w:val="Heading5"/>
        <w:spacing w:before="0" w:after="0"/>
        <w:rPr>
          <w:i w:val="0"/>
          <w:sz w:val="24"/>
          <w:szCs w:val="24"/>
          <w:u w:val="single"/>
        </w:rPr>
      </w:pPr>
    </w:p>
    <w:p w14:paraId="3FEA2D8A" w14:textId="77777777" w:rsidR="00950A60" w:rsidRPr="00DE6F68" w:rsidRDefault="00950A60" w:rsidP="00821207">
      <w:pPr>
        <w:pStyle w:val="Heading3"/>
      </w:pPr>
      <w:bookmarkStart w:id="27" w:name="_Toc313624451"/>
      <w:r w:rsidRPr="00DE6F68">
        <w:t>Importa kravu kontrole</w:t>
      </w:r>
      <w:bookmarkEnd w:id="27"/>
    </w:p>
    <w:p w14:paraId="15E1D24A" w14:textId="77777777" w:rsidR="00950A60" w:rsidRPr="00DE6F68" w:rsidRDefault="00950A60" w:rsidP="00531DF4">
      <w:pPr>
        <w:tabs>
          <w:tab w:val="left" w:pos="2895"/>
        </w:tabs>
        <w:ind w:firstLine="720"/>
        <w:jc w:val="both"/>
      </w:pPr>
      <w:r w:rsidRPr="00DE6F68">
        <w:t>No trešajā valstīm ievestās produkcijas pārbaudi robežkontroles punktos veic PVD Robežkontroles punkti. Ja ievešanas punktā nav iespējams veikt augu un augu produktu pārbaudi un kravām ir augsts fitosanitārais risks, importēto kravu kontroli veic dienests kravu saņemšanas vai glabāšanas vietās.</w:t>
      </w:r>
    </w:p>
    <w:p w14:paraId="134D1B7B" w14:textId="77777777" w:rsidR="00950A60" w:rsidRPr="00DE6F68" w:rsidRDefault="00950A60" w:rsidP="00531DF4">
      <w:pPr>
        <w:tabs>
          <w:tab w:val="left" w:pos="2895"/>
        </w:tabs>
        <w:jc w:val="both"/>
      </w:pPr>
    </w:p>
    <w:p w14:paraId="1023F2D0" w14:textId="77777777" w:rsidR="00950A60" w:rsidRPr="00DE6F68" w:rsidRDefault="00950A60" w:rsidP="00531DF4">
      <w:pPr>
        <w:tabs>
          <w:tab w:val="left" w:pos="2895"/>
        </w:tabs>
        <w:ind w:firstLine="720"/>
        <w:jc w:val="both"/>
      </w:pPr>
      <w:r w:rsidRPr="00DE6F68">
        <w:t xml:space="preserve">2010.gadā </w:t>
      </w:r>
      <w:r w:rsidRPr="00DE6F68">
        <w:rPr>
          <w:u w:val="single"/>
        </w:rPr>
        <w:t xml:space="preserve">kravu saņemšanas vietās </w:t>
      </w:r>
      <w:r w:rsidRPr="00DE6F68">
        <w:t>ir veiktas 435 pārbaudes, no tām 99% jeb 430 koksnes iepakojamā materiāla pārbaudes, 2 dekoratīvo augu stādāmā un pavairojamā materiāla pārbaudes, 2 dārzeņu pārbaudes un 1 graudaugu pārbaude. Salīdzinot ar 2009.gadu, pārbaužu skaits ir palielinājies par 37%,. Tas ir izskaidrojams ar to, ka 2010.gadā par 40% palielinājās fitosanitārām prasībām neatbilstoša koksnes iepakojamā materiāla izmantošana dažādu produkciju pārvadāšanai.</w:t>
      </w:r>
    </w:p>
    <w:p w14:paraId="4E26C0B8" w14:textId="77777777" w:rsidR="00950A60" w:rsidRPr="00DE6F68" w:rsidRDefault="00950A60" w:rsidP="00531DF4"/>
    <w:p w14:paraId="3FBC44A9" w14:textId="77777777" w:rsidR="00950A60" w:rsidRPr="00DE6F68" w:rsidRDefault="00950A60" w:rsidP="00531DF4">
      <w:pPr>
        <w:tabs>
          <w:tab w:val="left" w:pos="2895"/>
        </w:tabs>
        <w:ind w:firstLine="720"/>
        <w:jc w:val="both"/>
      </w:pPr>
      <w:r w:rsidRPr="00DE6F68">
        <w:t xml:space="preserve">Veicot kravu kontroli no trešajām valstīm importētajām augu un augu produktu kravām, 2010.gadā tika konstatēti 879 pārkāpumi, </w:t>
      </w:r>
      <w:r>
        <w:t>lielākā daļa no tiem koksnes iepakojamā materiāla pārkāpumi.</w:t>
      </w:r>
    </w:p>
    <w:p w14:paraId="34A2DDDD" w14:textId="77777777" w:rsidR="00950A60" w:rsidRPr="00DE6F68" w:rsidRDefault="00950A60" w:rsidP="00531DF4">
      <w:pPr>
        <w:tabs>
          <w:tab w:val="left" w:pos="1440"/>
        </w:tabs>
        <w:ind w:left="1080"/>
        <w:jc w:val="both"/>
      </w:pPr>
    </w:p>
    <w:p w14:paraId="67263249" w14:textId="77777777" w:rsidR="00950A60" w:rsidRPr="00DE6F68" w:rsidRDefault="00950A60" w:rsidP="002C68AD">
      <w:pPr>
        <w:tabs>
          <w:tab w:val="left" w:pos="1440"/>
        </w:tabs>
        <w:jc w:val="center"/>
        <w:rPr>
          <w:b/>
          <w:bCs/>
        </w:rPr>
      </w:pPr>
      <w:r w:rsidRPr="00DE6F68">
        <w:rPr>
          <w:b/>
          <w:bCs/>
        </w:rPr>
        <w:t>Konstatēto pārkāpumu skaits augu un augu produktu kravās</w:t>
      </w:r>
    </w:p>
    <w:p w14:paraId="3F6413E7" w14:textId="77777777" w:rsidR="00950A60" w:rsidRPr="00DE6F68" w:rsidRDefault="00950A60" w:rsidP="00531DF4"/>
    <w:tbl>
      <w:tblPr>
        <w:tblW w:w="8877" w:type="dxa"/>
        <w:tblInd w:w="103" w:type="dxa"/>
        <w:tblLook w:val="0000" w:firstRow="0" w:lastRow="0" w:firstColumn="0" w:lastColumn="0" w:noHBand="0" w:noVBand="0"/>
      </w:tblPr>
      <w:tblGrid>
        <w:gridCol w:w="2003"/>
        <w:gridCol w:w="1577"/>
        <w:gridCol w:w="1163"/>
        <w:gridCol w:w="1550"/>
        <w:gridCol w:w="777"/>
        <w:gridCol w:w="1030"/>
        <w:gridCol w:w="777"/>
      </w:tblGrid>
      <w:tr w:rsidR="00950A60" w:rsidRPr="00DE6F68" w14:paraId="4E5CC6E9" w14:textId="77777777" w:rsidTr="00531DF4">
        <w:trPr>
          <w:trHeight w:val="1275"/>
        </w:trPr>
        <w:tc>
          <w:tcPr>
            <w:tcW w:w="2003" w:type="dxa"/>
            <w:vMerge w:val="restart"/>
            <w:tcBorders>
              <w:top w:val="single" w:sz="4" w:space="0" w:color="auto"/>
              <w:left w:val="single" w:sz="4" w:space="0" w:color="auto"/>
              <w:right w:val="single" w:sz="4" w:space="0" w:color="auto"/>
            </w:tcBorders>
            <w:vAlign w:val="center"/>
          </w:tcPr>
          <w:p w14:paraId="7D5C68A5" w14:textId="77777777" w:rsidR="00950A60" w:rsidRPr="00DE6F68" w:rsidRDefault="00950A60" w:rsidP="00531DF4">
            <w:pPr>
              <w:jc w:val="center"/>
              <w:rPr>
                <w:b/>
                <w:bCs/>
              </w:rPr>
            </w:pPr>
            <w:r w:rsidRPr="00DE6F68">
              <w:rPr>
                <w:b/>
                <w:bCs/>
              </w:rPr>
              <w:t>Eksportētājvalsts</w:t>
            </w:r>
          </w:p>
        </w:tc>
        <w:tc>
          <w:tcPr>
            <w:tcW w:w="6874" w:type="dxa"/>
            <w:gridSpan w:val="6"/>
            <w:tcBorders>
              <w:top w:val="single" w:sz="4" w:space="0" w:color="auto"/>
              <w:left w:val="nil"/>
              <w:bottom w:val="single" w:sz="4" w:space="0" w:color="auto"/>
              <w:right w:val="single" w:sz="4" w:space="0" w:color="auto"/>
            </w:tcBorders>
            <w:vAlign w:val="center"/>
          </w:tcPr>
          <w:p w14:paraId="5D277913" w14:textId="77777777" w:rsidR="00950A60" w:rsidRPr="00DE6F68" w:rsidRDefault="00950A60" w:rsidP="00531DF4"/>
        </w:tc>
      </w:tr>
      <w:tr w:rsidR="00950A60" w:rsidRPr="00DE6F68" w14:paraId="4DDBFED0" w14:textId="77777777" w:rsidTr="00531DF4">
        <w:trPr>
          <w:trHeight w:val="255"/>
        </w:trPr>
        <w:tc>
          <w:tcPr>
            <w:tcW w:w="2003" w:type="dxa"/>
            <w:vMerge/>
            <w:tcBorders>
              <w:left w:val="single" w:sz="4" w:space="0" w:color="auto"/>
              <w:bottom w:val="single" w:sz="4" w:space="0" w:color="auto"/>
              <w:right w:val="single" w:sz="4" w:space="0" w:color="auto"/>
            </w:tcBorders>
            <w:noWrap/>
            <w:vAlign w:val="center"/>
          </w:tcPr>
          <w:p w14:paraId="5847BFE5" w14:textId="77777777" w:rsidR="00950A60" w:rsidRPr="00DE6F68" w:rsidRDefault="00950A60" w:rsidP="00531DF4">
            <w:pPr>
              <w:jc w:val="center"/>
            </w:pPr>
          </w:p>
        </w:tc>
        <w:tc>
          <w:tcPr>
            <w:tcW w:w="1577" w:type="dxa"/>
            <w:tcBorders>
              <w:top w:val="nil"/>
              <w:left w:val="nil"/>
              <w:bottom w:val="single" w:sz="4" w:space="0" w:color="auto"/>
              <w:right w:val="single" w:sz="4" w:space="0" w:color="auto"/>
            </w:tcBorders>
            <w:noWrap/>
            <w:vAlign w:val="center"/>
          </w:tcPr>
          <w:p w14:paraId="53999992" w14:textId="77777777" w:rsidR="00950A60" w:rsidRPr="00DE6F68" w:rsidRDefault="00950A60" w:rsidP="00531DF4">
            <w:pPr>
              <w:jc w:val="center"/>
            </w:pPr>
            <w:r w:rsidRPr="00DE6F68">
              <w:rPr>
                <w:b/>
                <w:bCs/>
              </w:rPr>
              <w:t>Koksnes iepakojamais materiāls</w:t>
            </w:r>
          </w:p>
        </w:tc>
        <w:tc>
          <w:tcPr>
            <w:tcW w:w="1163" w:type="dxa"/>
            <w:tcBorders>
              <w:top w:val="nil"/>
              <w:left w:val="nil"/>
              <w:bottom w:val="single" w:sz="4" w:space="0" w:color="auto"/>
              <w:right w:val="single" w:sz="4" w:space="0" w:color="auto"/>
            </w:tcBorders>
            <w:noWrap/>
            <w:vAlign w:val="center"/>
          </w:tcPr>
          <w:p w14:paraId="46A546A9" w14:textId="77777777" w:rsidR="00950A60" w:rsidRPr="00DE6F68" w:rsidRDefault="00950A60" w:rsidP="00531DF4">
            <w:pPr>
              <w:jc w:val="center"/>
            </w:pPr>
            <w:r w:rsidRPr="00DE6F68">
              <w:rPr>
                <w:b/>
                <w:bCs/>
              </w:rPr>
              <w:t>Pārtikas kartupeļi</w:t>
            </w:r>
          </w:p>
        </w:tc>
        <w:tc>
          <w:tcPr>
            <w:tcW w:w="1550" w:type="dxa"/>
            <w:tcBorders>
              <w:top w:val="nil"/>
              <w:left w:val="nil"/>
              <w:bottom w:val="single" w:sz="4" w:space="0" w:color="auto"/>
              <w:right w:val="single" w:sz="4" w:space="0" w:color="auto"/>
            </w:tcBorders>
            <w:noWrap/>
            <w:vAlign w:val="center"/>
          </w:tcPr>
          <w:p w14:paraId="4D94AC51" w14:textId="77777777" w:rsidR="00950A60" w:rsidRPr="00DE6F68" w:rsidRDefault="00950A60" w:rsidP="00531DF4">
            <w:pPr>
              <w:jc w:val="center"/>
            </w:pPr>
            <w:r w:rsidRPr="00DE6F68">
              <w:rPr>
                <w:b/>
                <w:bCs/>
              </w:rPr>
              <w:t>Zāģmateriāli</w:t>
            </w:r>
          </w:p>
        </w:tc>
        <w:tc>
          <w:tcPr>
            <w:tcW w:w="777" w:type="dxa"/>
            <w:tcBorders>
              <w:top w:val="nil"/>
              <w:left w:val="nil"/>
              <w:bottom w:val="single" w:sz="4" w:space="0" w:color="auto"/>
              <w:right w:val="single" w:sz="4" w:space="0" w:color="auto"/>
            </w:tcBorders>
            <w:noWrap/>
            <w:vAlign w:val="center"/>
          </w:tcPr>
          <w:p w14:paraId="5BA380FB" w14:textId="77777777" w:rsidR="00950A60" w:rsidRPr="00DE6F68" w:rsidRDefault="00950A60" w:rsidP="00531DF4">
            <w:pPr>
              <w:jc w:val="center"/>
              <w:rPr>
                <w:b/>
                <w:bCs/>
              </w:rPr>
            </w:pPr>
            <w:r w:rsidRPr="00DE6F68">
              <w:rPr>
                <w:b/>
                <w:bCs/>
              </w:rPr>
              <w:t>Augļi</w:t>
            </w:r>
          </w:p>
        </w:tc>
        <w:tc>
          <w:tcPr>
            <w:tcW w:w="1030" w:type="dxa"/>
            <w:tcBorders>
              <w:top w:val="nil"/>
              <w:left w:val="nil"/>
              <w:bottom w:val="single" w:sz="4" w:space="0" w:color="auto"/>
              <w:right w:val="single" w:sz="4" w:space="0" w:color="auto"/>
            </w:tcBorders>
            <w:noWrap/>
            <w:vAlign w:val="center"/>
          </w:tcPr>
          <w:p w14:paraId="2A980A0E" w14:textId="77777777" w:rsidR="00950A60" w:rsidRPr="00DE6F68" w:rsidRDefault="00950A60" w:rsidP="00531DF4">
            <w:pPr>
              <w:jc w:val="center"/>
              <w:rPr>
                <w:b/>
                <w:bCs/>
              </w:rPr>
            </w:pPr>
            <w:r w:rsidRPr="00DE6F68">
              <w:rPr>
                <w:b/>
                <w:bCs/>
              </w:rPr>
              <w:t>Dārzeņi</w:t>
            </w:r>
          </w:p>
        </w:tc>
        <w:tc>
          <w:tcPr>
            <w:tcW w:w="777" w:type="dxa"/>
            <w:tcBorders>
              <w:top w:val="nil"/>
              <w:left w:val="nil"/>
              <w:bottom w:val="single" w:sz="4" w:space="0" w:color="auto"/>
              <w:right w:val="single" w:sz="4" w:space="0" w:color="auto"/>
            </w:tcBorders>
            <w:noWrap/>
            <w:vAlign w:val="center"/>
          </w:tcPr>
          <w:p w14:paraId="25C69201" w14:textId="77777777" w:rsidR="00950A60" w:rsidRPr="00DE6F68" w:rsidRDefault="00950A60" w:rsidP="00531DF4">
            <w:pPr>
              <w:jc w:val="center"/>
              <w:rPr>
                <w:b/>
                <w:bCs/>
              </w:rPr>
            </w:pPr>
            <w:r w:rsidRPr="00DE6F68">
              <w:rPr>
                <w:b/>
                <w:bCs/>
              </w:rPr>
              <w:t>Kopā</w:t>
            </w:r>
          </w:p>
        </w:tc>
      </w:tr>
      <w:tr w:rsidR="00950A60" w:rsidRPr="00DE6F68" w14:paraId="6EF49DDB" w14:textId="77777777" w:rsidTr="00531DF4">
        <w:trPr>
          <w:trHeight w:val="255"/>
        </w:trPr>
        <w:tc>
          <w:tcPr>
            <w:tcW w:w="2003" w:type="dxa"/>
            <w:tcBorders>
              <w:top w:val="nil"/>
              <w:left w:val="single" w:sz="4" w:space="0" w:color="auto"/>
              <w:bottom w:val="single" w:sz="4" w:space="0" w:color="auto"/>
              <w:right w:val="single" w:sz="4" w:space="0" w:color="auto"/>
            </w:tcBorders>
            <w:noWrap/>
            <w:vAlign w:val="bottom"/>
          </w:tcPr>
          <w:p w14:paraId="0BCB5239" w14:textId="77777777" w:rsidR="00950A60" w:rsidRPr="00DE6F68" w:rsidRDefault="00950A60" w:rsidP="00531DF4">
            <w:r w:rsidRPr="00DE6F68">
              <w:t>Krievijas Federācija</w:t>
            </w:r>
          </w:p>
        </w:tc>
        <w:tc>
          <w:tcPr>
            <w:tcW w:w="1577" w:type="dxa"/>
            <w:tcBorders>
              <w:top w:val="nil"/>
              <w:left w:val="nil"/>
              <w:bottom w:val="single" w:sz="4" w:space="0" w:color="auto"/>
              <w:right w:val="single" w:sz="4" w:space="0" w:color="auto"/>
            </w:tcBorders>
            <w:noWrap/>
            <w:vAlign w:val="bottom"/>
          </w:tcPr>
          <w:p w14:paraId="121E1453" w14:textId="77777777" w:rsidR="00950A60" w:rsidRPr="00DE6F68" w:rsidRDefault="00950A60" w:rsidP="00531DF4">
            <w:pPr>
              <w:jc w:val="center"/>
            </w:pPr>
            <w:r w:rsidRPr="00DE6F68">
              <w:t>760</w:t>
            </w:r>
          </w:p>
        </w:tc>
        <w:tc>
          <w:tcPr>
            <w:tcW w:w="1163" w:type="dxa"/>
            <w:tcBorders>
              <w:top w:val="nil"/>
              <w:left w:val="nil"/>
              <w:bottom w:val="single" w:sz="4" w:space="0" w:color="auto"/>
              <w:right w:val="single" w:sz="4" w:space="0" w:color="auto"/>
            </w:tcBorders>
            <w:noWrap/>
            <w:vAlign w:val="bottom"/>
          </w:tcPr>
          <w:p w14:paraId="26FE6FCC" w14:textId="77777777" w:rsidR="00950A60" w:rsidRPr="00DE6F68" w:rsidRDefault="00950A60" w:rsidP="00531DF4">
            <w:pPr>
              <w:jc w:val="center"/>
            </w:pPr>
            <w:r w:rsidRPr="00DE6F68">
              <w:t>-</w:t>
            </w:r>
          </w:p>
        </w:tc>
        <w:tc>
          <w:tcPr>
            <w:tcW w:w="1550" w:type="dxa"/>
            <w:tcBorders>
              <w:top w:val="nil"/>
              <w:left w:val="nil"/>
              <w:bottom w:val="single" w:sz="4" w:space="0" w:color="auto"/>
              <w:right w:val="single" w:sz="4" w:space="0" w:color="auto"/>
            </w:tcBorders>
            <w:noWrap/>
            <w:vAlign w:val="bottom"/>
          </w:tcPr>
          <w:p w14:paraId="0A13AF11" w14:textId="77777777" w:rsidR="00950A60" w:rsidRPr="00DE6F68" w:rsidRDefault="00950A60" w:rsidP="00531DF4">
            <w:pPr>
              <w:jc w:val="center"/>
            </w:pPr>
            <w:r w:rsidRPr="00DE6F68">
              <w:t>2</w:t>
            </w:r>
          </w:p>
        </w:tc>
        <w:tc>
          <w:tcPr>
            <w:tcW w:w="777" w:type="dxa"/>
            <w:tcBorders>
              <w:top w:val="nil"/>
              <w:left w:val="nil"/>
              <w:bottom w:val="single" w:sz="4" w:space="0" w:color="auto"/>
              <w:right w:val="single" w:sz="4" w:space="0" w:color="auto"/>
            </w:tcBorders>
            <w:noWrap/>
            <w:vAlign w:val="bottom"/>
          </w:tcPr>
          <w:p w14:paraId="302FDD5E" w14:textId="77777777" w:rsidR="00950A60" w:rsidRPr="00DE6F68" w:rsidRDefault="00950A60" w:rsidP="00531DF4">
            <w:pPr>
              <w:jc w:val="center"/>
            </w:pPr>
            <w:r w:rsidRPr="00DE6F68">
              <w:t>-</w:t>
            </w:r>
          </w:p>
        </w:tc>
        <w:tc>
          <w:tcPr>
            <w:tcW w:w="1030" w:type="dxa"/>
            <w:tcBorders>
              <w:top w:val="nil"/>
              <w:left w:val="nil"/>
              <w:bottom w:val="single" w:sz="4" w:space="0" w:color="auto"/>
              <w:right w:val="single" w:sz="4" w:space="0" w:color="auto"/>
            </w:tcBorders>
            <w:noWrap/>
            <w:vAlign w:val="bottom"/>
          </w:tcPr>
          <w:p w14:paraId="374C2FD9"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00D4635D" w14:textId="77777777" w:rsidR="00950A60" w:rsidRPr="00DE6F68" w:rsidRDefault="00950A60" w:rsidP="00531DF4">
            <w:pPr>
              <w:jc w:val="center"/>
              <w:rPr>
                <w:b/>
              </w:rPr>
            </w:pPr>
            <w:r w:rsidRPr="00DE6F68">
              <w:rPr>
                <w:b/>
              </w:rPr>
              <w:t>762</w:t>
            </w:r>
          </w:p>
        </w:tc>
      </w:tr>
      <w:tr w:rsidR="00950A60" w:rsidRPr="00DE6F68" w14:paraId="30AAFB14" w14:textId="77777777" w:rsidTr="00531DF4">
        <w:trPr>
          <w:trHeight w:val="255"/>
        </w:trPr>
        <w:tc>
          <w:tcPr>
            <w:tcW w:w="2003" w:type="dxa"/>
            <w:tcBorders>
              <w:top w:val="nil"/>
              <w:left w:val="single" w:sz="4" w:space="0" w:color="auto"/>
              <w:bottom w:val="single" w:sz="4" w:space="0" w:color="auto"/>
              <w:right w:val="single" w:sz="4" w:space="0" w:color="auto"/>
            </w:tcBorders>
            <w:noWrap/>
            <w:vAlign w:val="bottom"/>
          </w:tcPr>
          <w:p w14:paraId="3958C7CE" w14:textId="77777777" w:rsidR="00950A60" w:rsidRPr="00DE6F68" w:rsidRDefault="00950A60" w:rsidP="00531DF4">
            <w:r w:rsidRPr="00DE6F68">
              <w:t>Baltkrievija</w:t>
            </w:r>
          </w:p>
        </w:tc>
        <w:tc>
          <w:tcPr>
            <w:tcW w:w="1577" w:type="dxa"/>
            <w:tcBorders>
              <w:top w:val="nil"/>
              <w:left w:val="nil"/>
              <w:bottom w:val="single" w:sz="4" w:space="0" w:color="auto"/>
              <w:right w:val="single" w:sz="4" w:space="0" w:color="auto"/>
            </w:tcBorders>
            <w:noWrap/>
            <w:vAlign w:val="bottom"/>
          </w:tcPr>
          <w:p w14:paraId="1DF608C6" w14:textId="77777777" w:rsidR="00950A60" w:rsidRPr="00DE6F68" w:rsidRDefault="00950A60" w:rsidP="00531DF4">
            <w:pPr>
              <w:jc w:val="center"/>
            </w:pPr>
            <w:r w:rsidRPr="00DE6F68">
              <w:t>45</w:t>
            </w:r>
          </w:p>
        </w:tc>
        <w:tc>
          <w:tcPr>
            <w:tcW w:w="1163" w:type="dxa"/>
            <w:tcBorders>
              <w:top w:val="nil"/>
              <w:left w:val="nil"/>
              <w:bottom w:val="single" w:sz="4" w:space="0" w:color="auto"/>
              <w:right w:val="single" w:sz="4" w:space="0" w:color="auto"/>
            </w:tcBorders>
            <w:noWrap/>
            <w:vAlign w:val="bottom"/>
          </w:tcPr>
          <w:p w14:paraId="02BB4CBB" w14:textId="77777777" w:rsidR="00950A60" w:rsidRPr="00DE6F68" w:rsidRDefault="00950A60" w:rsidP="00531DF4">
            <w:pPr>
              <w:jc w:val="center"/>
            </w:pPr>
            <w:r w:rsidRPr="00DE6F68">
              <w:t>1</w:t>
            </w:r>
          </w:p>
        </w:tc>
        <w:tc>
          <w:tcPr>
            <w:tcW w:w="1550" w:type="dxa"/>
            <w:tcBorders>
              <w:top w:val="nil"/>
              <w:left w:val="nil"/>
              <w:bottom w:val="single" w:sz="4" w:space="0" w:color="auto"/>
              <w:right w:val="single" w:sz="4" w:space="0" w:color="auto"/>
            </w:tcBorders>
            <w:noWrap/>
            <w:vAlign w:val="bottom"/>
          </w:tcPr>
          <w:p w14:paraId="667B4945"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22B6C3C6" w14:textId="77777777" w:rsidR="00950A60" w:rsidRPr="00DE6F68" w:rsidRDefault="00950A60" w:rsidP="00531DF4">
            <w:pPr>
              <w:jc w:val="center"/>
            </w:pPr>
            <w:r w:rsidRPr="00DE6F68">
              <w:t>-</w:t>
            </w:r>
          </w:p>
        </w:tc>
        <w:tc>
          <w:tcPr>
            <w:tcW w:w="1030" w:type="dxa"/>
            <w:tcBorders>
              <w:top w:val="nil"/>
              <w:left w:val="nil"/>
              <w:bottom w:val="single" w:sz="4" w:space="0" w:color="auto"/>
              <w:right w:val="single" w:sz="4" w:space="0" w:color="auto"/>
            </w:tcBorders>
            <w:noWrap/>
            <w:vAlign w:val="bottom"/>
          </w:tcPr>
          <w:p w14:paraId="58813608"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7002A619" w14:textId="77777777" w:rsidR="00950A60" w:rsidRPr="00DE6F68" w:rsidRDefault="00950A60" w:rsidP="00531DF4">
            <w:pPr>
              <w:jc w:val="center"/>
              <w:rPr>
                <w:b/>
              </w:rPr>
            </w:pPr>
            <w:r w:rsidRPr="00DE6F68">
              <w:rPr>
                <w:b/>
              </w:rPr>
              <w:t>46</w:t>
            </w:r>
          </w:p>
        </w:tc>
      </w:tr>
      <w:tr w:rsidR="00950A60" w:rsidRPr="00DE6F68" w14:paraId="38A76DD5" w14:textId="77777777" w:rsidTr="00531DF4">
        <w:trPr>
          <w:trHeight w:val="255"/>
        </w:trPr>
        <w:tc>
          <w:tcPr>
            <w:tcW w:w="2003" w:type="dxa"/>
            <w:tcBorders>
              <w:top w:val="nil"/>
              <w:left w:val="single" w:sz="4" w:space="0" w:color="auto"/>
              <w:bottom w:val="single" w:sz="4" w:space="0" w:color="auto"/>
              <w:right w:val="single" w:sz="4" w:space="0" w:color="auto"/>
            </w:tcBorders>
            <w:noWrap/>
            <w:vAlign w:val="bottom"/>
          </w:tcPr>
          <w:p w14:paraId="2A6EFA9F" w14:textId="77777777" w:rsidR="00950A60" w:rsidRPr="00DE6F68" w:rsidRDefault="00950A60" w:rsidP="00531DF4">
            <w:r w:rsidRPr="00DE6F68">
              <w:t>Amerikas Savienotās Valstis</w:t>
            </w:r>
          </w:p>
        </w:tc>
        <w:tc>
          <w:tcPr>
            <w:tcW w:w="1577" w:type="dxa"/>
            <w:tcBorders>
              <w:top w:val="nil"/>
              <w:left w:val="nil"/>
              <w:bottom w:val="single" w:sz="4" w:space="0" w:color="auto"/>
              <w:right w:val="single" w:sz="4" w:space="0" w:color="auto"/>
            </w:tcBorders>
            <w:noWrap/>
            <w:vAlign w:val="bottom"/>
          </w:tcPr>
          <w:p w14:paraId="7E915CC1" w14:textId="77777777" w:rsidR="00950A60" w:rsidRPr="00DE6F68" w:rsidRDefault="00950A60" w:rsidP="00531DF4">
            <w:pPr>
              <w:jc w:val="center"/>
            </w:pPr>
            <w:r w:rsidRPr="00DE6F68">
              <w:t>6</w:t>
            </w:r>
          </w:p>
        </w:tc>
        <w:tc>
          <w:tcPr>
            <w:tcW w:w="1163" w:type="dxa"/>
            <w:tcBorders>
              <w:top w:val="nil"/>
              <w:left w:val="nil"/>
              <w:bottom w:val="single" w:sz="4" w:space="0" w:color="auto"/>
              <w:right w:val="single" w:sz="4" w:space="0" w:color="auto"/>
            </w:tcBorders>
            <w:noWrap/>
            <w:vAlign w:val="bottom"/>
          </w:tcPr>
          <w:p w14:paraId="29A064C1" w14:textId="77777777" w:rsidR="00950A60" w:rsidRPr="00DE6F68" w:rsidRDefault="00950A60" w:rsidP="00531DF4">
            <w:pPr>
              <w:jc w:val="center"/>
            </w:pPr>
            <w:r w:rsidRPr="00DE6F68">
              <w:t>-</w:t>
            </w:r>
          </w:p>
        </w:tc>
        <w:tc>
          <w:tcPr>
            <w:tcW w:w="1550" w:type="dxa"/>
            <w:tcBorders>
              <w:top w:val="nil"/>
              <w:left w:val="nil"/>
              <w:bottom w:val="single" w:sz="4" w:space="0" w:color="auto"/>
              <w:right w:val="single" w:sz="4" w:space="0" w:color="auto"/>
            </w:tcBorders>
            <w:noWrap/>
            <w:vAlign w:val="bottom"/>
          </w:tcPr>
          <w:p w14:paraId="094617B5"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61083B31" w14:textId="77777777" w:rsidR="00950A60" w:rsidRPr="00DE6F68" w:rsidRDefault="00950A60" w:rsidP="00531DF4">
            <w:pPr>
              <w:jc w:val="center"/>
            </w:pPr>
            <w:r w:rsidRPr="00DE6F68">
              <w:t>-</w:t>
            </w:r>
          </w:p>
        </w:tc>
        <w:tc>
          <w:tcPr>
            <w:tcW w:w="1030" w:type="dxa"/>
            <w:tcBorders>
              <w:top w:val="nil"/>
              <w:left w:val="nil"/>
              <w:bottom w:val="single" w:sz="4" w:space="0" w:color="auto"/>
              <w:right w:val="single" w:sz="4" w:space="0" w:color="auto"/>
            </w:tcBorders>
            <w:noWrap/>
            <w:vAlign w:val="bottom"/>
          </w:tcPr>
          <w:p w14:paraId="13D3A8BC"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39FCF749" w14:textId="77777777" w:rsidR="00950A60" w:rsidRPr="00DE6F68" w:rsidRDefault="00950A60" w:rsidP="00531DF4">
            <w:pPr>
              <w:jc w:val="center"/>
              <w:rPr>
                <w:b/>
              </w:rPr>
            </w:pPr>
            <w:r w:rsidRPr="00DE6F68">
              <w:rPr>
                <w:b/>
              </w:rPr>
              <w:t>6</w:t>
            </w:r>
          </w:p>
        </w:tc>
      </w:tr>
      <w:tr w:rsidR="00950A60" w:rsidRPr="00DE6F68" w14:paraId="262DE506" w14:textId="77777777" w:rsidTr="00531DF4">
        <w:trPr>
          <w:trHeight w:val="255"/>
        </w:trPr>
        <w:tc>
          <w:tcPr>
            <w:tcW w:w="2003" w:type="dxa"/>
            <w:tcBorders>
              <w:top w:val="nil"/>
              <w:left w:val="single" w:sz="4" w:space="0" w:color="auto"/>
              <w:bottom w:val="single" w:sz="4" w:space="0" w:color="auto"/>
              <w:right w:val="single" w:sz="4" w:space="0" w:color="auto"/>
            </w:tcBorders>
            <w:noWrap/>
            <w:vAlign w:val="bottom"/>
          </w:tcPr>
          <w:p w14:paraId="0A2D54B5" w14:textId="77777777" w:rsidR="00950A60" w:rsidRPr="00DE6F68" w:rsidRDefault="00950A60" w:rsidP="00531DF4">
            <w:r w:rsidRPr="00DE6F68">
              <w:t>Indija</w:t>
            </w:r>
          </w:p>
        </w:tc>
        <w:tc>
          <w:tcPr>
            <w:tcW w:w="1577" w:type="dxa"/>
            <w:tcBorders>
              <w:top w:val="nil"/>
              <w:left w:val="nil"/>
              <w:bottom w:val="single" w:sz="4" w:space="0" w:color="auto"/>
              <w:right w:val="single" w:sz="4" w:space="0" w:color="auto"/>
            </w:tcBorders>
            <w:noWrap/>
            <w:vAlign w:val="bottom"/>
          </w:tcPr>
          <w:p w14:paraId="08174C72" w14:textId="77777777" w:rsidR="00950A60" w:rsidRPr="00DE6F68" w:rsidRDefault="00950A60" w:rsidP="00531DF4">
            <w:pPr>
              <w:jc w:val="center"/>
            </w:pPr>
            <w:r w:rsidRPr="00DE6F68">
              <w:t>6</w:t>
            </w:r>
          </w:p>
        </w:tc>
        <w:tc>
          <w:tcPr>
            <w:tcW w:w="1163" w:type="dxa"/>
            <w:tcBorders>
              <w:top w:val="nil"/>
              <w:left w:val="nil"/>
              <w:bottom w:val="single" w:sz="4" w:space="0" w:color="auto"/>
              <w:right w:val="single" w:sz="4" w:space="0" w:color="auto"/>
            </w:tcBorders>
            <w:noWrap/>
            <w:vAlign w:val="bottom"/>
          </w:tcPr>
          <w:p w14:paraId="00DC56BC" w14:textId="77777777" w:rsidR="00950A60" w:rsidRPr="00DE6F68" w:rsidRDefault="00950A60" w:rsidP="00531DF4">
            <w:pPr>
              <w:jc w:val="center"/>
            </w:pPr>
            <w:r w:rsidRPr="00DE6F68">
              <w:t>-</w:t>
            </w:r>
          </w:p>
        </w:tc>
        <w:tc>
          <w:tcPr>
            <w:tcW w:w="1550" w:type="dxa"/>
            <w:tcBorders>
              <w:top w:val="nil"/>
              <w:left w:val="nil"/>
              <w:bottom w:val="single" w:sz="4" w:space="0" w:color="auto"/>
              <w:right w:val="single" w:sz="4" w:space="0" w:color="auto"/>
            </w:tcBorders>
            <w:noWrap/>
            <w:vAlign w:val="bottom"/>
          </w:tcPr>
          <w:p w14:paraId="1FF808F2"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097BEA8F" w14:textId="77777777" w:rsidR="00950A60" w:rsidRPr="00DE6F68" w:rsidRDefault="00950A60" w:rsidP="00531DF4">
            <w:pPr>
              <w:jc w:val="center"/>
            </w:pPr>
            <w:r w:rsidRPr="00DE6F68">
              <w:t>-</w:t>
            </w:r>
          </w:p>
        </w:tc>
        <w:tc>
          <w:tcPr>
            <w:tcW w:w="1030" w:type="dxa"/>
            <w:tcBorders>
              <w:top w:val="nil"/>
              <w:left w:val="nil"/>
              <w:bottom w:val="single" w:sz="4" w:space="0" w:color="auto"/>
              <w:right w:val="single" w:sz="4" w:space="0" w:color="auto"/>
            </w:tcBorders>
            <w:noWrap/>
            <w:vAlign w:val="bottom"/>
          </w:tcPr>
          <w:p w14:paraId="71E2293B"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0C54A440" w14:textId="77777777" w:rsidR="00950A60" w:rsidRPr="00DE6F68" w:rsidRDefault="00950A60" w:rsidP="00531DF4">
            <w:pPr>
              <w:jc w:val="center"/>
              <w:rPr>
                <w:b/>
              </w:rPr>
            </w:pPr>
            <w:r w:rsidRPr="00DE6F68">
              <w:rPr>
                <w:b/>
              </w:rPr>
              <w:t>6</w:t>
            </w:r>
          </w:p>
        </w:tc>
      </w:tr>
      <w:tr w:rsidR="00950A60" w:rsidRPr="00DE6F68" w14:paraId="17F62E6C" w14:textId="77777777" w:rsidTr="00531DF4">
        <w:trPr>
          <w:trHeight w:val="255"/>
        </w:trPr>
        <w:tc>
          <w:tcPr>
            <w:tcW w:w="2003" w:type="dxa"/>
            <w:tcBorders>
              <w:top w:val="nil"/>
              <w:left w:val="single" w:sz="4" w:space="0" w:color="auto"/>
              <w:bottom w:val="single" w:sz="4" w:space="0" w:color="auto"/>
              <w:right w:val="single" w:sz="4" w:space="0" w:color="auto"/>
            </w:tcBorders>
            <w:noWrap/>
            <w:vAlign w:val="bottom"/>
          </w:tcPr>
          <w:p w14:paraId="49B7CC61" w14:textId="77777777" w:rsidR="00950A60" w:rsidRPr="00DE6F68" w:rsidRDefault="00950A60" w:rsidP="00531DF4">
            <w:r w:rsidRPr="00DE6F68">
              <w:t>Taivāna</w:t>
            </w:r>
          </w:p>
        </w:tc>
        <w:tc>
          <w:tcPr>
            <w:tcW w:w="1577" w:type="dxa"/>
            <w:tcBorders>
              <w:top w:val="nil"/>
              <w:left w:val="nil"/>
              <w:bottom w:val="single" w:sz="4" w:space="0" w:color="auto"/>
              <w:right w:val="single" w:sz="4" w:space="0" w:color="auto"/>
            </w:tcBorders>
            <w:noWrap/>
            <w:vAlign w:val="bottom"/>
          </w:tcPr>
          <w:p w14:paraId="2B287DBB" w14:textId="77777777" w:rsidR="00950A60" w:rsidRPr="00DE6F68" w:rsidRDefault="00950A60" w:rsidP="00531DF4">
            <w:pPr>
              <w:jc w:val="center"/>
            </w:pPr>
            <w:r w:rsidRPr="00DE6F68">
              <w:t>1</w:t>
            </w:r>
          </w:p>
        </w:tc>
        <w:tc>
          <w:tcPr>
            <w:tcW w:w="1163" w:type="dxa"/>
            <w:tcBorders>
              <w:top w:val="nil"/>
              <w:left w:val="nil"/>
              <w:bottom w:val="single" w:sz="4" w:space="0" w:color="auto"/>
              <w:right w:val="single" w:sz="4" w:space="0" w:color="auto"/>
            </w:tcBorders>
            <w:noWrap/>
            <w:vAlign w:val="bottom"/>
          </w:tcPr>
          <w:p w14:paraId="4B6C3644" w14:textId="77777777" w:rsidR="00950A60" w:rsidRPr="00DE6F68" w:rsidRDefault="00950A60" w:rsidP="00531DF4">
            <w:pPr>
              <w:jc w:val="center"/>
            </w:pPr>
            <w:r w:rsidRPr="00DE6F68">
              <w:t>-</w:t>
            </w:r>
          </w:p>
        </w:tc>
        <w:tc>
          <w:tcPr>
            <w:tcW w:w="1550" w:type="dxa"/>
            <w:tcBorders>
              <w:top w:val="nil"/>
              <w:left w:val="nil"/>
              <w:bottom w:val="single" w:sz="4" w:space="0" w:color="auto"/>
              <w:right w:val="single" w:sz="4" w:space="0" w:color="auto"/>
            </w:tcBorders>
            <w:noWrap/>
            <w:vAlign w:val="bottom"/>
          </w:tcPr>
          <w:p w14:paraId="116AA58C"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435DB357" w14:textId="77777777" w:rsidR="00950A60" w:rsidRPr="00DE6F68" w:rsidRDefault="00950A60" w:rsidP="00531DF4">
            <w:pPr>
              <w:jc w:val="center"/>
            </w:pPr>
            <w:r w:rsidRPr="00DE6F68">
              <w:t>-</w:t>
            </w:r>
          </w:p>
        </w:tc>
        <w:tc>
          <w:tcPr>
            <w:tcW w:w="1030" w:type="dxa"/>
            <w:tcBorders>
              <w:top w:val="nil"/>
              <w:left w:val="nil"/>
              <w:bottom w:val="single" w:sz="4" w:space="0" w:color="auto"/>
              <w:right w:val="single" w:sz="4" w:space="0" w:color="auto"/>
            </w:tcBorders>
            <w:noWrap/>
            <w:vAlign w:val="bottom"/>
          </w:tcPr>
          <w:p w14:paraId="7CB5F561"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6B939634" w14:textId="77777777" w:rsidR="00950A60" w:rsidRPr="00DE6F68" w:rsidRDefault="00950A60" w:rsidP="00531DF4">
            <w:pPr>
              <w:jc w:val="center"/>
              <w:rPr>
                <w:b/>
              </w:rPr>
            </w:pPr>
            <w:r w:rsidRPr="00DE6F68">
              <w:rPr>
                <w:b/>
              </w:rPr>
              <w:t>1</w:t>
            </w:r>
          </w:p>
        </w:tc>
      </w:tr>
      <w:tr w:rsidR="00950A60" w:rsidRPr="00DE6F68" w14:paraId="0C4535B4" w14:textId="77777777" w:rsidTr="00531DF4">
        <w:trPr>
          <w:trHeight w:val="255"/>
        </w:trPr>
        <w:tc>
          <w:tcPr>
            <w:tcW w:w="2003" w:type="dxa"/>
            <w:tcBorders>
              <w:top w:val="nil"/>
              <w:left w:val="single" w:sz="4" w:space="0" w:color="auto"/>
              <w:bottom w:val="single" w:sz="4" w:space="0" w:color="auto"/>
              <w:right w:val="single" w:sz="4" w:space="0" w:color="auto"/>
            </w:tcBorders>
            <w:noWrap/>
            <w:vAlign w:val="bottom"/>
          </w:tcPr>
          <w:p w14:paraId="5A5F9D81" w14:textId="77777777" w:rsidR="00950A60" w:rsidRPr="00DE6F68" w:rsidRDefault="00950A60" w:rsidP="00531DF4">
            <w:r w:rsidRPr="00DE6F68">
              <w:t>Izraēla</w:t>
            </w:r>
          </w:p>
        </w:tc>
        <w:tc>
          <w:tcPr>
            <w:tcW w:w="1577" w:type="dxa"/>
            <w:tcBorders>
              <w:top w:val="nil"/>
              <w:left w:val="nil"/>
              <w:bottom w:val="single" w:sz="4" w:space="0" w:color="auto"/>
              <w:right w:val="single" w:sz="4" w:space="0" w:color="auto"/>
            </w:tcBorders>
            <w:noWrap/>
            <w:vAlign w:val="bottom"/>
          </w:tcPr>
          <w:p w14:paraId="212A4784" w14:textId="77777777" w:rsidR="00950A60" w:rsidRPr="00DE6F68" w:rsidRDefault="00950A60" w:rsidP="00531DF4">
            <w:pPr>
              <w:jc w:val="center"/>
            </w:pPr>
            <w:r w:rsidRPr="00DE6F68">
              <w:t>1</w:t>
            </w:r>
          </w:p>
        </w:tc>
        <w:tc>
          <w:tcPr>
            <w:tcW w:w="1163" w:type="dxa"/>
            <w:tcBorders>
              <w:top w:val="nil"/>
              <w:left w:val="nil"/>
              <w:bottom w:val="single" w:sz="4" w:space="0" w:color="auto"/>
              <w:right w:val="single" w:sz="4" w:space="0" w:color="auto"/>
            </w:tcBorders>
            <w:noWrap/>
            <w:vAlign w:val="bottom"/>
          </w:tcPr>
          <w:p w14:paraId="6E064AC6" w14:textId="77777777" w:rsidR="00950A60" w:rsidRPr="00DE6F68" w:rsidRDefault="00950A60" w:rsidP="00531DF4">
            <w:pPr>
              <w:jc w:val="center"/>
            </w:pPr>
            <w:r w:rsidRPr="00DE6F68">
              <w:t>-</w:t>
            </w:r>
          </w:p>
        </w:tc>
        <w:tc>
          <w:tcPr>
            <w:tcW w:w="1550" w:type="dxa"/>
            <w:tcBorders>
              <w:top w:val="nil"/>
              <w:left w:val="nil"/>
              <w:bottom w:val="single" w:sz="4" w:space="0" w:color="auto"/>
              <w:right w:val="single" w:sz="4" w:space="0" w:color="auto"/>
            </w:tcBorders>
            <w:noWrap/>
            <w:vAlign w:val="bottom"/>
          </w:tcPr>
          <w:p w14:paraId="026F7423"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08C70CE7" w14:textId="77777777" w:rsidR="00950A60" w:rsidRPr="00DE6F68" w:rsidRDefault="00950A60" w:rsidP="00531DF4">
            <w:pPr>
              <w:jc w:val="center"/>
            </w:pPr>
            <w:r w:rsidRPr="00DE6F68">
              <w:t>-</w:t>
            </w:r>
          </w:p>
        </w:tc>
        <w:tc>
          <w:tcPr>
            <w:tcW w:w="1030" w:type="dxa"/>
            <w:tcBorders>
              <w:top w:val="nil"/>
              <w:left w:val="nil"/>
              <w:bottom w:val="single" w:sz="4" w:space="0" w:color="auto"/>
              <w:right w:val="single" w:sz="4" w:space="0" w:color="auto"/>
            </w:tcBorders>
            <w:noWrap/>
            <w:vAlign w:val="bottom"/>
          </w:tcPr>
          <w:p w14:paraId="5746B783" w14:textId="77777777" w:rsidR="00950A60" w:rsidRPr="00DE6F68" w:rsidRDefault="00950A60" w:rsidP="00531DF4">
            <w:pPr>
              <w:jc w:val="center"/>
            </w:pPr>
            <w:r w:rsidRPr="00DE6F68">
              <w:t>2</w:t>
            </w:r>
          </w:p>
        </w:tc>
        <w:tc>
          <w:tcPr>
            <w:tcW w:w="777" w:type="dxa"/>
            <w:tcBorders>
              <w:top w:val="nil"/>
              <w:left w:val="nil"/>
              <w:bottom w:val="single" w:sz="4" w:space="0" w:color="auto"/>
              <w:right w:val="single" w:sz="4" w:space="0" w:color="auto"/>
            </w:tcBorders>
            <w:noWrap/>
            <w:vAlign w:val="bottom"/>
          </w:tcPr>
          <w:p w14:paraId="4EFAF2E6" w14:textId="77777777" w:rsidR="00950A60" w:rsidRPr="00DE6F68" w:rsidRDefault="00950A60" w:rsidP="00531DF4">
            <w:pPr>
              <w:jc w:val="center"/>
              <w:rPr>
                <w:b/>
              </w:rPr>
            </w:pPr>
            <w:r w:rsidRPr="00DE6F68">
              <w:rPr>
                <w:b/>
              </w:rPr>
              <w:t>3</w:t>
            </w:r>
          </w:p>
        </w:tc>
      </w:tr>
      <w:tr w:rsidR="00950A60" w:rsidRPr="00DE6F68" w14:paraId="353B1E4F" w14:textId="77777777" w:rsidTr="00531DF4">
        <w:trPr>
          <w:trHeight w:val="255"/>
        </w:trPr>
        <w:tc>
          <w:tcPr>
            <w:tcW w:w="2003" w:type="dxa"/>
            <w:tcBorders>
              <w:top w:val="nil"/>
              <w:left w:val="single" w:sz="4" w:space="0" w:color="auto"/>
              <w:bottom w:val="single" w:sz="4" w:space="0" w:color="auto"/>
              <w:right w:val="single" w:sz="4" w:space="0" w:color="auto"/>
            </w:tcBorders>
            <w:noWrap/>
            <w:vAlign w:val="bottom"/>
          </w:tcPr>
          <w:p w14:paraId="5629ED31" w14:textId="77777777" w:rsidR="00950A60" w:rsidRPr="00DE6F68" w:rsidRDefault="00950A60" w:rsidP="00531DF4">
            <w:r w:rsidRPr="00DE6F68">
              <w:t>Ukraina</w:t>
            </w:r>
          </w:p>
        </w:tc>
        <w:tc>
          <w:tcPr>
            <w:tcW w:w="1577" w:type="dxa"/>
            <w:tcBorders>
              <w:top w:val="nil"/>
              <w:left w:val="nil"/>
              <w:bottom w:val="single" w:sz="4" w:space="0" w:color="auto"/>
              <w:right w:val="single" w:sz="4" w:space="0" w:color="auto"/>
            </w:tcBorders>
            <w:noWrap/>
            <w:vAlign w:val="bottom"/>
          </w:tcPr>
          <w:p w14:paraId="217D507D" w14:textId="77777777" w:rsidR="00950A60" w:rsidRPr="00DE6F68" w:rsidRDefault="00950A60" w:rsidP="00531DF4">
            <w:pPr>
              <w:jc w:val="center"/>
            </w:pPr>
            <w:r w:rsidRPr="00DE6F68">
              <w:t>30</w:t>
            </w:r>
          </w:p>
        </w:tc>
        <w:tc>
          <w:tcPr>
            <w:tcW w:w="1163" w:type="dxa"/>
            <w:tcBorders>
              <w:top w:val="nil"/>
              <w:left w:val="nil"/>
              <w:bottom w:val="single" w:sz="4" w:space="0" w:color="auto"/>
              <w:right w:val="single" w:sz="4" w:space="0" w:color="auto"/>
            </w:tcBorders>
            <w:noWrap/>
            <w:vAlign w:val="bottom"/>
          </w:tcPr>
          <w:p w14:paraId="5F857D29" w14:textId="77777777" w:rsidR="00950A60" w:rsidRPr="00DE6F68" w:rsidRDefault="00950A60" w:rsidP="00531DF4">
            <w:pPr>
              <w:jc w:val="center"/>
            </w:pPr>
            <w:r w:rsidRPr="00DE6F68">
              <w:t>-</w:t>
            </w:r>
          </w:p>
        </w:tc>
        <w:tc>
          <w:tcPr>
            <w:tcW w:w="1550" w:type="dxa"/>
            <w:tcBorders>
              <w:top w:val="nil"/>
              <w:left w:val="nil"/>
              <w:bottom w:val="single" w:sz="4" w:space="0" w:color="auto"/>
              <w:right w:val="single" w:sz="4" w:space="0" w:color="auto"/>
            </w:tcBorders>
            <w:noWrap/>
            <w:vAlign w:val="bottom"/>
          </w:tcPr>
          <w:p w14:paraId="1F1F7F1D"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165C409F" w14:textId="77777777" w:rsidR="00950A60" w:rsidRPr="00DE6F68" w:rsidRDefault="00950A60" w:rsidP="00531DF4">
            <w:pPr>
              <w:jc w:val="center"/>
            </w:pPr>
            <w:r w:rsidRPr="00DE6F68">
              <w:t>-</w:t>
            </w:r>
          </w:p>
        </w:tc>
        <w:tc>
          <w:tcPr>
            <w:tcW w:w="1030" w:type="dxa"/>
            <w:tcBorders>
              <w:top w:val="nil"/>
              <w:left w:val="nil"/>
              <w:bottom w:val="single" w:sz="4" w:space="0" w:color="auto"/>
              <w:right w:val="single" w:sz="4" w:space="0" w:color="auto"/>
            </w:tcBorders>
            <w:noWrap/>
            <w:vAlign w:val="bottom"/>
          </w:tcPr>
          <w:p w14:paraId="6C27D95E"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4FCAE189" w14:textId="77777777" w:rsidR="00950A60" w:rsidRPr="00DE6F68" w:rsidRDefault="00950A60" w:rsidP="00531DF4">
            <w:pPr>
              <w:jc w:val="center"/>
              <w:rPr>
                <w:b/>
              </w:rPr>
            </w:pPr>
            <w:r w:rsidRPr="00DE6F68">
              <w:rPr>
                <w:b/>
              </w:rPr>
              <w:t>30</w:t>
            </w:r>
          </w:p>
        </w:tc>
      </w:tr>
      <w:tr w:rsidR="00950A60" w:rsidRPr="00DE6F68" w14:paraId="70D50D57" w14:textId="77777777" w:rsidTr="00531DF4">
        <w:trPr>
          <w:trHeight w:val="255"/>
        </w:trPr>
        <w:tc>
          <w:tcPr>
            <w:tcW w:w="2003" w:type="dxa"/>
            <w:tcBorders>
              <w:top w:val="nil"/>
              <w:left w:val="single" w:sz="4" w:space="0" w:color="auto"/>
              <w:bottom w:val="single" w:sz="4" w:space="0" w:color="auto"/>
              <w:right w:val="single" w:sz="4" w:space="0" w:color="auto"/>
            </w:tcBorders>
            <w:noWrap/>
            <w:vAlign w:val="bottom"/>
          </w:tcPr>
          <w:p w14:paraId="380698DD" w14:textId="77777777" w:rsidR="00950A60" w:rsidRPr="00DE6F68" w:rsidRDefault="00950A60" w:rsidP="00531DF4">
            <w:r w:rsidRPr="00DE6F68">
              <w:t>Ēģipte</w:t>
            </w:r>
          </w:p>
        </w:tc>
        <w:tc>
          <w:tcPr>
            <w:tcW w:w="1577" w:type="dxa"/>
            <w:tcBorders>
              <w:top w:val="nil"/>
              <w:left w:val="nil"/>
              <w:bottom w:val="single" w:sz="4" w:space="0" w:color="auto"/>
              <w:right w:val="single" w:sz="4" w:space="0" w:color="auto"/>
            </w:tcBorders>
            <w:noWrap/>
            <w:vAlign w:val="bottom"/>
          </w:tcPr>
          <w:p w14:paraId="702319CB" w14:textId="77777777" w:rsidR="00950A60" w:rsidRPr="00DE6F68" w:rsidRDefault="00950A60" w:rsidP="00531DF4">
            <w:pPr>
              <w:jc w:val="center"/>
            </w:pPr>
            <w:r w:rsidRPr="00DE6F68">
              <w:t>3</w:t>
            </w:r>
          </w:p>
        </w:tc>
        <w:tc>
          <w:tcPr>
            <w:tcW w:w="1163" w:type="dxa"/>
            <w:tcBorders>
              <w:top w:val="nil"/>
              <w:left w:val="nil"/>
              <w:bottom w:val="single" w:sz="4" w:space="0" w:color="auto"/>
              <w:right w:val="single" w:sz="4" w:space="0" w:color="auto"/>
            </w:tcBorders>
            <w:noWrap/>
            <w:vAlign w:val="bottom"/>
          </w:tcPr>
          <w:p w14:paraId="0DA173D7" w14:textId="77777777" w:rsidR="00950A60" w:rsidRPr="00DE6F68" w:rsidRDefault="00950A60" w:rsidP="00531DF4">
            <w:pPr>
              <w:jc w:val="center"/>
            </w:pPr>
            <w:r w:rsidRPr="00DE6F68">
              <w:t>1</w:t>
            </w:r>
          </w:p>
        </w:tc>
        <w:tc>
          <w:tcPr>
            <w:tcW w:w="1550" w:type="dxa"/>
            <w:tcBorders>
              <w:top w:val="nil"/>
              <w:left w:val="nil"/>
              <w:bottom w:val="single" w:sz="4" w:space="0" w:color="auto"/>
              <w:right w:val="single" w:sz="4" w:space="0" w:color="auto"/>
            </w:tcBorders>
            <w:noWrap/>
            <w:vAlign w:val="bottom"/>
          </w:tcPr>
          <w:p w14:paraId="05E5B296"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5800CFCD" w14:textId="77777777" w:rsidR="00950A60" w:rsidRPr="00DE6F68" w:rsidRDefault="00950A60" w:rsidP="00531DF4">
            <w:pPr>
              <w:jc w:val="center"/>
            </w:pPr>
            <w:r w:rsidRPr="00DE6F68">
              <w:t>-</w:t>
            </w:r>
          </w:p>
        </w:tc>
        <w:tc>
          <w:tcPr>
            <w:tcW w:w="1030" w:type="dxa"/>
            <w:tcBorders>
              <w:top w:val="nil"/>
              <w:left w:val="nil"/>
              <w:bottom w:val="single" w:sz="4" w:space="0" w:color="auto"/>
              <w:right w:val="single" w:sz="4" w:space="0" w:color="auto"/>
            </w:tcBorders>
            <w:noWrap/>
            <w:vAlign w:val="bottom"/>
          </w:tcPr>
          <w:p w14:paraId="3230C4DD"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13FD2083" w14:textId="77777777" w:rsidR="00950A60" w:rsidRPr="00DE6F68" w:rsidRDefault="00950A60" w:rsidP="00531DF4">
            <w:pPr>
              <w:jc w:val="center"/>
              <w:rPr>
                <w:b/>
              </w:rPr>
            </w:pPr>
            <w:r w:rsidRPr="00DE6F68">
              <w:rPr>
                <w:b/>
              </w:rPr>
              <w:t>4</w:t>
            </w:r>
          </w:p>
        </w:tc>
      </w:tr>
      <w:tr w:rsidR="00950A60" w:rsidRPr="00DE6F68" w14:paraId="206492EC" w14:textId="77777777" w:rsidTr="00531DF4">
        <w:trPr>
          <w:trHeight w:val="255"/>
        </w:trPr>
        <w:tc>
          <w:tcPr>
            <w:tcW w:w="2003" w:type="dxa"/>
            <w:tcBorders>
              <w:top w:val="nil"/>
              <w:left w:val="single" w:sz="4" w:space="0" w:color="auto"/>
              <w:bottom w:val="single" w:sz="4" w:space="0" w:color="auto"/>
              <w:right w:val="single" w:sz="4" w:space="0" w:color="auto"/>
            </w:tcBorders>
            <w:noWrap/>
            <w:vAlign w:val="bottom"/>
          </w:tcPr>
          <w:p w14:paraId="386DB4F2" w14:textId="77777777" w:rsidR="00950A60" w:rsidRPr="00DE6F68" w:rsidRDefault="00950A60" w:rsidP="00531DF4">
            <w:r w:rsidRPr="00DE6F68">
              <w:t>Turcija</w:t>
            </w:r>
          </w:p>
        </w:tc>
        <w:tc>
          <w:tcPr>
            <w:tcW w:w="1577" w:type="dxa"/>
            <w:tcBorders>
              <w:top w:val="nil"/>
              <w:left w:val="nil"/>
              <w:bottom w:val="single" w:sz="4" w:space="0" w:color="auto"/>
              <w:right w:val="single" w:sz="4" w:space="0" w:color="auto"/>
            </w:tcBorders>
            <w:noWrap/>
            <w:vAlign w:val="bottom"/>
          </w:tcPr>
          <w:p w14:paraId="63C388F2" w14:textId="77777777" w:rsidR="00950A60" w:rsidRPr="00DE6F68" w:rsidRDefault="00950A60" w:rsidP="00531DF4">
            <w:pPr>
              <w:jc w:val="center"/>
            </w:pPr>
            <w:r w:rsidRPr="00DE6F68">
              <w:t>8</w:t>
            </w:r>
          </w:p>
        </w:tc>
        <w:tc>
          <w:tcPr>
            <w:tcW w:w="1163" w:type="dxa"/>
            <w:tcBorders>
              <w:top w:val="nil"/>
              <w:left w:val="nil"/>
              <w:bottom w:val="single" w:sz="4" w:space="0" w:color="auto"/>
              <w:right w:val="single" w:sz="4" w:space="0" w:color="auto"/>
            </w:tcBorders>
            <w:noWrap/>
            <w:vAlign w:val="bottom"/>
          </w:tcPr>
          <w:p w14:paraId="5F698E5E" w14:textId="77777777" w:rsidR="00950A60" w:rsidRPr="00DE6F68" w:rsidRDefault="00950A60" w:rsidP="00531DF4">
            <w:pPr>
              <w:jc w:val="center"/>
            </w:pPr>
            <w:r w:rsidRPr="00DE6F68">
              <w:t>-</w:t>
            </w:r>
          </w:p>
        </w:tc>
        <w:tc>
          <w:tcPr>
            <w:tcW w:w="1550" w:type="dxa"/>
            <w:tcBorders>
              <w:top w:val="nil"/>
              <w:left w:val="nil"/>
              <w:bottom w:val="single" w:sz="4" w:space="0" w:color="auto"/>
              <w:right w:val="single" w:sz="4" w:space="0" w:color="auto"/>
            </w:tcBorders>
            <w:noWrap/>
            <w:vAlign w:val="bottom"/>
          </w:tcPr>
          <w:p w14:paraId="6F879FE9"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410E9FD6" w14:textId="77777777" w:rsidR="00950A60" w:rsidRPr="00DE6F68" w:rsidRDefault="00950A60" w:rsidP="00531DF4">
            <w:pPr>
              <w:jc w:val="center"/>
            </w:pPr>
            <w:r w:rsidRPr="00DE6F68">
              <w:t>-</w:t>
            </w:r>
          </w:p>
        </w:tc>
        <w:tc>
          <w:tcPr>
            <w:tcW w:w="1030" w:type="dxa"/>
            <w:tcBorders>
              <w:top w:val="nil"/>
              <w:left w:val="nil"/>
              <w:bottom w:val="single" w:sz="4" w:space="0" w:color="auto"/>
              <w:right w:val="single" w:sz="4" w:space="0" w:color="auto"/>
            </w:tcBorders>
            <w:noWrap/>
            <w:vAlign w:val="bottom"/>
          </w:tcPr>
          <w:p w14:paraId="6916A7B0"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252BE7B3" w14:textId="77777777" w:rsidR="00950A60" w:rsidRPr="00DE6F68" w:rsidRDefault="00950A60" w:rsidP="00531DF4">
            <w:pPr>
              <w:jc w:val="center"/>
              <w:rPr>
                <w:b/>
              </w:rPr>
            </w:pPr>
            <w:r w:rsidRPr="00DE6F68">
              <w:rPr>
                <w:b/>
              </w:rPr>
              <w:t>8</w:t>
            </w:r>
          </w:p>
        </w:tc>
      </w:tr>
      <w:tr w:rsidR="00950A60" w:rsidRPr="00DE6F68" w14:paraId="13AC5863" w14:textId="77777777" w:rsidTr="00531DF4">
        <w:trPr>
          <w:trHeight w:val="255"/>
        </w:trPr>
        <w:tc>
          <w:tcPr>
            <w:tcW w:w="2003" w:type="dxa"/>
            <w:tcBorders>
              <w:top w:val="nil"/>
              <w:left w:val="single" w:sz="4" w:space="0" w:color="auto"/>
              <w:bottom w:val="single" w:sz="4" w:space="0" w:color="auto"/>
              <w:right w:val="single" w:sz="4" w:space="0" w:color="auto"/>
            </w:tcBorders>
            <w:noWrap/>
            <w:vAlign w:val="bottom"/>
          </w:tcPr>
          <w:p w14:paraId="4D6539DB" w14:textId="77777777" w:rsidR="00950A60" w:rsidRPr="00DE6F68" w:rsidRDefault="00950A60" w:rsidP="00531DF4">
            <w:r w:rsidRPr="00DE6F68">
              <w:t>Ķīna</w:t>
            </w:r>
          </w:p>
        </w:tc>
        <w:tc>
          <w:tcPr>
            <w:tcW w:w="1577" w:type="dxa"/>
            <w:tcBorders>
              <w:top w:val="nil"/>
              <w:left w:val="nil"/>
              <w:bottom w:val="single" w:sz="4" w:space="0" w:color="auto"/>
              <w:right w:val="single" w:sz="4" w:space="0" w:color="auto"/>
            </w:tcBorders>
            <w:noWrap/>
            <w:vAlign w:val="bottom"/>
          </w:tcPr>
          <w:p w14:paraId="3F696365" w14:textId="77777777" w:rsidR="00950A60" w:rsidRPr="00DE6F68" w:rsidRDefault="00950A60" w:rsidP="00531DF4">
            <w:pPr>
              <w:jc w:val="center"/>
            </w:pPr>
            <w:r w:rsidRPr="00DE6F68">
              <w:t>3</w:t>
            </w:r>
          </w:p>
        </w:tc>
        <w:tc>
          <w:tcPr>
            <w:tcW w:w="1163" w:type="dxa"/>
            <w:tcBorders>
              <w:top w:val="nil"/>
              <w:left w:val="nil"/>
              <w:bottom w:val="single" w:sz="4" w:space="0" w:color="auto"/>
              <w:right w:val="single" w:sz="4" w:space="0" w:color="auto"/>
            </w:tcBorders>
            <w:noWrap/>
            <w:vAlign w:val="bottom"/>
          </w:tcPr>
          <w:p w14:paraId="4916F58E" w14:textId="77777777" w:rsidR="00950A60" w:rsidRPr="00DE6F68" w:rsidRDefault="00950A60" w:rsidP="00531DF4">
            <w:pPr>
              <w:jc w:val="center"/>
            </w:pPr>
            <w:r w:rsidRPr="00DE6F68">
              <w:t>-</w:t>
            </w:r>
          </w:p>
        </w:tc>
        <w:tc>
          <w:tcPr>
            <w:tcW w:w="1550" w:type="dxa"/>
            <w:tcBorders>
              <w:top w:val="nil"/>
              <w:left w:val="nil"/>
              <w:bottom w:val="single" w:sz="4" w:space="0" w:color="auto"/>
              <w:right w:val="single" w:sz="4" w:space="0" w:color="auto"/>
            </w:tcBorders>
            <w:noWrap/>
            <w:vAlign w:val="bottom"/>
          </w:tcPr>
          <w:p w14:paraId="10D71697"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268A55B4" w14:textId="77777777" w:rsidR="00950A60" w:rsidRPr="00DE6F68" w:rsidRDefault="00950A60" w:rsidP="00531DF4">
            <w:pPr>
              <w:jc w:val="center"/>
            </w:pPr>
            <w:r w:rsidRPr="00DE6F68">
              <w:t>-</w:t>
            </w:r>
          </w:p>
        </w:tc>
        <w:tc>
          <w:tcPr>
            <w:tcW w:w="1030" w:type="dxa"/>
            <w:tcBorders>
              <w:top w:val="nil"/>
              <w:left w:val="nil"/>
              <w:bottom w:val="single" w:sz="4" w:space="0" w:color="auto"/>
              <w:right w:val="single" w:sz="4" w:space="0" w:color="auto"/>
            </w:tcBorders>
            <w:noWrap/>
            <w:vAlign w:val="bottom"/>
          </w:tcPr>
          <w:p w14:paraId="2406B2BC"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30038FB1" w14:textId="77777777" w:rsidR="00950A60" w:rsidRPr="00DE6F68" w:rsidRDefault="00950A60" w:rsidP="00531DF4">
            <w:pPr>
              <w:jc w:val="center"/>
              <w:rPr>
                <w:b/>
              </w:rPr>
            </w:pPr>
            <w:r w:rsidRPr="00DE6F68">
              <w:rPr>
                <w:b/>
              </w:rPr>
              <w:t>3</w:t>
            </w:r>
          </w:p>
        </w:tc>
      </w:tr>
      <w:tr w:rsidR="00950A60" w:rsidRPr="00DE6F68" w14:paraId="23C8941E" w14:textId="77777777" w:rsidTr="00531DF4">
        <w:trPr>
          <w:trHeight w:val="255"/>
        </w:trPr>
        <w:tc>
          <w:tcPr>
            <w:tcW w:w="2003" w:type="dxa"/>
            <w:tcBorders>
              <w:top w:val="nil"/>
              <w:left w:val="single" w:sz="4" w:space="0" w:color="auto"/>
              <w:bottom w:val="single" w:sz="4" w:space="0" w:color="auto"/>
              <w:right w:val="single" w:sz="4" w:space="0" w:color="auto"/>
            </w:tcBorders>
            <w:noWrap/>
            <w:vAlign w:val="bottom"/>
          </w:tcPr>
          <w:p w14:paraId="55C794B2" w14:textId="77777777" w:rsidR="00950A60" w:rsidRPr="00DE6F68" w:rsidRDefault="00950A60" w:rsidP="00531DF4">
            <w:r w:rsidRPr="00DE6F68">
              <w:t>Tanzānija</w:t>
            </w:r>
          </w:p>
        </w:tc>
        <w:tc>
          <w:tcPr>
            <w:tcW w:w="1577" w:type="dxa"/>
            <w:tcBorders>
              <w:top w:val="nil"/>
              <w:left w:val="nil"/>
              <w:bottom w:val="single" w:sz="4" w:space="0" w:color="auto"/>
              <w:right w:val="single" w:sz="4" w:space="0" w:color="auto"/>
            </w:tcBorders>
            <w:noWrap/>
            <w:vAlign w:val="bottom"/>
          </w:tcPr>
          <w:p w14:paraId="64A05C7C" w14:textId="77777777" w:rsidR="00950A60" w:rsidRPr="00DE6F68" w:rsidRDefault="00950A60" w:rsidP="00531DF4">
            <w:pPr>
              <w:jc w:val="center"/>
            </w:pPr>
            <w:r w:rsidRPr="00DE6F68">
              <w:t>-</w:t>
            </w:r>
          </w:p>
        </w:tc>
        <w:tc>
          <w:tcPr>
            <w:tcW w:w="1163" w:type="dxa"/>
            <w:tcBorders>
              <w:top w:val="nil"/>
              <w:left w:val="nil"/>
              <w:bottom w:val="single" w:sz="4" w:space="0" w:color="auto"/>
              <w:right w:val="single" w:sz="4" w:space="0" w:color="auto"/>
            </w:tcBorders>
            <w:noWrap/>
            <w:vAlign w:val="bottom"/>
          </w:tcPr>
          <w:p w14:paraId="7708E97E" w14:textId="77777777" w:rsidR="00950A60" w:rsidRPr="00DE6F68" w:rsidRDefault="00950A60" w:rsidP="00531DF4">
            <w:pPr>
              <w:jc w:val="center"/>
            </w:pPr>
            <w:r w:rsidRPr="00DE6F68">
              <w:t>-</w:t>
            </w:r>
          </w:p>
        </w:tc>
        <w:tc>
          <w:tcPr>
            <w:tcW w:w="1550" w:type="dxa"/>
            <w:tcBorders>
              <w:top w:val="nil"/>
              <w:left w:val="nil"/>
              <w:bottom w:val="single" w:sz="4" w:space="0" w:color="auto"/>
              <w:right w:val="single" w:sz="4" w:space="0" w:color="auto"/>
            </w:tcBorders>
            <w:noWrap/>
            <w:vAlign w:val="bottom"/>
          </w:tcPr>
          <w:p w14:paraId="2BF28EEB" w14:textId="77777777" w:rsidR="00950A60" w:rsidRPr="00DE6F68" w:rsidRDefault="00950A60" w:rsidP="00531DF4">
            <w:pPr>
              <w:jc w:val="center"/>
            </w:pPr>
            <w:r w:rsidRPr="00DE6F68">
              <w:t>1</w:t>
            </w:r>
          </w:p>
        </w:tc>
        <w:tc>
          <w:tcPr>
            <w:tcW w:w="777" w:type="dxa"/>
            <w:tcBorders>
              <w:top w:val="nil"/>
              <w:left w:val="nil"/>
              <w:bottom w:val="single" w:sz="4" w:space="0" w:color="auto"/>
              <w:right w:val="single" w:sz="4" w:space="0" w:color="auto"/>
            </w:tcBorders>
            <w:noWrap/>
            <w:vAlign w:val="bottom"/>
          </w:tcPr>
          <w:p w14:paraId="1361A8DD" w14:textId="77777777" w:rsidR="00950A60" w:rsidRPr="00DE6F68" w:rsidRDefault="00950A60" w:rsidP="00531DF4">
            <w:pPr>
              <w:jc w:val="center"/>
            </w:pPr>
            <w:r w:rsidRPr="00DE6F68">
              <w:t>-</w:t>
            </w:r>
          </w:p>
        </w:tc>
        <w:tc>
          <w:tcPr>
            <w:tcW w:w="1030" w:type="dxa"/>
            <w:tcBorders>
              <w:top w:val="nil"/>
              <w:left w:val="nil"/>
              <w:bottom w:val="single" w:sz="4" w:space="0" w:color="auto"/>
              <w:right w:val="single" w:sz="4" w:space="0" w:color="auto"/>
            </w:tcBorders>
            <w:noWrap/>
            <w:vAlign w:val="bottom"/>
          </w:tcPr>
          <w:p w14:paraId="2497D172"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6F4ACDDD" w14:textId="77777777" w:rsidR="00950A60" w:rsidRPr="00DE6F68" w:rsidRDefault="00950A60" w:rsidP="00531DF4">
            <w:pPr>
              <w:jc w:val="center"/>
              <w:rPr>
                <w:b/>
              </w:rPr>
            </w:pPr>
            <w:r w:rsidRPr="00DE6F68">
              <w:rPr>
                <w:b/>
              </w:rPr>
              <w:t>1</w:t>
            </w:r>
          </w:p>
        </w:tc>
      </w:tr>
      <w:tr w:rsidR="00950A60" w:rsidRPr="00DE6F68" w14:paraId="4A4376FB" w14:textId="77777777" w:rsidTr="00531DF4">
        <w:trPr>
          <w:trHeight w:val="255"/>
        </w:trPr>
        <w:tc>
          <w:tcPr>
            <w:tcW w:w="2003" w:type="dxa"/>
            <w:tcBorders>
              <w:top w:val="nil"/>
              <w:left w:val="single" w:sz="4" w:space="0" w:color="auto"/>
              <w:bottom w:val="single" w:sz="4" w:space="0" w:color="auto"/>
              <w:right w:val="single" w:sz="4" w:space="0" w:color="auto"/>
            </w:tcBorders>
            <w:noWrap/>
            <w:vAlign w:val="bottom"/>
          </w:tcPr>
          <w:p w14:paraId="60E70E0D" w14:textId="77777777" w:rsidR="00950A60" w:rsidRPr="00DE6F68" w:rsidRDefault="00950A60" w:rsidP="00531DF4">
            <w:r w:rsidRPr="00DE6F68">
              <w:t>Singapūra</w:t>
            </w:r>
          </w:p>
        </w:tc>
        <w:tc>
          <w:tcPr>
            <w:tcW w:w="1577" w:type="dxa"/>
            <w:tcBorders>
              <w:top w:val="nil"/>
              <w:left w:val="nil"/>
              <w:bottom w:val="single" w:sz="4" w:space="0" w:color="auto"/>
              <w:right w:val="single" w:sz="4" w:space="0" w:color="auto"/>
            </w:tcBorders>
            <w:noWrap/>
            <w:vAlign w:val="bottom"/>
          </w:tcPr>
          <w:p w14:paraId="1B12E9AF" w14:textId="77777777" w:rsidR="00950A60" w:rsidRPr="00DE6F68" w:rsidRDefault="00950A60" w:rsidP="00531DF4">
            <w:pPr>
              <w:jc w:val="center"/>
            </w:pPr>
            <w:r w:rsidRPr="00DE6F68">
              <w:t>1</w:t>
            </w:r>
          </w:p>
        </w:tc>
        <w:tc>
          <w:tcPr>
            <w:tcW w:w="1163" w:type="dxa"/>
            <w:tcBorders>
              <w:top w:val="nil"/>
              <w:left w:val="nil"/>
              <w:bottom w:val="single" w:sz="4" w:space="0" w:color="auto"/>
              <w:right w:val="single" w:sz="4" w:space="0" w:color="auto"/>
            </w:tcBorders>
            <w:noWrap/>
            <w:vAlign w:val="bottom"/>
          </w:tcPr>
          <w:p w14:paraId="3F9B93B3" w14:textId="77777777" w:rsidR="00950A60" w:rsidRPr="00DE6F68" w:rsidRDefault="00950A60" w:rsidP="00531DF4">
            <w:pPr>
              <w:jc w:val="center"/>
            </w:pPr>
            <w:r w:rsidRPr="00DE6F68">
              <w:t>-</w:t>
            </w:r>
          </w:p>
        </w:tc>
        <w:tc>
          <w:tcPr>
            <w:tcW w:w="1550" w:type="dxa"/>
            <w:tcBorders>
              <w:top w:val="nil"/>
              <w:left w:val="nil"/>
              <w:bottom w:val="single" w:sz="4" w:space="0" w:color="auto"/>
              <w:right w:val="single" w:sz="4" w:space="0" w:color="auto"/>
            </w:tcBorders>
            <w:noWrap/>
            <w:vAlign w:val="bottom"/>
          </w:tcPr>
          <w:p w14:paraId="4E7E0B8C"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548DEBAD" w14:textId="77777777" w:rsidR="00950A60" w:rsidRPr="00DE6F68" w:rsidRDefault="00950A60" w:rsidP="00531DF4">
            <w:pPr>
              <w:jc w:val="center"/>
            </w:pPr>
            <w:r w:rsidRPr="00DE6F68">
              <w:t>-</w:t>
            </w:r>
          </w:p>
        </w:tc>
        <w:tc>
          <w:tcPr>
            <w:tcW w:w="1030" w:type="dxa"/>
            <w:tcBorders>
              <w:top w:val="nil"/>
              <w:left w:val="nil"/>
              <w:bottom w:val="single" w:sz="4" w:space="0" w:color="auto"/>
              <w:right w:val="single" w:sz="4" w:space="0" w:color="auto"/>
            </w:tcBorders>
            <w:noWrap/>
            <w:vAlign w:val="bottom"/>
          </w:tcPr>
          <w:p w14:paraId="63972250"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380C486E" w14:textId="77777777" w:rsidR="00950A60" w:rsidRPr="00DE6F68" w:rsidRDefault="00950A60" w:rsidP="00531DF4">
            <w:pPr>
              <w:jc w:val="center"/>
              <w:rPr>
                <w:b/>
              </w:rPr>
            </w:pPr>
            <w:r w:rsidRPr="00DE6F68">
              <w:rPr>
                <w:b/>
              </w:rPr>
              <w:t>1</w:t>
            </w:r>
          </w:p>
        </w:tc>
      </w:tr>
      <w:tr w:rsidR="00950A60" w:rsidRPr="00DE6F68" w14:paraId="7AE13921" w14:textId="77777777" w:rsidTr="00531DF4">
        <w:trPr>
          <w:trHeight w:val="255"/>
        </w:trPr>
        <w:tc>
          <w:tcPr>
            <w:tcW w:w="2003" w:type="dxa"/>
            <w:tcBorders>
              <w:top w:val="nil"/>
              <w:left w:val="single" w:sz="4" w:space="0" w:color="auto"/>
              <w:bottom w:val="single" w:sz="4" w:space="0" w:color="auto"/>
              <w:right w:val="single" w:sz="4" w:space="0" w:color="auto"/>
            </w:tcBorders>
            <w:noWrap/>
            <w:vAlign w:val="bottom"/>
          </w:tcPr>
          <w:p w14:paraId="19385EEA" w14:textId="77777777" w:rsidR="00950A60" w:rsidRPr="00DE6F68" w:rsidRDefault="00950A60" w:rsidP="00531DF4">
            <w:r w:rsidRPr="00DE6F68">
              <w:t>Uzbekistāna</w:t>
            </w:r>
          </w:p>
        </w:tc>
        <w:tc>
          <w:tcPr>
            <w:tcW w:w="1577" w:type="dxa"/>
            <w:tcBorders>
              <w:top w:val="nil"/>
              <w:left w:val="nil"/>
              <w:bottom w:val="single" w:sz="4" w:space="0" w:color="auto"/>
              <w:right w:val="single" w:sz="4" w:space="0" w:color="auto"/>
            </w:tcBorders>
            <w:noWrap/>
            <w:vAlign w:val="bottom"/>
          </w:tcPr>
          <w:p w14:paraId="229E07C8" w14:textId="77777777" w:rsidR="00950A60" w:rsidRPr="00DE6F68" w:rsidRDefault="00950A60" w:rsidP="00531DF4">
            <w:pPr>
              <w:jc w:val="center"/>
            </w:pPr>
            <w:r w:rsidRPr="00DE6F68">
              <w:t>1</w:t>
            </w:r>
          </w:p>
        </w:tc>
        <w:tc>
          <w:tcPr>
            <w:tcW w:w="1163" w:type="dxa"/>
            <w:tcBorders>
              <w:top w:val="nil"/>
              <w:left w:val="nil"/>
              <w:bottom w:val="single" w:sz="4" w:space="0" w:color="auto"/>
              <w:right w:val="single" w:sz="4" w:space="0" w:color="auto"/>
            </w:tcBorders>
            <w:noWrap/>
            <w:vAlign w:val="bottom"/>
          </w:tcPr>
          <w:p w14:paraId="239D5628" w14:textId="77777777" w:rsidR="00950A60" w:rsidRPr="00DE6F68" w:rsidRDefault="00950A60" w:rsidP="00531DF4">
            <w:pPr>
              <w:jc w:val="center"/>
            </w:pPr>
            <w:r w:rsidRPr="00DE6F68">
              <w:t>-</w:t>
            </w:r>
          </w:p>
        </w:tc>
        <w:tc>
          <w:tcPr>
            <w:tcW w:w="1550" w:type="dxa"/>
            <w:tcBorders>
              <w:top w:val="nil"/>
              <w:left w:val="nil"/>
              <w:bottom w:val="single" w:sz="4" w:space="0" w:color="auto"/>
              <w:right w:val="single" w:sz="4" w:space="0" w:color="auto"/>
            </w:tcBorders>
            <w:noWrap/>
            <w:vAlign w:val="bottom"/>
          </w:tcPr>
          <w:p w14:paraId="65FEEF7B"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00362F4F" w14:textId="77777777" w:rsidR="00950A60" w:rsidRPr="00DE6F68" w:rsidRDefault="00950A60" w:rsidP="00531DF4">
            <w:pPr>
              <w:jc w:val="center"/>
            </w:pPr>
            <w:r w:rsidRPr="00DE6F68">
              <w:t>-</w:t>
            </w:r>
          </w:p>
        </w:tc>
        <w:tc>
          <w:tcPr>
            <w:tcW w:w="1030" w:type="dxa"/>
            <w:tcBorders>
              <w:top w:val="nil"/>
              <w:left w:val="nil"/>
              <w:bottom w:val="single" w:sz="4" w:space="0" w:color="auto"/>
              <w:right w:val="single" w:sz="4" w:space="0" w:color="auto"/>
            </w:tcBorders>
            <w:noWrap/>
            <w:vAlign w:val="bottom"/>
          </w:tcPr>
          <w:p w14:paraId="39C19336"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52394A38" w14:textId="77777777" w:rsidR="00950A60" w:rsidRPr="00DE6F68" w:rsidRDefault="00950A60" w:rsidP="00531DF4">
            <w:pPr>
              <w:jc w:val="center"/>
              <w:rPr>
                <w:b/>
              </w:rPr>
            </w:pPr>
            <w:r w:rsidRPr="00DE6F68">
              <w:rPr>
                <w:b/>
              </w:rPr>
              <w:t>1</w:t>
            </w:r>
          </w:p>
        </w:tc>
      </w:tr>
      <w:tr w:rsidR="00950A60" w:rsidRPr="00DE6F68" w14:paraId="360D34B0" w14:textId="77777777" w:rsidTr="00531DF4">
        <w:trPr>
          <w:trHeight w:val="255"/>
        </w:trPr>
        <w:tc>
          <w:tcPr>
            <w:tcW w:w="2003" w:type="dxa"/>
            <w:tcBorders>
              <w:top w:val="nil"/>
              <w:left w:val="single" w:sz="4" w:space="0" w:color="auto"/>
              <w:bottom w:val="single" w:sz="4" w:space="0" w:color="auto"/>
              <w:right w:val="single" w:sz="4" w:space="0" w:color="auto"/>
            </w:tcBorders>
            <w:noWrap/>
            <w:vAlign w:val="bottom"/>
          </w:tcPr>
          <w:p w14:paraId="2D59B1AF" w14:textId="77777777" w:rsidR="00950A60" w:rsidRPr="00DE6F68" w:rsidRDefault="00950A60" w:rsidP="00531DF4">
            <w:r w:rsidRPr="00DE6F68">
              <w:t>Vjetnama</w:t>
            </w:r>
          </w:p>
        </w:tc>
        <w:tc>
          <w:tcPr>
            <w:tcW w:w="1577" w:type="dxa"/>
            <w:tcBorders>
              <w:top w:val="nil"/>
              <w:left w:val="nil"/>
              <w:bottom w:val="single" w:sz="4" w:space="0" w:color="auto"/>
              <w:right w:val="single" w:sz="4" w:space="0" w:color="auto"/>
            </w:tcBorders>
            <w:noWrap/>
            <w:vAlign w:val="bottom"/>
          </w:tcPr>
          <w:p w14:paraId="65024271" w14:textId="77777777" w:rsidR="00950A60" w:rsidRPr="00DE6F68" w:rsidRDefault="00950A60" w:rsidP="00531DF4">
            <w:pPr>
              <w:jc w:val="center"/>
            </w:pPr>
            <w:r w:rsidRPr="00DE6F68">
              <w:t>1</w:t>
            </w:r>
          </w:p>
        </w:tc>
        <w:tc>
          <w:tcPr>
            <w:tcW w:w="1163" w:type="dxa"/>
            <w:tcBorders>
              <w:top w:val="nil"/>
              <w:left w:val="nil"/>
              <w:bottom w:val="single" w:sz="4" w:space="0" w:color="auto"/>
              <w:right w:val="single" w:sz="4" w:space="0" w:color="auto"/>
            </w:tcBorders>
            <w:noWrap/>
            <w:vAlign w:val="bottom"/>
          </w:tcPr>
          <w:p w14:paraId="22BBC7EA" w14:textId="77777777" w:rsidR="00950A60" w:rsidRPr="00DE6F68" w:rsidRDefault="00950A60" w:rsidP="00531DF4">
            <w:pPr>
              <w:jc w:val="center"/>
            </w:pPr>
            <w:r w:rsidRPr="00DE6F68">
              <w:t>-</w:t>
            </w:r>
          </w:p>
        </w:tc>
        <w:tc>
          <w:tcPr>
            <w:tcW w:w="1550" w:type="dxa"/>
            <w:tcBorders>
              <w:top w:val="nil"/>
              <w:left w:val="nil"/>
              <w:bottom w:val="single" w:sz="4" w:space="0" w:color="auto"/>
              <w:right w:val="single" w:sz="4" w:space="0" w:color="auto"/>
            </w:tcBorders>
            <w:noWrap/>
            <w:vAlign w:val="bottom"/>
          </w:tcPr>
          <w:p w14:paraId="18F10DD6"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72AC9C90" w14:textId="77777777" w:rsidR="00950A60" w:rsidRPr="00DE6F68" w:rsidRDefault="00950A60" w:rsidP="00531DF4">
            <w:pPr>
              <w:jc w:val="center"/>
            </w:pPr>
            <w:r w:rsidRPr="00DE6F68">
              <w:t>-</w:t>
            </w:r>
          </w:p>
        </w:tc>
        <w:tc>
          <w:tcPr>
            <w:tcW w:w="1030" w:type="dxa"/>
            <w:tcBorders>
              <w:top w:val="nil"/>
              <w:left w:val="nil"/>
              <w:bottom w:val="single" w:sz="4" w:space="0" w:color="auto"/>
              <w:right w:val="single" w:sz="4" w:space="0" w:color="auto"/>
            </w:tcBorders>
            <w:noWrap/>
            <w:vAlign w:val="bottom"/>
          </w:tcPr>
          <w:p w14:paraId="62FF27A3"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71A084A2" w14:textId="77777777" w:rsidR="00950A60" w:rsidRPr="00DE6F68" w:rsidRDefault="00950A60" w:rsidP="00531DF4">
            <w:pPr>
              <w:jc w:val="center"/>
              <w:rPr>
                <w:b/>
              </w:rPr>
            </w:pPr>
            <w:r w:rsidRPr="00DE6F68">
              <w:rPr>
                <w:b/>
              </w:rPr>
              <w:t>1</w:t>
            </w:r>
          </w:p>
        </w:tc>
      </w:tr>
      <w:tr w:rsidR="00950A60" w:rsidRPr="00DE6F68" w14:paraId="4F55C542" w14:textId="77777777" w:rsidTr="00531DF4">
        <w:trPr>
          <w:trHeight w:val="255"/>
        </w:trPr>
        <w:tc>
          <w:tcPr>
            <w:tcW w:w="2003" w:type="dxa"/>
            <w:tcBorders>
              <w:top w:val="nil"/>
              <w:left w:val="single" w:sz="4" w:space="0" w:color="auto"/>
              <w:bottom w:val="single" w:sz="4" w:space="0" w:color="auto"/>
              <w:right w:val="single" w:sz="4" w:space="0" w:color="auto"/>
            </w:tcBorders>
            <w:noWrap/>
            <w:vAlign w:val="bottom"/>
          </w:tcPr>
          <w:p w14:paraId="33AB04E7" w14:textId="77777777" w:rsidR="00950A60" w:rsidRPr="00DE6F68" w:rsidRDefault="00950A60" w:rsidP="00531DF4">
            <w:r w:rsidRPr="00DE6F68">
              <w:t>Norvēģija</w:t>
            </w:r>
          </w:p>
        </w:tc>
        <w:tc>
          <w:tcPr>
            <w:tcW w:w="1577" w:type="dxa"/>
            <w:tcBorders>
              <w:top w:val="nil"/>
              <w:left w:val="nil"/>
              <w:bottom w:val="single" w:sz="4" w:space="0" w:color="auto"/>
              <w:right w:val="single" w:sz="4" w:space="0" w:color="auto"/>
            </w:tcBorders>
            <w:noWrap/>
            <w:vAlign w:val="bottom"/>
          </w:tcPr>
          <w:p w14:paraId="42E7D7E7" w14:textId="77777777" w:rsidR="00950A60" w:rsidRPr="00DE6F68" w:rsidRDefault="00950A60" w:rsidP="00531DF4">
            <w:pPr>
              <w:jc w:val="center"/>
            </w:pPr>
            <w:r w:rsidRPr="00DE6F68">
              <w:t>2</w:t>
            </w:r>
          </w:p>
        </w:tc>
        <w:tc>
          <w:tcPr>
            <w:tcW w:w="1163" w:type="dxa"/>
            <w:tcBorders>
              <w:top w:val="nil"/>
              <w:left w:val="nil"/>
              <w:bottom w:val="single" w:sz="4" w:space="0" w:color="auto"/>
              <w:right w:val="single" w:sz="4" w:space="0" w:color="auto"/>
            </w:tcBorders>
            <w:noWrap/>
            <w:vAlign w:val="bottom"/>
          </w:tcPr>
          <w:p w14:paraId="5352856B" w14:textId="77777777" w:rsidR="00950A60" w:rsidRPr="00DE6F68" w:rsidRDefault="00950A60" w:rsidP="00531DF4">
            <w:pPr>
              <w:jc w:val="center"/>
            </w:pPr>
            <w:r w:rsidRPr="00DE6F68">
              <w:t>-</w:t>
            </w:r>
          </w:p>
        </w:tc>
        <w:tc>
          <w:tcPr>
            <w:tcW w:w="1550" w:type="dxa"/>
            <w:tcBorders>
              <w:top w:val="nil"/>
              <w:left w:val="nil"/>
              <w:bottom w:val="single" w:sz="4" w:space="0" w:color="auto"/>
              <w:right w:val="single" w:sz="4" w:space="0" w:color="auto"/>
            </w:tcBorders>
            <w:noWrap/>
            <w:vAlign w:val="bottom"/>
          </w:tcPr>
          <w:p w14:paraId="1FD5452C"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53CB60A8" w14:textId="77777777" w:rsidR="00950A60" w:rsidRPr="00DE6F68" w:rsidRDefault="00950A60" w:rsidP="00531DF4">
            <w:pPr>
              <w:jc w:val="center"/>
            </w:pPr>
            <w:r w:rsidRPr="00DE6F68">
              <w:t>-</w:t>
            </w:r>
          </w:p>
        </w:tc>
        <w:tc>
          <w:tcPr>
            <w:tcW w:w="1030" w:type="dxa"/>
            <w:tcBorders>
              <w:top w:val="nil"/>
              <w:left w:val="nil"/>
              <w:bottom w:val="single" w:sz="4" w:space="0" w:color="auto"/>
              <w:right w:val="single" w:sz="4" w:space="0" w:color="auto"/>
            </w:tcBorders>
            <w:noWrap/>
            <w:vAlign w:val="bottom"/>
          </w:tcPr>
          <w:p w14:paraId="3C47E54C"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2D346D67" w14:textId="77777777" w:rsidR="00950A60" w:rsidRPr="00DE6F68" w:rsidRDefault="00950A60" w:rsidP="00531DF4">
            <w:pPr>
              <w:jc w:val="center"/>
              <w:rPr>
                <w:b/>
              </w:rPr>
            </w:pPr>
            <w:r w:rsidRPr="00DE6F68">
              <w:rPr>
                <w:b/>
              </w:rPr>
              <w:t>2</w:t>
            </w:r>
          </w:p>
        </w:tc>
      </w:tr>
      <w:tr w:rsidR="00950A60" w:rsidRPr="00DE6F68" w14:paraId="231C136A" w14:textId="77777777" w:rsidTr="00531DF4">
        <w:trPr>
          <w:trHeight w:val="255"/>
        </w:trPr>
        <w:tc>
          <w:tcPr>
            <w:tcW w:w="2003" w:type="dxa"/>
            <w:tcBorders>
              <w:top w:val="nil"/>
              <w:left w:val="single" w:sz="4" w:space="0" w:color="auto"/>
              <w:bottom w:val="single" w:sz="4" w:space="0" w:color="auto"/>
              <w:right w:val="single" w:sz="4" w:space="0" w:color="auto"/>
            </w:tcBorders>
            <w:noWrap/>
            <w:vAlign w:val="bottom"/>
          </w:tcPr>
          <w:p w14:paraId="287D61B3" w14:textId="77777777" w:rsidR="00950A60" w:rsidRPr="00DE6F68" w:rsidRDefault="00950A60" w:rsidP="00531DF4">
            <w:r w:rsidRPr="00DE6F68">
              <w:t>Pakistāna</w:t>
            </w:r>
          </w:p>
        </w:tc>
        <w:tc>
          <w:tcPr>
            <w:tcW w:w="1577" w:type="dxa"/>
            <w:tcBorders>
              <w:top w:val="nil"/>
              <w:left w:val="nil"/>
              <w:bottom w:val="single" w:sz="4" w:space="0" w:color="auto"/>
              <w:right w:val="single" w:sz="4" w:space="0" w:color="auto"/>
            </w:tcBorders>
            <w:noWrap/>
            <w:vAlign w:val="bottom"/>
          </w:tcPr>
          <w:p w14:paraId="6D19D901" w14:textId="77777777" w:rsidR="00950A60" w:rsidRPr="00DE6F68" w:rsidRDefault="00950A60" w:rsidP="00531DF4">
            <w:pPr>
              <w:jc w:val="center"/>
            </w:pPr>
            <w:r w:rsidRPr="00DE6F68">
              <w:t>2</w:t>
            </w:r>
          </w:p>
        </w:tc>
        <w:tc>
          <w:tcPr>
            <w:tcW w:w="1163" w:type="dxa"/>
            <w:tcBorders>
              <w:top w:val="nil"/>
              <w:left w:val="nil"/>
              <w:bottom w:val="single" w:sz="4" w:space="0" w:color="auto"/>
              <w:right w:val="single" w:sz="4" w:space="0" w:color="auto"/>
            </w:tcBorders>
            <w:noWrap/>
            <w:vAlign w:val="bottom"/>
          </w:tcPr>
          <w:p w14:paraId="13A6F86C" w14:textId="77777777" w:rsidR="00950A60" w:rsidRPr="00DE6F68" w:rsidRDefault="00950A60" w:rsidP="00531DF4">
            <w:pPr>
              <w:jc w:val="center"/>
            </w:pPr>
            <w:r w:rsidRPr="00DE6F68">
              <w:t>-</w:t>
            </w:r>
          </w:p>
        </w:tc>
        <w:tc>
          <w:tcPr>
            <w:tcW w:w="1550" w:type="dxa"/>
            <w:tcBorders>
              <w:top w:val="nil"/>
              <w:left w:val="nil"/>
              <w:bottom w:val="single" w:sz="4" w:space="0" w:color="auto"/>
              <w:right w:val="single" w:sz="4" w:space="0" w:color="auto"/>
            </w:tcBorders>
            <w:noWrap/>
            <w:vAlign w:val="bottom"/>
          </w:tcPr>
          <w:p w14:paraId="079500DC"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7A4E9F2E" w14:textId="77777777" w:rsidR="00950A60" w:rsidRPr="00DE6F68" w:rsidRDefault="00950A60" w:rsidP="00531DF4">
            <w:pPr>
              <w:jc w:val="center"/>
            </w:pPr>
            <w:r w:rsidRPr="00DE6F68">
              <w:t>1</w:t>
            </w:r>
          </w:p>
        </w:tc>
        <w:tc>
          <w:tcPr>
            <w:tcW w:w="1030" w:type="dxa"/>
            <w:tcBorders>
              <w:top w:val="nil"/>
              <w:left w:val="nil"/>
              <w:bottom w:val="single" w:sz="4" w:space="0" w:color="auto"/>
              <w:right w:val="single" w:sz="4" w:space="0" w:color="auto"/>
            </w:tcBorders>
            <w:noWrap/>
            <w:vAlign w:val="bottom"/>
          </w:tcPr>
          <w:p w14:paraId="353DAECF"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1A6801DC" w14:textId="77777777" w:rsidR="00950A60" w:rsidRPr="00DE6F68" w:rsidRDefault="00950A60" w:rsidP="00531DF4">
            <w:pPr>
              <w:jc w:val="center"/>
              <w:rPr>
                <w:b/>
              </w:rPr>
            </w:pPr>
            <w:r w:rsidRPr="00DE6F68">
              <w:rPr>
                <w:b/>
              </w:rPr>
              <w:t>2</w:t>
            </w:r>
          </w:p>
        </w:tc>
      </w:tr>
      <w:tr w:rsidR="00950A60" w:rsidRPr="00DE6F68" w14:paraId="6C9010DA" w14:textId="77777777" w:rsidTr="00531DF4">
        <w:trPr>
          <w:trHeight w:val="255"/>
        </w:trPr>
        <w:tc>
          <w:tcPr>
            <w:tcW w:w="2003" w:type="dxa"/>
            <w:tcBorders>
              <w:top w:val="nil"/>
              <w:left w:val="single" w:sz="4" w:space="0" w:color="auto"/>
              <w:bottom w:val="single" w:sz="4" w:space="0" w:color="auto"/>
              <w:right w:val="single" w:sz="4" w:space="0" w:color="auto"/>
            </w:tcBorders>
            <w:noWrap/>
            <w:vAlign w:val="bottom"/>
          </w:tcPr>
          <w:p w14:paraId="07218FB8" w14:textId="77777777" w:rsidR="00950A60" w:rsidRPr="00DE6F68" w:rsidRDefault="00950A60" w:rsidP="00531DF4">
            <w:r w:rsidRPr="00DE6F68">
              <w:t>Meksika</w:t>
            </w:r>
          </w:p>
        </w:tc>
        <w:tc>
          <w:tcPr>
            <w:tcW w:w="1577" w:type="dxa"/>
            <w:tcBorders>
              <w:top w:val="nil"/>
              <w:left w:val="nil"/>
              <w:bottom w:val="single" w:sz="4" w:space="0" w:color="auto"/>
              <w:right w:val="single" w:sz="4" w:space="0" w:color="auto"/>
            </w:tcBorders>
            <w:noWrap/>
            <w:vAlign w:val="bottom"/>
          </w:tcPr>
          <w:p w14:paraId="2D9340E4" w14:textId="77777777" w:rsidR="00950A60" w:rsidRPr="00DE6F68" w:rsidRDefault="00950A60" w:rsidP="00531DF4">
            <w:pPr>
              <w:jc w:val="center"/>
            </w:pPr>
            <w:r w:rsidRPr="00DE6F68">
              <w:t>1</w:t>
            </w:r>
          </w:p>
        </w:tc>
        <w:tc>
          <w:tcPr>
            <w:tcW w:w="1163" w:type="dxa"/>
            <w:tcBorders>
              <w:top w:val="nil"/>
              <w:left w:val="nil"/>
              <w:bottom w:val="single" w:sz="4" w:space="0" w:color="auto"/>
              <w:right w:val="single" w:sz="4" w:space="0" w:color="auto"/>
            </w:tcBorders>
            <w:noWrap/>
            <w:vAlign w:val="bottom"/>
          </w:tcPr>
          <w:p w14:paraId="052D2367" w14:textId="77777777" w:rsidR="00950A60" w:rsidRPr="00DE6F68" w:rsidRDefault="00950A60" w:rsidP="00531DF4">
            <w:pPr>
              <w:jc w:val="center"/>
            </w:pPr>
            <w:r w:rsidRPr="00DE6F68">
              <w:t>-</w:t>
            </w:r>
          </w:p>
        </w:tc>
        <w:tc>
          <w:tcPr>
            <w:tcW w:w="1550" w:type="dxa"/>
            <w:tcBorders>
              <w:top w:val="nil"/>
              <w:left w:val="nil"/>
              <w:bottom w:val="single" w:sz="4" w:space="0" w:color="auto"/>
              <w:right w:val="single" w:sz="4" w:space="0" w:color="auto"/>
            </w:tcBorders>
            <w:noWrap/>
            <w:vAlign w:val="bottom"/>
          </w:tcPr>
          <w:p w14:paraId="2FB3DF37"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22870EAF" w14:textId="77777777" w:rsidR="00950A60" w:rsidRPr="00DE6F68" w:rsidRDefault="00950A60" w:rsidP="00531DF4">
            <w:pPr>
              <w:jc w:val="center"/>
            </w:pPr>
            <w:r w:rsidRPr="00DE6F68">
              <w:t>-</w:t>
            </w:r>
          </w:p>
        </w:tc>
        <w:tc>
          <w:tcPr>
            <w:tcW w:w="1030" w:type="dxa"/>
            <w:tcBorders>
              <w:top w:val="nil"/>
              <w:left w:val="nil"/>
              <w:bottom w:val="single" w:sz="4" w:space="0" w:color="auto"/>
              <w:right w:val="single" w:sz="4" w:space="0" w:color="auto"/>
            </w:tcBorders>
            <w:noWrap/>
            <w:vAlign w:val="bottom"/>
          </w:tcPr>
          <w:p w14:paraId="324B10EA" w14:textId="77777777" w:rsidR="00950A60" w:rsidRPr="00DE6F68" w:rsidRDefault="00950A60" w:rsidP="00531DF4">
            <w:pPr>
              <w:jc w:val="center"/>
            </w:pPr>
            <w:r w:rsidRPr="00DE6F68">
              <w:t>-</w:t>
            </w:r>
          </w:p>
        </w:tc>
        <w:tc>
          <w:tcPr>
            <w:tcW w:w="777" w:type="dxa"/>
            <w:tcBorders>
              <w:top w:val="nil"/>
              <w:left w:val="nil"/>
              <w:bottom w:val="single" w:sz="4" w:space="0" w:color="auto"/>
              <w:right w:val="single" w:sz="4" w:space="0" w:color="auto"/>
            </w:tcBorders>
            <w:noWrap/>
            <w:vAlign w:val="bottom"/>
          </w:tcPr>
          <w:p w14:paraId="04D4A379" w14:textId="77777777" w:rsidR="00950A60" w:rsidRPr="00DE6F68" w:rsidRDefault="00950A60" w:rsidP="00531DF4">
            <w:pPr>
              <w:jc w:val="center"/>
              <w:rPr>
                <w:b/>
              </w:rPr>
            </w:pPr>
            <w:r w:rsidRPr="00DE6F68">
              <w:rPr>
                <w:b/>
              </w:rPr>
              <w:t>2</w:t>
            </w:r>
          </w:p>
        </w:tc>
      </w:tr>
      <w:tr w:rsidR="00950A60" w:rsidRPr="00DE6F68" w14:paraId="63A0F71B" w14:textId="77777777" w:rsidTr="00531DF4">
        <w:trPr>
          <w:trHeight w:val="255"/>
        </w:trPr>
        <w:tc>
          <w:tcPr>
            <w:tcW w:w="2003" w:type="dxa"/>
            <w:tcBorders>
              <w:top w:val="nil"/>
              <w:left w:val="single" w:sz="4" w:space="0" w:color="auto"/>
              <w:bottom w:val="single" w:sz="4" w:space="0" w:color="auto"/>
              <w:right w:val="single" w:sz="4" w:space="0" w:color="auto"/>
            </w:tcBorders>
            <w:noWrap/>
            <w:vAlign w:val="bottom"/>
          </w:tcPr>
          <w:p w14:paraId="6DE3685D" w14:textId="77777777" w:rsidR="00950A60" w:rsidRPr="00DE6F68" w:rsidRDefault="00950A60" w:rsidP="00531DF4">
            <w:pPr>
              <w:rPr>
                <w:b/>
                <w:bCs/>
              </w:rPr>
            </w:pPr>
            <w:r w:rsidRPr="00DE6F68">
              <w:rPr>
                <w:b/>
                <w:bCs/>
              </w:rPr>
              <w:t>KOPĀ</w:t>
            </w:r>
          </w:p>
        </w:tc>
        <w:tc>
          <w:tcPr>
            <w:tcW w:w="1577" w:type="dxa"/>
            <w:tcBorders>
              <w:top w:val="nil"/>
              <w:left w:val="nil"/>
              <w:bottom w:val="single" w:sz="4" w:space="0" w:color="auto"/>
              <w:right w:val="single" w:sz="4" w:space="0" w:color="auto"/>
            </w:tcBorders>
            <w:noWrap/>
            <w:vAlign w:val="bottom"/>
          </w:tcPr>
          <w:p w14:paraId="4827AAA6" w14:textId="77777777" w:rsidR="00950A60" w:rsidRPr="00DE6F68" w:rsidRDefault="00950A60" w:rsidP="00531DF4">
            <w:pPr>
              <w:jc w:val="center"/>
              <w:rPr>
                <w:b/>
                <w:bCs/>
              </w:rPr>
            </w:pPr>
            <w:r w:rsidRPr="00DE6F68">
              <w:rPr>
                <w:b/>
                <w:bCs/>
              </w:rPr>
              <w:t>871</w:t>
            </w:r>
          </w:p>
        </w:tc>
        <w:tc>
          <w:tcPr>
            <w:tcW w:w="1163" w:type="dxa"/>
            <w:tcBorders>
              <w:top w:val="nil"/>
              <w:left w:val="nil"/>
              <w:bottom w:val="single" w:sz="4" w:space="0" w:color="auto"/>
              <w:right w:val="single" w:sz="4" w:space="0" w:color="auto"/>
            </w:tcBorders>
            <w:noWrap/>
            <w:vAlign w:val="bottom"/>
          </w:tcPr>
          <w:p w14:paraId="34CA8DAE" w14:textId="77777777" w:rsidR="00950A60" w:rsidRPr="00DE6F68" w:rsidRDefault="00950A60" w:rsidP="00531DF4">
            <w:pPr>
              <w:jc w:val="center"/>
              <w:rPr>
                <w:b/>
                <w:bCs/>
              </w:rPr>
            </w:pPr>
            <w:r w:rsidRPr="00DE6F68">
              <w:rPr>
                <w:b/>
                <w:bCs/>
              </w:rPr>
              <w:t>2</w:t>
            </w:r>
          </w:p>
        </w:tc>
        <w:tc>
          <w:tcPr>
            <w:tcW w:w="1550" w:type="dxa"/>
            <w:tcBorders>
              <w:top w:val="nil"/>
              <w:left w:val="nil"/>
              <w:bottom w:val="single" w:sz="4" w:space="0" w:color="auto"/>
              <w:right w:val="single" w:sz="4" w:space="0" w:color="auto"/>
            </w:tcBorders>
            <w:noWrap/>
            <w:vAlign w:val="bottom"/>
          </w:tcPr>
          <w:p w14:paraId="59AA0ADA" w14:textId="77777777" w:rsidR="00950A60" w:rsidRPr="00DE6F68" w:rsidRDefault="00950A60" w:rsidP="00531DF4">
            <w:pPr>
              <w:jc w:val="center"/>
              <w:rPr>
                <w:b/>
                <w:bCs/>
              </w:rPr>
            </w:pPr>
            <w:r w:rsidRPr="00DE6F68">
              <w:rPr>
                <w:b/>
                <w:bCs/>
              </w:rPr>
              <w:t>3</w:t>
            </w:r>
          </w:p>
        </w:tc>
        <w:tc>
          <w:tcPr>
            <w:tcW w:w="777" w:type="dxa"/>
            <w:tcBorders>
              <w:top w:val="nil"/>
              <w:left w:val="nil"/>
              <w:bottom w:val="single" w:sz="4" w:space="0" w:color="auto"/>
              <w:right w:val="single" w:sz="4" w:space="0" w:color="auto"/>
            </w:tcBorders>
            <w:noWrap/>
            <w:vAlign w:val="bottom"/>
          </w:tcPr>
          <w:p w14:paraId="6B6F2156" w14:textId="77777777" w:rsidR="00950A60" w:rsidRPr="00DE6F68" w:rsidRDefault="00950A60" w:rsidP="00531DF4">
            <w:pPr>
              <w:jc w:val="center"/>
              <w:rPr>
                <w:b/>
                <w:bCs/>
              </w:rPr>
            </w:pPr>
            <w:r w:rsidRPr="00DE6F68">
              <w:rPr>
                <w:b/>
                <w:bCs/>
              </w:rPr>
              <w:t>1</w:t>
            </w:r>
          </w:p>
        </w:tc>
        <w:tc>
          <w:tcPr>
            <w:tcW w:w="1030" w:type="dxa"/>
            <w:tcBorders>
              <w:top w:val="nil"/>
              <w:left w:val="nil"/>
              <w:bottom w:val="single" w:sz="4" w:space="0" w:color="auto"/>
              <w:right w:val="single" w:sz="4" w:space="0" w:color="auto"/>
            </w:tcBorders>
            <w:noWrap/>
            <w:vAlign w:val="bottom"/>
          </w:tcPr>
          <w:p w14:paraId="215EDFC6" w14:textId="77777777" w:rsidR="00950A60" w:rsidRPr="00DE6F68" w:rsidRDefault="00950A60" w:rsidP="00531DF4">
            <w:pPr>
              <w:jc w:val="center"/>
              <w:rPr>
                <w:b/>
                <w:bCs/>
              </w:rPr>
            </w:pPr>
            <w:r w:rsidRPr="00DE6F68">
              <w:rPr>
                <w:b/>
                <w:bCs/>
              </w:rPr>
              <w:t>2</w:t>
            </w:r>
          </w:p>
        </w:tc>
        <w:tc>
          <w:tcPr>
            <w:tcW w:w="777" w:type="dxa"/>
            <w:tcBorders>
              <w:top w:val="nil"/>
              <w:left w:val="nil"/>
              <w:bottom w:val="single" w:sz="4" w:space="0" w:color="auto"/>
              <w:right w:val="single" w:sz="4" w:space="0" w:color="auto"/>
            </w:tcBorders>
            <w:noWrap/>
            <w:vAlign w:val="bottom"/>
          </w:tcPr>
          <w:p w14:paraId="4FBB6866" w14:textId="77777777" w:rsidR="00950A60" w:rsidRPr="00DE6F68" w:rsidRDefault="00950A60" w:rsidP="00531DF4">
            <w:pPr>
              <w:jc w:val="center"/>
              <w:rPr>
                <w:b/>
                <w:bCs/>
              </w:rPr>
            </w:pPr>
            <w:r w:rsidRPr="00DE6F68">
              <w:rPr>
                <w:b/>
                <w:bCs/>
              </w:rPr>
              <w:t>879</w:t>
            </w:r>
          </w:p>
        </w:tc>
      </w:tr>
    </w:tbl>
    <w:p w14:paraId="3134AFC9" w14:textId="77777777" w:rsidR="00950A60" w:rsidRPr="00DE6F68" w:rsidRDefault="00950A60" w:rsidP="00531DF4">
      <w:pPr>
        <w:tabs>
          <w:tab w:val="left" w:pos="2895"/>
        </w:tabs>
        <w:jc w:val="both"/>
      </w:pPr>
    </w:p>
    <w:p w14:paraId="4D4877DA" w14:textId="77777777" w:rsidR="00950A60" w:rsidRDefault="00950A60" w:rsidP="00531DF4">
      <w:pPr>
        <w:tabs>
          <w:tab w:val="left" w:pos="2895"/>
        </w:tabs>
        <w:ind w:firstLine="720"/>
        <w:jc w:val="both"/>
      </w:pPr>
      <w:r w:rsidRPr="00DE6F68">
        <w:t>Salīdzinot ar 2009.gadu pārkāpumu s</w:t>
      </w:r>
      <w:r>
        <w:t xml:space="preserve">kaits ir palielinājies par 91%. </w:t>
      </w:r>
    </w:p>
    <w:p w14:paraId="702ACB1F" w14:textId="77777777" w:rsidR="00950A60" w:rsidRDefault="00950A60" w:rsidP="00196D92">
      <w:pPr>
        <w:pStyle w:val="Caption"/>
        <w:rPr>
          <w:sz w:val="24"/>
          <w:szCs w:val="24"/>
        </w:rPr>
      </w:pPr>
    </w:p>
    <w:p w14:paraId="34BF57CD" w14:textId="77777777" w:rsidR="00950A60" w:rsidRPr="00403246" w:rsidRDefault="00950A60" w:rsidP="00196D92">
      <w:pPr>
        <w:pStyle w:val="Caption"/>
        <w:rPr>
          <w:b w:val="0"/>
          <w:sz w:val="24"/>
          <w:szCs w:val="24"/>
        </w:rPr>
      </w:pPr>
      <w:r w:rsidRPr="00403246">
        <w:rPr>
          <w:sz w:val="24"/>
          <w:szCs w:val="24"/>
        </w:rPr>
        <w:t xml:space="preserve">Attēls nr. </w:t>
      </w:r>
      <w:r w:rsidR="002D7941">
        <w:rPr>
          <w:sz w:val="24"/>
          <w:szCs w:val="24"/>
        </w:rPr>
        <w:t xml:space="preserve">6 </w:t>
      </w:r>
      <w:r w:rsidRPr="00403246">
        <w:rPr>
          <w:b w:val="0"/>
          <w:sz w:val="24"/>
          <w:szCs w:val="24"/>
        </w:rPr>
        <w:t xml:space="preserve">Konstatētie pārkāpumi trešo valstu </w:t>
      </w:r>
      <w:r>
        <w:rPr>
          <w:b w:val="0"/>
          <w:sz w:val="24"/>
          <w:szCs w:val="24"/>
        </w:rPr>
        <w:t>izcelsmes kravās, kurās izmantots koksnes iepakojamais materiāls</w:t>
      </w:r>
    </w:p>
    <w:p w14:paraId="2B9830E9" w14:textId="77777777" w:rsidR="00950A60" w:rsidRPr="00DE6F68" w:rsidRDefault="00950A60" w:rsidP="00531DF4">
      <w:pPr>
        <w:tabs>
          <w:tab w:val="left" w:pos="2895"/>
        </w:tabs>
        <w:ind w:firstLine="720"/>
        <w:jc w:val="both"/>
      </w:pPr>
    </w:p>
    <w:p w14:paraId="08992188" w14:textId="77777777" w:rsidR="00950A60" w:rsidRPr="00DE6F68" w:rsidRDefault="00126C0C" w:rsidP="00531DF4">
      <w:pPr>
        <w:tabs>
          <w:tab w:val="left" w:pos="2895"/>
        </w:tabs>
        <w:ind w:firstLine="720"/>
        <w:jc w:val="both"/>
      </w:pPr>
      <w:r>
        <w:rPr>
          <w:noProof/>
        </w:rPr>
        <w:drawing>
          <wp:inline distT="0" distB="0" distL="0" distR="0" wp14:anchorId="348DBAB6" wp14:editId="3C40B10F">
            <wp:extent cx="4686300" cy="3648075"/>
            <wp:effectExtent l="0" t="0" r="0"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6300" cy="3648075"/>
                    </a:xfrm>
                    <a:prstGeom prst="rect">
                      <a:avLst/>
                    </a:prstGeom>
                    <a:noFill/>
                    <a:ln>
                      <a:noFill/>
                    </a:ln>
                  </pic:spPr>
                </pic:pic>
              </a:graphicData>
            </a:graphic>
          </wp:inline>
        </w:drawing>
      </w:r>
    </w:p>
    <w:p w14:paraId="75A80B6F" w14:textId="77777777" w:rsidR="00950A60" w:rsidRPr="00DE6F68" w:rsidRDefault="00950A60" w:rsidP="00531DF4">
      <w:pPr>
        <w:tabs>
          <w:tab w:val="left" w:pos="2895"/>
        </w:tabs>
        <w:ind w:firstLine="720"/>
        <w:jc w:val="both"/>
      </w:pPr>
    </w:p>
    <w:p w14:paraId="4ACBA7E5" w14:textId="77777777" w:rsidR="00950A60" w:rsidRPr="00DE6F68" w:rsidRDefault="00950A60" w:rsidP="00531DF4">
      <w:pPr>
        <w:tabs>
          <w:tab w:val="left" w:pos="2895"/>
        </w:tabs>
        <w:ind w:firstLine="720"/>
        <w:jc w:val="both"/>
      </w:pPr>
      <w:r w:rsidRPr="00DE6F68">
        <w:t xml:space="preserve">Salīdzinot ar 2009.gadu, konstatēto pārkāpumu skaits no Krievijas Federācijas ievestajām kravām, ir palielinājās 2,5 reizes. </w:t>
      </w:r>
    </w:p>
    <w:p w14:paraId="01F4DEBA" w14:textId="77777777" w:rsidR="00950A60" w:rsidRDefault="00950A60" w:rsidP="00403246">
      <w:pPr>
        <w:pStyle w:val="Caption"/>
        <w:rPr>
          <w:sz w:val="24"/>
          <w:szCs w:val="24"/>
        </w:rPr>
      </w:pPr>
    </w:p>
    <w:p w14:paraId="2A113394" w14:textId="77777777" w:rsidR="00950A60" w:rsidRPr="00DE6F68" w:rsidRDefault="00950A60" w:rsidP="00821207">
      <w:pPr>
        <w:pStyle w:val="Heading3"/>
      </w:pPr>
      <w:bookmarkStart w:id="28" w:name="_Toc313624452"/>
      <w:r w:rsidRPr="00DE6F68">
        <w:t>Eksporta kravu kontrole un fitosanitāro sertifikātu izsniegšana</w:t>
      </w:r>
      <w:bookmarkEnd w:id="28"/>
    </w:p>
    <w:p w14:paraId="70F47C79" w14:textId="77777777" w:rsidR="00950A60" w:rsidRPr="00DE6F68" w:rsidRDefault="00950A60" w:rsidP="00531DF4">
      <w:pPr>
        <w:ind w:firstLine="600"/>
        <w:jc w:val="both"/>
      </w:pPr>
      <w:r>
        <w:t>L</w:t>
      </w:r>
      <w:r w:rsidRPr="00DE6F68">
        <w:t xml:space="preserve">ai pārbaudītu nosūtāmo kravu atbilstību importētājvalsts fitosanitārajām prasībām, veiktas 2941 pārbaudes un kopā izsniegti 29699 fitosanitārie sertifikāti, no tiem 28289 eksporta un 1410 reeksporta fitosanitārie sertifikāti. 8 gadījumos pieņemts lēmums neizsniegt fitosanitāro sertifikātu, jo konstatēta produkcijas neatbilstība importētājvalsts fitosanitārajām prasībām, no tiem 3 gadījumos fitosanitārais sertifikāts netika izsniegts kūdrai, </w:t>
      </w:r>
      <w:r>
        <w:t>pa vienam</w:t>
      </w:r>
      <w:r w:rsidRPr="00DE6F68">
        <w:t xml:space="preserve"> gadījum</w:t>
      </w:r>
      <w:r>
        <w:t>am</w:t>
      </w:r>
      <w:r w:rsidRPr="00DE6F68">
        <w:t xml:space="preserve"> grieztiem ziediem, kartupeļi</w:t>
      </w:r>
      <w:r>
        <w:t>em</w:t>
      </w:r>
      <w:r w:rsidRPr="00DE6F68">
        <w:t>, telpaugi</w:t>
      </w:r>
      <w:r>
        <w:t>em un</w:t>
      </w:r>
      <w:r w:rsidRPr="00DE6F68">
        <w:t xml:space="preserve"> stādāma</w:t>
      </w:r>
      <w:r>
        <w:t>jam</w:t>
      </w:r>
      <w:r w:rsidRPr="00DE6F68">
        <w:t xml:space="preserve"> materiāl</w:t>
      </w:r>
      <w:r>
        <w:t>am</w:t>
      </w:r>
      <w:r w:rsidRPr="00DE6F68">
        <w:t>.</w:t>
      </w:r>
    </w:p>
    <w:p w14:paraId="6E581847" w14:textId="77777777" w:rsidR="00950A60" w:rsidRPr="00DE6F68" w:rsidRDefault="00950A60" w:rsidP="00531DF4">
      <w:pPr>
        <w:pStyle w:val="NormalWeb"/>
        <w:ind w:firstLine="540"/>
        <w:jc w:val="both"/>
        <w:rPr>
          <w:color w:val="000000"/>
        </w:rPr>
      </w:pPr>
      <w:r w:rsidRPr="00DE6F68">
        <w:t xml:space="preserve">Salīdzinoši ar 2009.gadu, izsniegto fitosanitāro sertifikātu skaits ir palielinājies par 29%. Tas varētu būtu izskaidrojams ar to, ka </w:t>
      </w:r>
      <w:r w:rsidRPr="00DE6F68">
        <w:rPr>
          <w:color w:val="000000"/>
        </w:rPr>
        <w:t>strauji pieauga pārtikas kartupeļu, kā arī citu augu un augu produktu eksports uz Krievijas Federāciju. Ir veicināta sadarbība starp Latviju un Krieviju fitosanitārajā jomā, tādejādi sekmējot augu un augu produktu eksportu.</w:t>
      </w:r>
    </w:p>
    <w:p w14:paraId="44A85268" w14:textId="77777777" w:rsidR="00950A60" w:rsidRDefault="00950A60" w:rsidP="00531DF4">
      <w:pPr>
        <w:jc w:val="center"/>
        <w:rPr>
          <w:b/>
          <w:bCs/>
        </w:rPr>
      </w:pPr>
      <w:r w:rsidRPr="00DE6F68">
        <w:rPr>
          <w:b/>
          <w:bCs/>
        </w:rPr>
        <w:t>Izsniegto fitosanitāro sertifikātu skaits no 2006.-2010.gadam</w:t>
      </w:r>
    </w:p>
    <w:p w14:paraId="086E27F1" w14:textId="77777777" w:rsidR="00950A60" w:rsidRPr="00DE6F68" w:rsidRDefault="00950A60" w:rsidP="00531DF4">
      <w:pPr>
        <w:jc w:val="cente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3"/>
        <w:gridCol w:w="1472"/>
        <w:gridCol w:w="1139"/>
        <w:gridCol w:w="1222"/>
        <w:gridCol w:w="1519"/>
        <w:gridCol w:w="1519"/>
      </w:tblGrid>
      <w:tr w:rsidR="00950A60" w:rsidRPr="00DE6F68" w14:paraId="22CF8E99" w14:textId="77777777" w:rsidTr="00531DF4">
        <w:trPr>
          <w:jc w:val="center"/>
        </w:trPr>
        <w:tc>
          <w:tcPr>
            <w:tcW w:w="1543" w:type="dxa"/>
          </w:tcPr>
          <w:p w14:paraId="04FEF8F5" w14:textId="77777777" w:rsidR="00950A60" w:rsidRPr="00DE6F68" w:rsidRDefault="00950A60" w:rsidP="00531DF4">
            <w:pPr>
              <w:jc w:val="both"/>
            </w:pPr>
          </w:p>
        </w:tc>
        <w:tc>
          <w:tcPr>
            <w:tcW w:w="1472" w:type="dxa"/>
          </w:tcPr>
          <w:p w14:paraId="44A18F84" w14:textId="77777777" w:rsidR="00950A60" w:rsidRPr="00DE6F68" w:rsidRDefault="00950A60" w:rsidP="00531DF4">
            <w:pPr>
              <w:jc w:val="center"/>
              <w:rPr>
                <w:b/>
              </w:rPr>
            </w:pPr>
            <w:r w:rsidRPr="00DE6F68">
              <w:rPr>
                <w:b/>
                <w:sz w:val="22"/>
                <w:szCs w:val="22"/>
              </w:rPr>
              <w:t>2006.gads</w:t>
            </w:r>
          </w:p>
        </w:tc>
        <w:tc>
          <w:tcPr>
            <w:tcW w:w="1139" w:type="dxa"/>
          </w:tcPr>
          <w:p w14:paraId="050BA3DB" w14:textId="77777777" w:rsidR="00950A60" w:rsidRPr="00DE6F68" w:rsidRDefault="00950A60" w:rsidP="00531DF4">
            <w:pPr>
              <w:jc w:val="center"/>
              <w:rPr>
                <w:b/>
              </w:rPr>
            </w:pPr>
            <w:r w:rsidRPr="00DE6F68">
              <w:rPr>
                <w:b/>
                <w:sz w:val="22"/>
                <w:szCs w:val="22"/>
              </w:rPr>
              <w:t>2007.gads</w:t>
            </w:r>
          </w:p>
        </w:tc>
        <w:tc>
          <w:tcPr>
            <w:tcW w:w="1222" w:type="dxa"/>
          </w:tcPr>
          <w:p w14:paraId="2A99C76D" w14:textId="77777777" w:rsidR="00950A60" w:rsidRPr="00DE6F68" w:rsidRDefault="00950A60" w:rsidP="00531DF4">
            <w:pPr>
              <w:jc w:val="center"/>
              <w:rPr>
                <w:b/>
              </w:rPr>
            </w:pPr>
            <w:r w:rsidRPr="00DE6F68">
              <w:rPr>
                <w:b/>
                <w:sz w:val="22"/>
                <w:szCs w:val="22"/>
              </w:rPr>
              <w:t>2008.gads</w:t>
            </w:r>
          </w:p>
        </w:tc>
        <w:tc>
          <w:tcPr>
            <w:tcW w:w="1519" w:type="dxa"/>
          </w:tcPr>
          <w:p w14:paraId="68846348" w14:textId="77777777" w:rsidR="00950A60" w:rsidRPr="00DE6F68" w:rsidRDefault="00950A60" w:rsidP="00531DF4">
            <w:pPr>
              <w:jc w:val="center"/>
              <w:rPr>
                <w:b/>
              </w:rPr>
            </w:pPr>
            <w:r w:rsidRPr="00DE6F68">
              <w:rPr>
                <w:b/>
                <w:sz w:val="22"/>
                <w:szCs w:val="22"/>
              </w:rPr>
              <w:t>2009.gads</w:t>
            </w:r>
          </w:p>
        </w:tc>
        <w:tc>
          <w:tcPr>
            <w:tcW w:w="1519" w:type="dxa"/>
          </w:tcPr>
          <w:p w14:paraId="39E1B452" w14:textId="77777777" w:rsidR="00950A60" w:rsidRPr="00DE6F68" w:rsidRDefault="00950A60" w:rsidP="00531DF4">
            <w:pPr>
              <w:jc w:val="center"/>
              <w:rPr>
                <w:b/>
              </w:rPr>
            </w:pPr>
            <w:r w:rsidRPr="00DE6F68">
              <w:rPr>
                <w:b/>
                <w:sz w:val="22"/>
                <w:szCs w:val="22"/>
              </w:rPr>
              <w:t>2010.gads</w:t>
            </w:r>
          </w:p>
        </w:tc>
      </w:tr>
      <w:tr w:rsidR="00950A60" w:rsidRPr="00DE6F68" w14:paraId="1E02CE77" w14:textId="77777777" w:rsidTr="00531DF4">
        <w:trPr>
          <w:jc w:val="center"/>
        </w:trPr>
        <w:tc>
          <w:tcPr>
            <w:tcW w:w="1543" w:type="dxa"/>
          </w:tcPr>
          <w:p w14:paraId="0F9E5123" w14:textId="77777777" w:rsidR="00950A60" w:rsidRPr="00DE6F68" w:rsidRDefault="00950A60" w:rsidP="00531DF4">
            <w:pPr>
              <w:jc w:val="both"/>
            </w:pPr>
            <w:r w:rsidRPr="00DE6F68">
              <w:rPr>
                <w:sz w:val="22"/>
                <w:szCs w:val="22"/>
              </w:rPr>
              <w:t>Izsniegto fitosanitāro sertifikātu skaits</w:t>
            </w:r>
          </w:p>
        </w:tc>
        <w:tc>
          <w:tcPr>
            <w:tcW w:w="1472" w:type="dxa"/>
            <w:vAlign w:val="center"/>
          </w:tcPr>
          <w:p w14:paraId="479B5F1E" w14:textId="77777777" w:rsidR="00950A60" w:rsidRPr="00DE6F68" w:rsidRDefault="00950A60" w:rsidP="00531DF4">
            <w:pPr>
              <w:jc w:val="center"/>
            </w:pPr>
            <w:r w:rsidRPr="00DE6F68">
              <w:rPr>
                <w:sz w:val="22"/>
                <w:szCs w:val="22"/>
              </w:rPr>
              <w:t>27432</w:t>
            </w:r>
          </w:p>
        </w:tc>
        <w:tc>
          <w:tcPr>
            <w:tcW w:w="1139" w:type="dxa"/>
            <w:vAlign w:val="center"/>
          </w:tcPr>
          <w:p w14:paraId="2E9CCC9A" w14:textId="77777777" w:rsidR="00950A60" w:rsidRPr="00DE6F68" w:rsidRDefault="00950A60" w:rsidP="00531DF4">
            <w:pPr>
              <w:jc w:val="center"/>
            </w:pPr>
            <w:r w:rsidRPr="00DE6F68">
              <w:rPr>
                <w:sz w:val="22"/>
                <w:szCs w:val="22"/>
              </w:rPr>
              <w:t>24891</w:t>
            </w:r>
          </w:p>
        </w:tc>
        <w:tc>
          <w:tcPr>
            <w:tcW w:w="1222" w:type="dxa"/>
            <w:vAlign w:val="center"/>
          </w:tcPr>
          <w:p w14:paraId="50620D75" w14:textId="77777777" w:rsidR="00950A60" w:rsidRPr="00DE6F68" w:rsidRDefault="00950A60" w:rsidP="00531DF4">
            <w:pPr>
              <w:jc w:val="center"/>
            </w:pPr>
            <w:r w:rsidRPr="00DE6F68">
              <w:rPr>
                <w:sz w:val="22"/>
                <w:szCs w:val="22"/>
              </w:rPr>
              <w:t>26467</w:t>
            </w:r>
          </w:p>
        </w:tc>
        <w:tc>
          <w:tcPr>
            <w:tcW w:w="1519" w:type="dxa"/>
            <w:vAlign w:val="center"/>
          </w:tcPr>
          <w:p w14:paraId="5CAB0F5A" w14:textId="77777777" w:rsidR="00950A60" w:rsidRPr="00DE6F68" w:rsidRDefault="00950A60" w:rsidP="00531DF4">
            <w:pPr>
              <w:jc w:val="center"/>
            </w:pPr>
            <w:r w:rsidRPr="00DE6F68">
              <w:rPr>
                <w:sz w:val="22"/>
                <w:szCs w:val="22"/>
              </w:rPr>
              <w:t>22956</w:t>
            </w:r>
          </w:p>
        </w:tc>
        <w:tc>
          <w:tcPr>
            <w:tcW w:w="1519" w:type="dxa"/>
            <w:vAlign w:val="center"/>
          </w:tcPr>
          <w:p w14:paraId="2978E556" w14:textId="77777777" w:rsidR="00950A60" w:rsidRPr="00DE6F68" w:rsidRDefault="00950A60" w:rsidP="00531DF4">
            <w:pPr>
              <w:jc w:val="center"/>
            </w:pPr>
            <w:r w:rsidRPr="00DE6F68">
              <w:rPr>
                <w:sz w:val="22"/>
                <w:szCs w:val="22"/>
              </w:rPr>
              <w:t>29699</w:t>
            </w:r>
          </w:p>
        </w:tc>
      </w:tr>
    </w:tbl>
    <w:p w14:paraId="6CB763E0" w14:textId="77777777" w:rsidR="00950A60" w:rsidRDefault="00950A60" w:rsidP="001B62B7">
      <w:pPr>
        <w:pStyle w:val="Caption"/>
        <w:jc w:val="left"/>
        <w:rPr>
          <w:sz w:val="24"/>
          <w:szCs w:val="24"/>
        </w:rPr>
      </w:pPr>
    </w:p>
    <w:p w14:paraId="527F6E80" w14:textId="77777777" w:rsidR="00950A60" w:rsidRPr="001B62B7" w:rsidRDefault="00950A60" w:rsidP="001B62B7">
      <w:pPr>
        <w:pStyle w:val="Caption"/>
        <w:jc w:val="left"/>
        <w:rPr>
          <w:sz w:val="24"/>
          <w:szCs w:val="24"/>
        </w:rPr>
      </w:pPr>
      <w:r w:rsidRPr="001B62B7">
        <w:rPr>
          <w:sz w:val="24"/>
          <w:szCs w:val="24"/>
        </w:rPr>
        <w:t xml:space="preserve">Attēls nr. </w:t>
      </w:r>
      <w:r w:rsidR="002D7941">
        <w:rPr>
          <w:sz w:val="24"/>
          <w:szCs w:val="24"/>
        </w:rPr>
        <w:t>7</w:t>
      </w:r>
    </w:p>
    <w:p w14:paraId="7DBF1484" w14:textId="77777777" w:rsidR="00950A60" w:rsidRPr="00DE6F68" w:rsidRDefault="00950A60" w:rsidP="00531DF4">
      <w:pPr>
        <w:jc w:val="both"/>
      </w:pPr>
    </w:p>
    <w:p w14:paraId="2682FB00" w14:textId="77777777" w:rsidR="00950A60" w:rsidRDefault="00126C0C" w:rsidP="00403246">
      <w:pPr>
        <w:keepNext/>
      </w:pPr>
      <w:r>
        <w:rPr>
          <w:noProof/>
        </w:rPr>
        <w:drawing>
          <wp:inline distT="0" distB="0" distL="0" distR="0" wp14:anchorId="18D5573B" wp14:editId="4B80308C">
            <wp:extent cx="5276850" cy="3124200"/>
            <wp:effectExtent l="0" t="0" r="0" b="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6850" cy="3124200"/>
                    </a:xfrm>
                    <a:prstGeom prst="rect">
                      <a:avLst/>
                    </a:prstGeom>
                    <a:noFill/>
                    <a:ln>
                      <a:noFill/>
                    </a:ln>
                  </pic:spPr>
                </pic:pic>
              </a:graphicData>
            </a:graphic>
          </wp:inline>
        </w:drawing>
      </w:r>
    </w:p>
    <w:p w14:paraId="09E3E9F9" w14:textId="77777777" w:rsidR="00950A60" w:rsidRPr="00DE6F68" w:rsidRDefault="00950A60" w:rsidP="00531DF4">
      <w:pPr>
        <w:rPr>
          <w:rFonts w:ascii="Arial" w:hAnsi="Arial" w:cs="Arial"/>
          <w:sz w:val="20"/>
          <w:szCs w:val="20"/>
        </w:rPr>
      </w:pPr>
    </w:p>
    <w:p w14:paraId="0793A710" w14:textId="77777777" w:rsidR="00950A60" w:rsidRPr="00DE6F68" w:rsidRDefault="00950A60" w:rsidP="00531DF4">
      <w:pPr>
        <w:rPr>
          <w:rFonts w:ascii="Arial" w:hAnsi="Arial" w:cs="Arial"/>
          <w:sz w:val="20"/>
          <w:szCs w:val="20"/>
        </w:rPr>
      </w:pPr>
    </w:p>
    <w:p w14:paraId="467CCDBB" w14:textId="77777777" w:rsidR="00950A60" w:rsidRPr="00DE6F68" w:rsidRDefault="00950A60" w:rsidP="00531DF4">
      <w:pPr>
        <w:ind w:firstLine="720"/>
        <w:jc w:val="both"/>
      </w:pPr>
      <w:r w:rsidRPr="00DE6F68">
        <w:t>Fitosanitārie sertifikāti izsniegti augu produkcijai, kas nosūtīta gandrīz uz 100 valstīm. 2010.gadā strauji pieaudzis arī eksportētais augu produkcijas apjoms, īpaši pārtikas kartupeļu (188 reizes)</w:t>
      </w:r>
      <w:r>
        <w:t>.</w:t>
      </w:r>
      <w:r w:rsidRPr="00DE6F68">
        <w:t xml:space="preserve"> Taču samazinājies ir eksportētais stādāmā un pavairojamā materiāla apjoms – par 23% eksportētais daudzums gabalos un par 15 % eksportētais daudzums tonnās.</w:t>
      </w:r>
    </w:p>
    <w:p w14:paraId="3CED4C43" w14:textId="77777777" w:rsidR="00950A60" w:rsidRDefault="00950A60" w:rsidP="00531DF4">
      <w:pPr>
        <w:jc w:val="center"/>
      </w:pPr>
    </w:p>
    <w:p w14:paraId="76936B32" w14:textId="77777777" w:rsidR="00950A60" w:rsidRPr="00DE6F68" w:rsidRDefault="00950A60" w:rsidP="00821207">
      <w:pPr>
        <w:pStyle w:val="Heading3"/>
      </w:pPr>
      <w:bookmarkStart w:id="29" w:name="_Toc313624453"/>
      <w:r w:rsidRPr="00DE6F68">
        <w:t>Laboratoriskā testēšana karantīnas organismu atklāšanai</w:t>
      </w:r>
      <w:bookmarkEnd w:id="29"/>
    </w:p>
    <w:p w14:paraId="10845A99" w14:textId="77777777" w:rsidR="00950A60" w:rsidRPr="00DE6F68" w:rsidRDefault="00950A60" w:rsidP="00531DF4">
      <w:pPr>
        <w:ind w:firstLine="720"/>
        <w:jc w:val="both"/>
      </w:pPr>
      <w:r w:rsidRPr="00DE6F68">
        <w:t xml:space="preserve">2010. gadā laboratorijā reģistrēti 7134 paraugi, tas ir par 4276 paraugiem mazāk nekā 2009.gadā. Tas galvenokārt saistīts ar augsnes parauga lieluma maiņu, ko nosaka Ministru kabineta 2010.gada 29.jūnija noteikumi Nr.576 „Kartupeļu cistu nematožu apkarošanas un izplatības ierobežošanas kārtība”. </w:t>
      </w:r>
    </w:p>
    <w:p w14:paraId="409455C1" w14:textId="77777777" w:rsidR="00950A60" w:rsidRPr="00DE6F68" w:rsidRDefault="00950A60" w:rsidP="00531DF4">
      <w:pPr>
        <w:ind w:firstLine="720"/>
        <w:jc w:val="both"/>
      </w:pPr>
      <w:r w:rsidRPr="00DE6F68">
        <w:t>93,1 % paraugu ir noņēmuši dienesta inspektori,.</w:t>
      </w:r>
    </w:p>
    <w:p w14:paraId="15AAB378" w14:textId="77777777" w:rsidR="00950A60" w:rsidRPr="00DE6F68" w:rsidRDefault="00950A60" w:rsidP="00531DF4">
      <w:pPr>
        <w:ind w:firstLine="720"/>
        <w:jc w:val="both"/>
      </w:pPr>
      <w:r w:rsidRPr="00DE6F68">
        <w:t>PVD RD iesūtītie paraugi sastāda 76,3 % no importa paraugu skaita, jeb 1,2 % no kopējā laboratorijā testēto paraugu skaita.</w:t>
      </w:r>
    </w:p>
    <w:p w14:paraId="50B3BAB7" w14:textId="77777777" w:rsidR="00950A60" w:rsidRPr="00DE6F68" w:rsidRDefault="00950A60" w:rsidP="00531DF4">
      <w:pPr>
        <w:ind w:firstLine="720"/>
        <w:jc w:val="center"/>
        <w:rPr>
          <w:b/>
        </w:rPr>
      </w:pPr>
    </w:p>
    <w:p w14:paraId="1A0EDA32" w14:textId="77777777" w:rsidR="00950A60" w:rsidRPr="00DE6F68" w:rsidRDefault="00950A60" w:rsidP="00531DF4">
      <w:pPr>
        <w:ind w:firstLine="720"/>
        <w:jc w:val="center"/>
        <w:rPr>
          <w:b/>
        </w:rPr>
      </w:pPr>
      <w:r w:rsidRPr="00DE6F68">
        <w:rPr>
          <w:b/>
        </w:rPr>
        <w:t>2010.gadā NFL testētie paraugi</w:t>
      </w:r>
    </w:p>
    <w:p w14:paraId="46D5703A" w14:textId="77777777" w:rsidR="00950A60" w:rsidRPr="00DE6F68" w:rsidRDefault="00950A60" w:rsidP="00531DF4">
      <w:pPr>
        <w:ind w:firstLine="720"/>
        <w:jc w:val="center"/>
        <w:rPr>
          <w:b/>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2"/>
        <w:gridCol w:w="4311"/>
      </w:tblGrid>
      <w:tr w:rsidR="00950A60" w:rsidRPr="00DE6F68" w14:paraId="6870EFDE" w14:textId="77777777" w:rsidTr="00531DF4">
        <w:tc>
          <w:tcPr>
            <w:tcW w:w="4302" w:type="dxa"/>
          </w:tcPr>
          <w:p w14:paraId="053F4687" w14:textId="77777777" w:rsidR="00950A60" w:rsidRPr="00DE6F68" w:rsidRDefault="00950A60" w:rsidP="00531DF4">
            <w:pPr>
              <w:jc w:val="center"/>
            </w:pPr>
            <w:r w:rsidRPr="00DE6F68">
              <w:t>Testētie paraugi</w:t>
            </w:r>
          </w:p>
        </w:tc>
        <w:tc>
          <w:tcPr>
            <w:tcW w:w="4311" w:type="dxa"/>
          </w:tcPr>
          <w:p w14:paraId="67815A45" w14:textId="77777777" w:rsidR="00950A60" w:rsidRPr="00DE6F68" w:rsidRDefault="00950A60" w:rsidP="00531DF4">
            <w:pPr>
              <w:jc w:val="center"/>
            </w:pPr>
            <w:r w:rsidRPr="00DE6F68">
              <w:t>Testēto paraugu skaits</w:t>
            </w:r>
          </w:p>
        </w:tc>
      </w:tr>
      <w:tr w:rsidR="00950A60" w:rsidRPr="00DE6F68" w14:paraId="31711D36" w14:textId="77777777" w:rsidTr="00531DF4">
        <w:tc>
          <w:tcPr>
            <w:tcW w:w="4302" w:type="dxa"/>
          </w:tcPr>
          <w:p w14:paraId="4FAEF994" w14:textId="77777777" w:rsidR="00950A60" w:rsidRPr="00DE6F68" w:rsidRDefault="00950A60" w:rsidP="00531DF4">
            <w:r w:rsidRPr="00DE6F68">
              <w:t>VAAD ņemtie paraugi</w:t>
            </w:r>
          </w:p>
        </w:tc>
        <w:tc>
          <w:tcPr>
            <w:tcW w:w="4311" w:type="dxa"/>
          </w:tcPr>
          <w:p w14:paraId="06A98C1E" w14:textId="77777777" w:rsidR="00950A60" w:rsidRPr="00DE6F68" w:rsidRDefault="00950A60" w:rsidP="00531DF4">
            <w:pPr>
              <w:jc w:val="center"/>
            </w:pPr>
          </w:p>
        </w:tc>
      </w:tr>
      <w:tr w:rsidR="00950A60" w:rsidRPr="00DE6F68" w14:paraId="06C38BA0" w14:textId="77777777" w:rsidTr="00531DF4">
        <w:tc>
          <w:tcPr>
            <w:tcW w:w="4302" w:type="dxa"/>
          </w:tcPr>
          <w:p w14:paraId="5B7A70F0" w14:textId="77777777" w:rsidR="00950A60" w:rsidRPr="00DE6F68" w:rsidRDefault="00950A60" w:rsidP="00531DF4">
            <w:pPr>
              <w:numPr>
                <w:ilvl w:val="0"/>
                <w:numId w:val="12"/>
              </w:numPr>
            </w:pPr>
            <w:r w:rsidRPr="00DE6F68">
              <w:t>vietējās izcelsmes paraugi</w:t>
            </w:r>
          </w:p>
        </w:tc>
        <w:tc>
          <w:tcPr>
            <w:tcW w:w="4311" w:type="dxa"/>
          </w:tcPr>
          <w:p w14:paraId="034B9C9B" w14:textId="77777777" w:rsidR="00950A60" w:rsidRPr="00DE6F68" w:rsidRDefault="00950A60" w:rsidP="00531DF4">
            <w:pPr>
              <w:jc w:val="center"/>
            </w:pPr>
            <w:r w:rsidRPr="00DE6F68">
              <w:t>6410</w:t>
            </w:r>
          </w:p>
        </w:tc>
      </w:tr>
      <w:tr w:rsidR="00950A60" w:rsidRPr="00DE6F68" w14:paraId="08EA2A87" w14:textId="77777777" w:rsidTr="00531DF4">
        <w:tc>
          <w:tcPr>
            <w:tcW w:w="4302" w:type="dxa"/>
          </w:tcPr>
          <w:p w14:paraId="16D03E24" w14:textId="77777777" w:rsidR="00950A60" w:rsidRPr="00DE6F68" w:rsidRDefault="00950A60" w:rsidP="00531DF4">
            <w:pPr>
              <w:numPr>
                <w:ilvl w:val="0"/>
                <w:numId w:val="12"/>
              </w:numPr>
            </w:pPr>
            <w:r w:rsidRPr="00DE6F68">
              <w:t>ES izcelsmes paraugi</w:t>
            </w:r>
          </w:p>
        </w:tc>
        <w:tc>
          <w:tcPr>
            <w:tcW w:w="4311" w:type="dxa"/>
          </w:tcPr>
          <w:p w14:paraId="4DEC9A59" w14:textId="77777777" w:rsidR="00950A60" w:rsidRPr="00DE6F68" w:rsidRDefault="00950A60" w:rsidP="00531DF4">
            <w:pPr>
              <w:jc w:val="center"/>
            </w:pPr>
            <w:r w:rsidRPr="00DE6F68">
              <w:t>124</w:t>
            </w:r>
          </w:p>
        </w:tc>
      </w:tr>
      <w:tr w:rsidR="00950A60" w:rsidRPr="00DE6F68" w14:paraId="0E966A04" w14:textId="77777777" w:rsidTr="00531DF4">
        <w:tc>
          <w:tcPr>
            <w:tcW w:w="4302" w:type="dxa"/>
          </w:tcPr>
          <w:p w14:paraId="1A6E4547" w14:textId="77777777" w:rsidR="00950A60" w:rsidRPr="00DE6F68" w:rsidRDefault="00950A60" w:rsidP="00531DF4">
            <w:pPr>
              <w:numPr>
                <w:ilvl w:val="0"/>
                <w:numId w:val="12"/>
              </w:numPr>
            </w:pPr>
            <w:r w:rsidRPr="00DE6F68">
              <w:t>Importa paraugi</w:t>
            </w:r>
          </w:p>
        </w:tc>
        <w:tc>
          <w:tcPr>
            <w:tcW w:w="4311" w:type="dxa"/>
          </w:tcPr>
          <w:p w14:paraId="13646C2B" w14:textId="77777777" w:rsidR="00950A60" w:rsidRPr="00DE6F68" w:rsidRDefault="00950A60" w:rsidP="00531DF4">
            <w:pPr>
              <w:jc w:val="center"/>
            </w:pPr>
            <w:r w:rsidRPr="00DE6F68">
              <w:t>114</w:t>
            </w:r>
          </w:p>
        </w:tc>
      </w:tr>
      <w:tr w:rsidR="00950A60" w:rsidRPr="00DE6F68" w14:paraId="570CF137" w14:textId="77777777" w:rsidTr="00531DF4">
        <w:tc>
          <w:tcPr>
            <w:tcW w:w="4302" w:type="dxa"/>
          </w:tcPr>
          <w:p w14:paraId="3B6DDE5D" w14:textId="77777777" w:rsidR="00950A60" w:rsidRPr="00DE6F68" w:rsidRDefault="00950A60" w:rsidP="00531DF4">
            <w:r w:rsidRPr="00DE6F68">
              <w:t>Trešo personu atnestie paraugi</w:t>
            </w:r>
          </w:p>
        </w:tc>
        <w:tc>
          <w:tcPr>
            <w:tcW w:w="4311" w:type="dxa"/>
          </w:tcPr>
          <w:p w14:paraId="00F8777F" w14:textId="77777777" w:rsidR="00950A60" w:rsidRPr="00DE6F68" w:rsidRDefault="00950A60" w:rsidP="00531DF4">
            <w:pPr>
              <w:jc w:val="center"/>
            </w:pPr>
            <w:r w:rsidRPr="00DE6F68">
              <w:t>399</w:t>
            </w:r>
          </w:p>
        </w:tc>
      </w:tr>
      <w:tr w:rsidR="00950A60" w:rsidRPr="00DE6F68" w14:paraId="5DC0F247" w14:textId="77777777" w:rsidTr="00531DF4">
        <w:tc>
          <w:tcPr>
            <w:tcW w:w="4302" w:type="dxa"/>
          </w:tcPr>
          <w:p w14:paraId="268EC006" w14:textId="77777777" w:rsidR="00950A60" w:rsidRPr="00DE6F68" w:rsidRDefault="00950A60" w:rsidP="00531DF4">
            <w:r w:rsidRPr="00DE6F68">
              <w:t>PVD RD ņemtie paraugi</w:t>
            </w:r>
          </w:p>
        </w:tc>
        <w:tc>
          <w:tcPr>
            <w:tcW w:w="4311" w:type="dxa"/>
          </w:tcPr>
          <w:p w14:paraId="4D695A7B" w14:textId="77777777" w:rsidR="00950A60" w:rsidRPr="00DE6F68" w:rsidRDefault="00950A60" w:rsidP="00531DF4">
            <w:pPr>
              <w:jc w:val="center"/>
            </w:pPr>
            <w:r w:rsidRPr="00DE6F68">
              <w:t>87</w:t>
            </w:r>
          </w:p>
        </w:tc>
      </w:tr>
      <w:tr w:rsidR="00950A60" w:rsidRPr="00DE6F68" w14:paraId="485259EA" w14:textId="77777777" w:rsidTr="00531DF4">
        <w:tc>
          <w:tcPr>
            <w:tcW w:w="4302" w:type="dxa"/>
          </w:tcPr>
          <w:p w14:paraId="4E1B8694" w14:textId="77777777" w:rsidR="00950A60" w:rsidRPr="00DE6F68" w:rsidRDefault="00950A60" w:rsidP="00531DF4">
            <w:pPr>
              <w:jc w:val="center"/>
              <w:rPr>
                <w:b/>
              </w:rPr>
            </w:pPr>
            <w:r w:rsidRPr="00DE6F68">
              <w:rPr>
                <w:b/>
              </w:rPr>
              <w:t>Kopā</w:t>
            </w:r>
          </w:p>
        </w:tc>
        <w:tc>
          <w:tcPr>
            <w:tcW w:w="4311" w:type="dxa"/>
          </w:tcPr>
          <w:p w14:paraId="1106AE1D" w14:textId="77777777" w:rsidR="00950A60" w:rsidRPr="00DE6F68" w:rsidRDefault="00950A60" w:rsidP="00531DF4">
            <w:pPr>
              <w:jc w:val="center"/>
              <w:rPr>
                <w:b/>
              </w:rPr>
            </w:pPr>
            <w:r w:rsidRPr="00DE6F68">
              <w:rPr>
                <w:b/>
              </w:rPr>
              <w:t>7134</w:t>
            </w:r>
          </w:p>
        </w:tc>
      </w:tr>
    </w:tbl>
    <w:p w14:paraId="1A503582" w14:textId="77777777" w:rsidR="00950A60" w:rsidRPr="00DE6F68" w:rsidRDefault="00950A60" w:rsidP="00531DF4">
      <w:pPr>
        <w:jc w:val="both"/>
        <w:rPr>
          <w:b/>
        </w:rPr>
      </w:pPr>
    </w:p>
    <w:p w14:paraId="12218B5B" w14:textId="77777777" w:rsidR="00950A60" w:rsidRPr="00DE6F68" w:rsidRDefault="00950A60" w:rsidP="00531DF4">
      <w:pPr>
        <w:jc w:val="center"/>
      </w:pPr>
      <w:r w:rsidRPr="00DE6F68">
        <w:rPr>
          <w:b/>
          <w:bCs/>
        </w:rPr>
        <w:t>Veikta testēšana dienesta ņemtajiem paraugiem</w:t>
      </w:r>
    </w:p>
    <w:p w14:paraId="2BEBCE58" w14:textId="77777777" w:rsidR="00950A60" w:rsidRPr="00DE6F68" w:rsidRDefault="00950A60" w:rsidP="00531DF4">
      <w:pPr>
        <w:jc w:val="center"/>
      </w:pPr>
    </w:p>
    <w:tbl>
      <w:tblPr>
        <w:tblW w:w="8588" w:type="dxa"/>
        <w:tblInd w:w="-20" w:type="dxa"/>
        <w:tblLayout w:type="fixed"/>
        <w:tblLook w:val="0000" w:firstRow="0" w:lastRow="0" w:firstColumn="0" w:lastColumn="0" w:noHBand="0" w:noVBand="0"/>
      </w:tblPr>
      <w:tblGrid>
        <w:gridCol w:w="5528"/>
        <w:gridCol w:w="3060"/>
      </w:tblGrid>
      <w:tr w:rsidR="00950A60" w:rsidRPr="00DE6F68" w14:paraId="7D4629D1" w14:textId="77777777" w:rsidTr="00531DF4">
        <w:tc>
          <w:tcPr>
            <w:tcW w:w="5528" w:type="dxa"/>
            <w:tcBorders>
              <w:top w:val="single" w:sz="4" w:space="0" w:color="000000"/>
              <w:left w:val="single" w:sz="4" w:space="0" w:color="000000"/>
              <w:bottom w:val="single" w:sz="4" w:space="0" w:color="000000"/>
            </w:tcBorders>
          </w:tcPr>
          <w:p w14:paraId="1057C6DC" w14:textId="77777777" w:rsidR="00950A60" w:rsidRPr="00DE6F68" w:rsidRDefault="00950A60" w:rsidP="00531DF4">
            <w:pPr>
              <w:snapToGrid w:val="0"/>
              <w:jc w:val="center"/>
              <w:rPr>
                <w:b/>
                <w:bCs/>
              </w:rPr>
            </w:pPr>
            <w:r w:rsidRPr="00DE6F68">
              <w:rPr>
                <w:b/>
                <w:bCs/>
              </w:rPr>
              <w:t>Laboratorijas</w:t>
            </w:r>
          </w:p>
          <w:p w14:paraId="1274A4F1" w14:textId="77777777" w:rsidR="00950A60" w:rsidRPr="00DE6F68" w:rsidRDefault="00950A60" w:rsidP="00531DF4">
            <w:pPr>
              <w:jc w:val="center"/>
              <w:rPr>
                <w:b/>
                <w:bCs/>
              </w:rPr>
            </w:pPr>
            <w:r w:rsidRPr="00DE6F68">
              <w:rPr>
                <w:b/>
                <w:bCs/>
              </w:rPr>
              <w:t>joma</w:t>
            </w:r>
          </w:p>
          <w:p w14:paraId="1FE85BD0" w14:textId="77777777" w:rsidR="00950A60" w:rsidRPr="00DE6F68" w:rsidRDefault="00950A60" w:rsidP="00531DF4">
            <w:pPr>
              <w:jc w:val="both"/>
              <w:rPr>
                <w:shd w:val="clear" w:color="auto" w:fill="00FFFF"/>
              </w:rPr>
            </w:pPr>
          </w:p>
        </w:tc>
        <w:tc>
          <w:tcPr>
            <w:tcW w:w="3060" w:type="dxa"/>
            <w:tcBorders>
              <w:top w:val="single" w:sz="4" w:space="0" w:color="000000"/>
              <w:left w:val="single" w:sz="4" w:space="0" w:color="000000"/>
              <w:bottom w:val="single" w:sz="4" w:space="0" w:color="000000"/>
              <w:right w:val="single" w:sz="4" w:space="0" w:color="000000"/>
            </w:tcBorders>
          </w:tcPr>
          <w:p w14:paraId="3016FF20" w14:textId="77777777" w:rsidR="00950A60" w:rsidRPr="00DE6F68" w:rsidRDefault="00950A60" w:rsidP="00531DF4">
            <w:pPr>
              <w:snapToGrid w:val="0"/>
              <w:jc w:val="both"/>
              <w:rPr>
                <w:b/>
              </w:rPr>
            </w:pPr>
            <w:r w:rsidRPr="00DE6F68">
              <w:rPr>
                <w:b/>
              </w:rPr>
              <w:t>Veikto testu/ paraugu skaits 2010</w:t>
            </w:r>
          </w:p>
        </w:tc>
      </w:tr>
      <w:tr w:rsidR="00950A60" w:rsidRPr="00DE6F68" w14:paraId="3A555ADD" w14:textId="77777777" w:rsidTr="00531DF4">
        <w:tc>
          <w:tcPr>
            <w:tcW w:w="5528" w:type="dxa"/>
            <w:tcBorders>
              <w:top w:val="single" w:sz="4" w:space="0" w:color="000000"/>
              <w:left w:val="single" w:sz="4" w:space="0" w:color="000000"/>
              <w:bottom w:val="single" w:sz="4" w:space="0" w:color="000000"/>
            </w:tcBorders>
          </w:tcPr>
          <w:p w14:paraId="07BF23CD" w14:textId="77777777" w:rsidR="00950A60" w:rsidRPr="00DE6F68" w:rsidRDefault="00950A60" w:rsidP="00531DF4">
            <w:pPr>
              <w:snapToGrid w:val="0"/>
              <w:jc w:val="both"/>
              <w:rPr>
                <w:bCs/>
              </w:rPr>
            </w:pPr>
            <w:r w:rsidRPr="00DE6F68">
              <w:rPr>
                <w:bCs/>
              </w:rPr>
              <w:t>Virusoloģija</w:t>
            </w:r>
          </w:p>
        </w:tc>
        <w:tc>
          <w:tcPr>
            <w:tcW w:w="3060" w:type="dxa"/>
            <w:tcBorders>
              <w:top w:val="single" w:sz="4" w:space="0" w:color="000000"/>
              <w:left w:val="single" w:sz="4" w:space="0" w:color="000000"/>
              <w:bottom w:val="single" w:sz="4" w:space="0" w:color="000000"/>
              <w:right w:val="single" w:sz="4" w:space="0" w:color="000000"/>
            </w:tcBorders>
          </w:tcPr>
          <w:p w14:paraId="4ACD201A" w14:textId="77777777" w:rsidR="00950A60" w:rsidRPr="00DE6F68" w:rsidRDefault="00950A60" w:rsidP="00531DF4">
            <w:pPr>
              <w:snapToGrid w:val="0"/>
              <w:jc w:val="both"/>
            </w:pPr>
            <w:r w:rsidRPr="00DE6F68">
              <w:t>723</w:t>
            </w:r>
          </w:p>
        </w:tc>
      </w:tr>
      <w:tr w:rsidR="00950A60" w:rsidRPr="00DE6F68" w14:paraId="77F19543" w14:textId="77777777" w:rsidTr="00531DF4">
        <w:tc>
          <w:tcPr>
            <w:tcW w:w="5528" w:type="dxa"/>
            <w:tcBorders>
              <w:top w:val="single" w:sz="4" w:space="0" w:color="000000"/>
              <w:left w:val="single" w:sz="4" w:space="0" w:color="000000"/>
              <w:bottom w:val="single" w:sz="4" w:space="0" w:color="000000"/>
            </w:tcBorders>
          </w:tcPr>
          <w:p w14:paraId="778BACD2" w14:textId="77777777" w:rsidR="00950A60" w:rsidRPr="00DE6F68" w:rsidRDefault="00950A60" w:rsidP="00531DF4">
            <w:pPr>
              <w:snapToGrid w:val="0"/>
              <w:rPr>
                <w:bCs/>
              </w:rPr>
            </w:pPr>
            <w:r w:rsidRPr="00DE6F68">
              <w:rPr>
                <w:bCs/>
              </w:rPr>
              <w:t>Bakterioloģija</w:t>
            </w:r>
          </w:p>
          <w:p w14:paraId="4471DAA4" w14:textId="77777777" w:rsidR="00950A60" w:rsidRPr="00DE6F68" w:rsidRDefault="00950A60" w:rsidP="00531DF4">
            <w:pPr>
              <w:jc w:val="both"/>
              <w:rPr>
                <w:shd w:val="clear" w:color="auto" w:fill="00FFFF"/>
              </w:rPr>
            </w:pPr>
          </w:p>
        </w:tc>
        <w:tc>
          <w:tcPr>
            <w:tcW w:w="3060" w:type="dxa"/>
            <w:tcBorders>
              <w:top w:val="single" w:sz="4" w:space="0" w:color="000000"/>
              <w:left w:val="single" w:sz="4" w:space="0" w:color="000000"/>
              <w:bottom w:val="single" w:sz="4" w:space="0" w:color="000000"/>
              <w:right w:val="single" w:sz="4" w:space="0" w:color="000000"/>
            </w:tcBorders>
          </w:tcPr>
          <w:p w14:paraId="5EDDA436" w14:textId="77777777" w:rsidR="00950A60" w:rsidRPr="00DE6F68" w:rsidRDefault="00950A60" w:rsidP="00531DF4">
            <w:pPr>
              <w:snapToGrid w:val="0"/>
              <w:jc w:val="both"/>
            </w:pPr>
            <w:r w:rsidRPr="00DE6F68">
              <w:t>2974</w:t>
            </w:r>
          </w:p>
        </w:tc>
      </w:tr>
      <w:tr w:rsidR="00950A60" w:rsidRPr="00DE6F68" w14:paraId="1180398B" w14:textId="77777777" w:rsidTr="00531DF4">
        <w:tc>
          <w:tcPr>
            <w:tcW w:w="5528" w:type="dxa"/>
            <w:tcBorders>
              <w:top w:val="single" w:sz="4" w:space="0" w:color="000000"/>
              <w:left w:val="single" w:sz="4" w:space="0" w:color="000000"/>
              <w:bottom w:val="single" w:sz="4" w:space="0" w:color="000000"/>
            </w:tcBorders>
          </w:tcPr>
          <w:p w14:paraId="09F82FE4" w14:textId="77777777" w:rsidR="00950A60" w:rsidRPr="00DE6F68" w:rsidRDefault="00950A60" w:rsidP="00531DF4">
            <w:pPr>
              <w:snapToGrid w:val="0"/>
              <w:jc w:val="both"/>
            </w:pPr>
            <w:r w:rsidRPr="00DE6F68">
              <w:t>Mikoloģija</w:t>
            </w:r>
          </w:p>
        </w:tc>
        <w:tc>
          <w:tcPr>
            <w:tcW w:w="3060" w:type="dxa"/>
            <w:tcBorders>
              <w:top w:val="single" w:sz="4" w:space="0" w:color="000000"/>
              <w:left w:val="single" w:sz="4" w:space="0" w:color="000000"/>
              <w:bottom w:val="single" w:sz="4" w:space="0" w:color="000000"/>
              <w:right w:val="single" w:sz="4" w:space="0" w:color="000000"/>
            </w:tcBorders>
          </w:tcPr>
          <w:p w14:paraId="1151FDBF" w14:textId="77777777" w:rsidR="00950A60" w:rsidRPr="00DE6F68" w:rsidRDefault="00950A60" w:rsidP="00531DF4">
            <w:pPr>
              <w:snapToGrid w:val="0"/>
              <w:jc w:val="both"/>
            </w:pPr>
            <w:r w:rsidRPr="00DE6F68">
              <w:t>481</w:t>
            </w:r>
          </w:p>
        </w:tc>
      </w:tr>
      <w:tr w:rsidR="00950A60" w:rsidRPr="00DE6F68" w14:paraId="295C58C8" w14:textId="77777777" w:rsidTr="00531DF4">
        <w:tc>
          <w:tcPr>
            <w:tcW w:w="5528" w:type="dxa"/>
            <w:tcBorders>
              <w:top w:val="single" w:sz="4" w:space="0" w:color="000000"/>
              <w:left w:val="single" w:sz="4" w:space="0" w:color="000000"/>
              <w:bottom w:val="single" w:sz="4" w:space="0" w:color="000000"/>
            </w:tcBorders>
          </w:tcPr>
          <w:p w14:paraId="7F2C42F6" w14:textId="77777777" w:rsidR="00950A60" w:rsidRPr="00DE6F68" w:rsidRDefault="00950A60" w:rsidP="00531DF4">
            <w:pPr>
              <w:snapToGrid w:val="0"/>
              <w:jc w:val="both"/>
            </w:pPr>
            <w:r w:rsidRPr="00DE6F68">
              <w:t>Nematoloģija</w:t>
            </w:r>
          </w:p>
        </w:tc>
        <w:tc>
          <w:tcPr>
            <w:tcW w:w="3060" w:type="dxa"/>
            <w:tcBorders>
              <w:top w:val="single" w:sz="4" w:space="0" w:color="000000"/>
              <w:left w:val="single" w:sz="4" w:space="0" w:color="000000"/>
              <w:bottom w:val="single" w:sz="4" w:space="0" w:color="000000"/>
              <w:right w:val="single" w:sz="4" w:space="0" w:color="000000"/>
            </w:tcBorders>
          </w:tcPr>
          <w:p w14:paraId="6011E3C8" w14:textId="77777777" w:rsidR="00950A60" w:rsidRPr="00DE6F68" w:rsidRDefault="00950A60" w:rsidP="00531DF4">
            <w:pPr>
              <w:snapToGrid w:val="0"/>
              <w:jc w:val="both"/>
            </w:pPr>
            <w:r w:rsidRPr="00DE6F68">
              <w:t>7205</w:t>
            </w:r>
          </w:p>
        </w:tc>
      </w:tr>
      <w:tr w:rsidR="00950A60" w:rsidRPr="00DE6F68" w14:paraId="66E2CC71" w14:textId="77777777" w:rsidTr="00531DF4">
        <w:tc>
          <w:tcPr>
            <w:tcW w:w="5528" w:type="dxa"/>
            <w:tcBorders>
              <w:top w:val="single" w:sz="4" w:space="0" w:color="000000"/>
              <w:left w:val="single" w:sz="4" w:space="0" w:color="000000"/>
              <w:bottom w:val="single" w:sz="4" w:space="0" w:color="000000"/>
            </w:tcBorders>
          </w:tcPr>
          <w:p w14:paraId="56C6C46D" w14:textId="77777777" w:rsidR="00950A60" w:rsidRPr="00DE6F68" w:rsidRDefault="00950A60" w:rsidP="00531DF4">
            <w:pPr>
              <w:snapToGrid w:val="0"/>
              <w:jc w:val="both"/>
            </w:pPr>
            <w:r w:rsidRPr="00DE6F68">
              <w:t>Entomoloģija</w:t>
            </w:r>
          </w:p>
        </w:tc>
        <w:tc>
          <w:tcPr>
            <w:tcW w:w="3060" w:type="dxa"/>
            <w:tcBorders>
              <w:top w:val="single" w:sz="4" w:space="0" w:color="000000"/>
              <w:left w:val="single" w:sz="4" w:space="0" w:color="000000"/>
              <w:bottom w:val="single" w:sz="4" w:space="0" w:color="000000"/>
              <w:right w:val="single" w:sz="4" w:space="0" w:color="000000"/>
            </w:tcBorders>
          </w:tcPr>
          <w:p w14:paraId="226A6649" w14:textId="77777777" w:rsidR="00950A60" w:rsidRPr="00DE6F68" w:rsidRDefault="00950A60" w:rsidP="00531DF4">
            <w:pPr>
              <w:snapToGrid w:val="0"/>
              <w:jc w:val="both"/>
            </w:pPr>
            <w:r w:rsidRPr="00DE6F68">
              <w:t>270</w:t>
            </w:r>
          </w:p>
        </w:tc>
      </w:tr>
      <w:tr w:rsidR="00950A60" w:rsidRPr="00DE6F68" w14:paraId="29118529" w14:textId="77777777" w:rsidTr="00531DF4">
        <w:tc>
          <w:tcPr>
            <w:tcW w:w="5528" w:type="dxa"/>
            <w:tcBorders>
              <w:left w:val="single" w:sz="4" w:space="0" w:color="000000"/>
              <w:bottom w:val="single" w:sz="4" w:space="0" w:color="000000"/>
            </w:tcBorders>
          </w:tcPr>
          <w:p w14:paraId="25CA07A9" w14:textId="77777777" w:rsidR="00950A60" w:rsidRPr="00DE6F68" w:rsidRDefault="00950A60" w:rsidP="00531DF4">
            <w:pPr>
              <w:snapToGrid w:val="0"/>
              <w:jc w:val="both"/>
            </w:pPr>
            <w:r w:rsidRPr="00DE6F68">
              <w:t>Herbaloģija</w:t>
            </w:r>
          </w:p>
        </w:tc>
        <w:tc>
          <w:tcPr>
            <w:tcW w:w="3060" w:type="dxa"/>
            <w:tcBorders>
              <w:left w:val="single" w:sz="4" w:space="0" w:color="000000"/>
              <w:bottom w:val="single" w:sz="4" w:space="0" w:color="000000"/>
              <w:right w:val="single" w:sz="4" w:space="0" w:color="000000"/>
            </w:tcBorders>
          </w:tcPr>
          <w:p w14:paraId="5294947E" w14:textId="77777777" w:rsidR="00950A60" w:rsidRPr="00DE6F68" w:rsidRDefault="00950A60" w:rsidP="00531DF4">
            <w:pPr>
              <w:snapToGrid w:val="0"/>
              <w:jc w:val="both"/>
            </w:pPr>
            <w:r w:rsidRPr="00DE6F68">
              <w:t>64</w:t>
            </w:r>
          </w:p>
        </w:tc>
      </w:tr>
      <w:tr w:rsidR="00950A60" w:rsidRPr="00DE6F68" w14:paraId="4DAD90AC" w14:textId="77777777" w:rsidTr="00531DF4">
        <w:tc>
          <w:tcPr>
            <w:tcW w:w="5528" w:type="dxa"/>
            <w:tcBorders>
              <w:left w:val="single" w:sz="4" w:space="0" w:color="000000"/>
              <w:bottom w:val="single" w:sz="4" w:space="0" w:color="000000"/>
            </w:tcBorders>
          </w:tcPr>
          <w:p w14:paraId="202E3224" w14:textId="77777777" w:rsidR="00950A60" w:rsidRPr="00DE6F68" w:rsidRDefault="00950A60" w:rsidP="00531DF4">
            <w:pPr>
              <w:snapToGrid w:val="0"/>
              <w:jc w:val="both"/>
            </w:pPr>
            <w:r w:rsidRPr="00DE6F68">
              <w:t>Molekulārbioloģija</w:t>
            </w:r>
          </w:p>
        </w:tc>
        <w:tc>
          <w:tcPr>
            <w:tcW w:w="3060" w:type="dxa"/>
            <w:tcBorders>
              <w:left w:val="single" w:sz="4" w:space="0" w:color="000000"/>
              <w:bottom w:val="single" w:sz="4" w:space="0" w:color="000000"/>
              <w:right w:val="single" w:sz="4" w:space="0" w:color="000000"/>
            </w:tcBorders>
          </w:tcPr>
          <w:p w14:paraId="2746440E" w14:textId="77777777" w:rsidR="00950A60" w:rsidRPr="00DE6F68" w:rsidRDefault="00950A60" w:rsidP="00531DF4">
            <w:pPr>
              <w:snapToGrid w:val="0"/>
              <w:jc w:val="both"/>
            </w:pPr>
            <w:r w:rsidRPr="00DE6F68">
              <w:t>3302</w:t>
            </w:r>
          </w:p>
        </w:tc>
      </w:tr>
      <w:tr w:rsidR="00950A60" w:rsidRPr="00DE6F68" w14:paraId="62C89A01" w14:textId="77777777" w:rsidTr="00531DF4">
        <w:tc>
          <w:tcPr>
            <w:tcW w:w="5528" w:type="dxa"/>
            <w:tcBorders>
              <w:left w:val="single" w:sz="4" w:space="0" w:color="000000"/>
              <w:bottom w:val="single" w:sz="4" w:space="0" w:color="000000"/>
            </w:tcBorders>
          </w:tcPr>
          <w:p w14:paraId="1693EA2F" w14:textId="77777777" w:rsidR="00950A60" w:rsidRPr="00DE6F68" w:rsidRDefault="00950A60" w:rsidP="00531DF4">
            <w:pPr>
              <w:snapToGrid w:val="0"/>
              <w:jc w:val="both"/>
              <w:rPr>
                <w:b/>
              </w:rPr>
            </w:pPr>
            <w:r w:rsidRPr="00DE6F68">
              <w:rPr>
                <w:b/>
              </w:rPr>
              <w:t>Kopā</w:t>
            </w:r>
          </w:p>
        </w:tc>
        <w:tc>
          <w:tcPr>
            <w:tcW w:w="3060" w:type="dxa"/>
            <w:tcBorders>
              <w:left w:val="single" w:sz="4" w:space="0" w:color="000000"/>
              <w:bottom w:val="single" w:sz="4" w:space="0" w:color="000000"/>
              <w:right w:val="single" w:sz="4" w:space="0" w:color="000000"/>
            </w:tcBorders>
          </w:tcPr>
          <w:p w14:paraId="438BBC6E" w14:textId="77777777" w:rsidR="00950A60" w:rsidRPr="00DE6F68" w:rsidRDefault="00950A60" w:rsidP="00531DF4">
            <w:pPr>
              <w:snapToGrid w:val="0"/>
              <w:jc w:val="both"/>
              <w:rPr>
                <w:b/>
              </w:rPr>
            </w:pPr>
            <w:r w:rsidRPr="00DE6F68">
              <w:rPr>
                <w:b/>
              </w:rPr>
              <w:fldChar w:fldCharType="begin"/>
            </w:r>
            <w:r w:rsidRPr="00DE6F68">
              <w:rPr>
                <w:b/>
              </w:rPr>
              <w:instrText xml:space="preserve"> =SUM(ABOVE) </w:instrText>
            </w:r>
            <w:r w:rsidRPr="00DE6F68">
              <w:rPr>
                <w:b/>
              </w:rPr>
              <w:fldChar w:fldCharType="separate"/>
            </w:r>
            <w:r w:rsidRPr="00DE6F68">
              <w:rPr>
                <w:b/>
                <w:noProof/>
              </w:rPr>
              <w:t>15019</w:t>
            </w:r>
            <w:r w:rsidRPr="00DE6F68">
              <w:rPr>
                <w:b/>
              </w:rPr>
              <w:fldChar w:fldCharType="end"/>
            </w:r>
          </w:p>
        </w:tc>
      </w:tr>
    </w:tbl>
    <w:p w14:paraId="44C91498" w14:textId="77777777" w:rsidR="00950A60" w:rsidRPr="00DE6F68" w:rsidRDefault="00950A60" w:rsidP="00531DF4">
      <w:pPr>
        <w:ind w:firstLine="720"/>
        <w:jc w:val="both"/>
      </w:pPr>
    </w:p>
    <w:p w14:paraId="7127EB33" w14:textId="77777777" w:rsidR="00950A60" w:rsidRPr="00DE6F68" w:rsidRDefault="00950A60" w:rsidP="00531DF4">
      <w:pPr>
        <w:jc w:val="center"/>
        <w:rPr>
          <w:b/>
        </w:rPr>
      </w:pPr>
      <w:r w:rsidRPr="00DE6F68">
        <w:t>2</w:t>
      </w:r>
      <w:r w:rsidRPr="00DE6F68">
        <w:rPr>
          <w:b/>
        </w:rPr>
        <w:t>010. gadā konstatētie karantīnas organismi</w:t>
      </w:r>
    </w:p>
    <w:p w14:paraId="2376F785" w14:textId="77777777" w:rsidR="00950A60" w:rsidRPr="00DE6F68" w:rsidRDefault="00950A60" w:rsidP="00531DF4">
      <w:pPr>
        <w:jc w:val="center"/>
      </w:pPr>
    </w:p>
    <w:tbl>
      <w:tblPr>
        <w:tblW w:w="8670" w:type="dxa"/>
        <w:tblInd w:w="-72" w:type="dxa"/>
        <w:tblLayout w:type="fixed"/>
        <w:tblLook w:val="0000" w:firstRow="0" w:lastRow="0" w:firstColumn="0" w:lastColumn="0" w:noHBand="0" w:noVBand="0"/>
      </w:tblPr>
      <w:tblGrid>
        <w:gridCol w:w="1182"/>
        <w:gridCol w:w="4398"/>
        <w:gridCol w:w="3090"/>
      </w:tblGrid>
      <w:tr w:rsidR="00950A60" w:rsidRPr="00DE6F68" w14:paraId="44B71D85" w14:textId="77777777" w:rsidTr="00531DF4">
        <w:tc>
          <w:tcPr>
            <w:tcW w:w="8670" w:type="dxa"/>
            <w:gridSpan w:val="3"/>
            <w:tcBorders>
              <w:top w:val="single" w:sz="4" w:space="0" w:color="000000"/>
              <w:left w:val="single" w:sz="4" w:space="0" w:color="000000"/>
              <w:bottom w:val="single" w:sz="4" w:space="0" w:color="000000"/>
              <w:right w:val="single" w:sz="4" w:space="0" w:color="000000"/>
            </w:tcBorders>
          </w:tcPr>
          <w:p w14:paraId="260263B0" w14:textId="77777777" w:rsidR="00950A60" w:rsidRPr="00DE6F68" w:rsidRDefault="00950A60" w:rsidP="00531DF4">
            <w:pPr>
              <w:snapToGrid w:val="0"/>
              <w:jc w:val="center"/>
              <w:rPr>
                <w:b/>
              </w:rPr>
            </w:pPr>
          </w:p>
        </w:tc>
      </w:tr>
      <w:tr w:rsidR="00950A60" w:rsidRPr="00DE6F68" w14:paraId="6B6AFC54" w14:textId="77777777" w:rsidTr="00531DF4">
        <w:tc>
          <w:tcPr>
            <w:tcW w:w="1182" w:type="dxa"/>
            <w:tcBorders>
              <w:top w:val="single" w:sz="4" w:space="0" w:color="000000"/>
              <w:left w:val="single" w:sz="4" w:space="0" w:color="000000"/>
              <w:bottom w:val="single" w:sz="4" w:space="0" w:color="000000"/>
            </w:tcBorders>
          </w:tcPr>
          <w:p w14:paraId="3FF45534" w14:textId="77777777" w:rsidR="00950A60" w:rsidRPr="00DE6F68" w:rsidRDefault="00950A60" w:rsidP="00531DF4">
            <w:pPr>
              <w:snapToGrid w:val="0"/>
            </w:pPr>
            <w:r w:rsidRPr="00DE6F68">
              <w:t>Nr.p.k.</w:t>
            </w:r>
          </w:p>
        </w:tc>
        <w:tc>
          <w:tcPr>
            <w:tcW w:w="4398" w:type="dxa"/>
            <w:tcBorders>
              <w:top w:val="single" w:sz="4" w:space="0" w:color="000000"/>
              <w:left w:val="single" w:sz="4" w:space="0" w:color="000000"/>
              <w:bottom w:val="single" w:sz="4" w:space="0" w:color="000000"/>
            </w:tcBorders>
          </w:tcPr>
          <w:p w14:paraId="1B757639" w14:textId="77777777" w:rsidR="00950A60" w:rsidRPr="00DE6F68" w:rsidRDefault="00950A60" w:rsidP="00531DF4">
            <w:pPr>
              <w:snapToGrid w:val="0"/>
            </w:pPr>
            <w:r w:rsidRPr="00DE6F68">
              <w:t>Organisma nosaukums</w:t>
            </w:r>
          </w:p>
        </w:tc>
        <w:tc>
          <w:tcPr>
            <w:tcW w:w="3090" w:type="dxa"/>
            <w:tcBorders>
              <w:top w:val="single" w:sz="4" w:space="0" w:color="000000"/>
              <w:left w:val="single" w:sz="4" w:space="0" w:color="000000"/>
              <w:bottom w:val="single" w:sz="4" w:space="0" w:color="000000"/>
              <w:right w:val="single" w:sz="4" w:space="0" w:color="000000"/>
            </w:tcBorders>
          </w:tcPr>
          <w:p w14:paraId="04452361" w14:textId="77777777" w:rsidR="00950A60" w:rsidRPr="00DE6F68" w:rsidRDefault="00950A60" w:rsidP="00531DF4">
            <w:pPr>
              <w:snapToGrid w:val="0"/>
            </w:pPr>
            <w:r w:rsidRPr="00DE6F68">
              <w:t>Paraugu skaits</w:t>
            </w:r>
          </w:p>
        </w:tc>
      </w:tr>
      <w:tr w:rsidR="00950A60" w:rsidRPr="00DE6F68" w14:paraId="3D9B286E" w14:textId="77777777" w:rsidTr="00531DF4">
        <w:tc>
          <w:tcPr>
            <w:tcW w:w="1182" w:type="dxa"/>
            <w:tcBorders>
              <w:top w:val="single" w:sz="4" w:space="0" w:color="000000"/>
              <w:left w:val="single" w:sz="4" w:space="0" w:color="000000"/>
              <w:bottom w:val="single" w:sz="4" w:space="0" w:color="000000"/>
            </w:tcBorders>
          </w:tcPr>
          <w:p w14:paraId="025F1649" w14:textId="77777777" w:rsidR="00950A60" w:rsidRPr="00DE6F68" w:rsidRDefault="00950A60" w:rsidP="00531DF4">
            <w:pPr>
              <w:snapToGrid w:val="0"/>
            </w:pPr>
            <w:r w:rsidRPr="00DE6F68">
              <w:t>1.</w:t>
            </w:r>
          </w:p>
        </w:tc>
        <w:tc>
          <w:tcPr>
            <w:tcW w:w="4398" w:type="dxa"/>
            <w:tcBorders>
              <w:top w:val="single" w:sz="4" w:space="0" w:color="000000"/>
              <w:left w:val="single" w:sz="4" w:space="0" w:color="000000"/>
              <w:bottom w:val="single" w:sz="4" w:space="0" w:color="000000"/>
            </w:tcBorders>
          </w:tcPr>
          <w:p w14:paraId="14E69410" w14:textId="77777777" w:rsidR="00950A60" w:rsidRPr="00DE6F68" w:rsidRDefault="00950A60" w:rsidP="00531DF4">
            <w:pPr>
              <w:snapToGrid w:val="0"/>
              <w:rPr>
                <w:i/>
              </w:rPr>
            </w:pPr>
            <w:r w:rsidRPr="00DE6F68">
              <w:rPr>
                <w:i/>
              </w:rPr>
              <w:t>Globodera rostochiensis</w:t>
            </w:r>
          </w:p>
        </w:tc>
        <w:tc>
          <w:tcPr>
            <w:tcW w:w="3090" w:type="dxa"/>
            <w:tcBorders>
              <w:top w:val="single" w:sz="4" w:space="0" w:color="000000"/>
              <w:left w:val="single" w:sz="4" w:space="0" w:color="000000"/>
              <w:bottom w:val="single" w:sz="4" w:space="0" w:color="000000"/>
              <w:right w:val="single" w:sz="4" w:space="0" w:color="000000"/>
            </w:tcBorders>
          </w:tcPr>
          <w:p w14:paraId="6CCADD5D" w14:textId="77777777" w:rsidR="00950A60" w:rsidRPr="00DE6F68" w:rsidRDefault="00950A60" w:rsidP="00531DF4">
            <w:pPr>
              <w:snapToGrid w:val="0"/>
              <w:rPr>
                <w:b/>
              </w:rPr>
            </w:pPr>
            <w:r w:rsidRPr="00DE6F68">
              <w:rPr>
                <w:b/>
              </w:rPr>
              <w:t>69</w:t>
            </w:r>
          </w:p>
        </w:tc>
      </w:tr>
      <w:tr w:rsidR="00950A60" w:rsidRPr="00DE6F68" w14:paraId="03DA541C" w14:textId="77777777" w:rsidTr="00531DF4">
        <w:tc>
          <w:tcPr>
            <w:tcW w:w="1182" w:type="dxa"/>
            <w:tcBorders>
              <w:top w:val="single" w:sz="4" w:space="0" w:color="000000"/>
              <w:left w:val="single" w:sz="4" w:space="0" w:color="000000"/>
              <w:bottom w:val="single" w:sz="4" w:space="0" w:color="000000"/>
            </w:tcBorders>
          </w:tcPr>
          <w:p w14:paraId="046AD051" w14:textId="77777777" w:rsidR="00950A60" w:rsidRPr="00DE6F68" w:rsidRDefault="00950A60" w:rsidP="00531DF4">
            <w:pPr>
              <w:snapToGrid w:val="0"/>
            </w:pPr>
            <w:r w:rsidRPr="00DE6F68">
              <w:t>2.</w:t>
            </w:r>
          </w:p>
        </w:tc>
        <w:tc>
          <w:tcPr>
            <w:tcW w:w="4398" w:type="dxa"/>
            <w:tcBorders>
              <w:top w:val="single" w:sz="4" w:space="0" w:color="000000"/>
              <w:left w:val="single" w:sz="4" w:space="0" w:color="000000"/>
              <w:bottom w:val="single" w:sz="4" w:space="0" w:color="000000"/>
            </w:tcBorders>
          </w:tcPr>
          <w:p w14:paraId="10C66A6D" w14:textId="77777777" w:rsidR="00950A60" w:rsidRPr="00DE6F68" w:rsidRDefault="00950A60" w:rsidP="00531DF4">
            <w:pPr>
              <w:snapToGrid w:val="0"/>
              <w:rPr>
                <w:i/>
              </w:rPr>
            </w:pPr>
            <w:r w:rsidRPr="00DE6F68">
              <w:rPr>
                <w:i/>
              </w:rPr>
              <w:t>Clavibacter michiganensis</w:t>
            </w:r>
            <w:r w:rsidRPr="00DE6F68">
              <w:t xml:space="preserve"> subsp. </w:t>
            </w:r>
            <w:r w:rsidRPr="00DE6F68">
              <w:rPr>
                <w:i/>
              </w:rPr>
              <w:t>sepedonicus</w:t>
            </w:r>
          </w:p>
        </w:tc>
        <w:tc>
          <w:tcPr>
            <w:tcW w:w="3090" w:type="dxa"/>
            <w:tcBorders>
              <w:top w:val="single" w:sz="4" w:space="0" w:color="000000"/>
              <w:left w:val="single" w:sz="4" w:space="0" w:color="000000"/>
              <w:bottom w:val="single" w:sz="4" w:space="0" w:color="000000"/>
              <w:right w:val="single" w:sz="4" w:space="0" w:color="000000"/>
            </w:tcBorders>
          </w:tcPr>
          <w:p w14:paraId="26ED9783" w14:textId="77777777" w:rsidR="00950A60" w:rsidRPr="00DE6F68" w:rsidRDefault="00950A60" w:rsidP="00531DF4">
            <w:pPr>
              <w:snapToGrid w:val="0"/>
              <w:rPr>
                <w:b/>
              </w:rPr>
            </w:pPr>
            <w:r w:rsidRPr="00DE6F68">
              <w:rPr>
                <w:b/>
              </w:rPr>
              <w:t>34</w:t>
            </w:r>
          </w:p>
        </w:tc>
      </w:tr>
      <w:tr w:rsidR="00950A60" w:rsidRPr="00DE6F68" w14:paraId="25A10C11" w14:textId="77777777" w:rsidTr="00531DF4">
        <w:tc>
          <w:tcPr>
            <w:tcW w:w="1182" w:type="dxa"/>
            <w:tcBorders>
              <w:top w:val="single" w:sz="4" w:space="0" w:color="000000"/>
              <w:left w:val="single" w:sz="4" w:space="0" w:color="000000"/>
              <w:bottom w:val="single" w:sz="4" w:space="0" w:color="000000"/>
            </w:tcBorders>
          </w:tcPr>
          <w:p w14:paraId="69D96FA4" w14:textId="77777777" w:rsidR="00950A60" w:rsidRPr="00DE6F68" w:rsidRDefault="00950A60" w:rsidP="00531DF4">
            <w:pPr>
              <w:snapToGrid w:val="0"/>
            </w:pPr>
            <w:r w:rsidRPr="00DE6F68">
              <w:t>3.</w:t>
            </w:r>
          </w:p>
        </w:tc>
        <w:tc>
          <w:tcPr>
            <w:tcW w:w="4398" w:type="dxa"/>
            <w:tcBorders>
              <w:top w:val="single" w:sz="4" w:space="0" w:color="000000"/>
              <w:left w:val="single" w:sz="4" w:space="0" w:color="000000"/>
              <w:bottom w:val="single" w:sz="4" w:space="0" w:color="000000"/>
            </w:tcBorders>
          </w:tcPr>
          <w:p w14:paraId="559CCCA1" w14:textId="77777777" w:rsidR="00950A60" w:rsidRPr="00DE6F68" w:rsidRDefault="00950A60" w:rsidP="00531DF4">
            <w:pPr>
              <w:snapToGrid w:val="0"/>
              <w:rPr>
                <w:i/>
              </w:rPr>
            </w:pPr>
            <w:r w:rsidRPr="00DE6F68">
              <w:rPr>
                <w:i/>
              </w:rPr>
              <w:t>Erwinia amylovora</w:t>
            </w:r>
          </w:p>
        </w:tc>
        <w:tc>
          <w:tcPr>
            <w:tcW w:w="3090" w:type="dxa"/>
            <w:tcBorders>
              <w:top w:val="single" w:sz="4" w:space="0" w:color="000000"/>
              <w:left w:val="single" w:sz="4" w:space="0" w:color="000000"/>
              <w:bottom w:val="single" w:sz="4" w:space="0" w:color="000000"/>
              <w:right w:val="single" w:sz="4" w:space="0" w:color="000000"/>
            </w:tcBorders>
          </w:tcPr>
          <w:p w14:paraId="7B632576" w14:textId="77777777" w:rsidR="00950A60" w:rsidRPr="00DE6F68" w:rsidRDefault="00950A60" w:rsidP="00531DF4">
            <w:pPr>
              <w:snapToGrid w:val="0"/>
              <w:rPr>
                <w:b/>
              </w:rPr>
            </w:pPr>
            <w:r w:rsidRPr="00DE6F68">
              <w:rPr>
                <w:b/>
              </w:rPr>
              <w:t>3</w:t>
            </w:r>
          </w:p>
        </w:tc>
      </w:tr>
      <w:tr w:rsidR="00950A60" w:rsidRPr="00DE6F68" w14:paraId="7E461BDE" w14:textId="77777777" w:rsidTr="00531DF4">
        <w:tc>
          <w:tcPr>
            <w:tcW w:w="1182" w:type="dxa"/>
            <w:tcBorders>
              <w:top w:val="single" w:sz="4" w:space="0" w:color="000000"/>
              <w:left w:val="single" w:sz="4" w:space="0" w:color="000000"/>
              <w:bottom w:val="single" w:sz="4" w:space="0" w:color="000000"/>
            </w:tcBorders>
          </w:tcPr>
          <w:p w14:paraId="2E58A6BE" w14:textId="77777777" w:rsidR="00950A60" w:rsidRPr="00DE6F68" w:rsidRDefault="00950A60" w:rsidP="00531DF4">
            <w:pPr>
              <w:snapToGrid w:val="0"/>
            </w:pPr>
            <w:r w:rsidRPr="00DE6F68">
              <w:t xml:space="preserve">4. </w:t>
            </w:r>
          </w:p>
        </w:tc>
        <w:tc>
          <w:tcPr>
            <w:tcW w:w="4398" w:type="dxa"/>
            <w:tcBorders>
              <w:top w:val="single" w:sz="4" w:space="0" w:color="000000"/>
              <w:left w:val="single" w:sz="4" w:space="0" w:color="000000"/>
              <w:bottom w:val="single" w:sz="4" w:space="0" w:color="000000"/>
            </w:tcBorders>
          </w:tcPr>
          <w:p w14:paraId="1A019434" w14:textId="77777777" w:rsidR="00950A60" w:rsidRPr="00DE6F68" w:rsidRDefault="00950A60" w:rsidP="00531DF4">
            <w:pPr>
              <w:snapToGrid w:val="0"/>
              <w:rPr>
                <w:i/>
              </w:rPr>
            </w:pPr>
            <w:r w:rsidRPr="00DE6F68">
              <w:rPr>
                <w:i/>
              </w:rPr>
              <w:t>Ditylenchus destructor</w:t>
            </w:r>
          </w:p>
        </w:tc>
        <w:tc>
          <w:tcPr>
            <w:tcW w:w="3090" w:type="dxa"/>
            <w:tcBorders>
              <w:top w:val="single" w:sz="4" w:space="0" w:color="000000"/>
              <w:left w:val="single" w:sz="4" w:space="0" w:color="000000"/>
              <w:bottom w:val="single" w:sz="4" w:space="0" w:color="000000"/>
              <w:right w:val="single" w:sz="4" w:space="0" w:color="000000"/>
            </w:tcBorders>
          </w:tcPr>
          <w:p w14:paraId="499F45D0" w14:textId="77777777" w:rsidR="00950A60" w:rsidRPr="00DE6F68" w:rsidRDefault="00950A60" w:rsidP="00531DF4">
            <w:pPr>
              <w:snapToGrid w:val="0"/>
              <w:rPr>
                <w:b/>
              </w:rPr>
            </w:pPr>
            <w:r w:rsidRPr="00DE6F68">
              <w:rPr>
                <w:b/>
              </w:rPr>
              <w:t>41</w:t>
            </w:r>
          </w:p>
        </w:tc>
      </w:tr>
      <w:tr w:rsidR="00950A60" w:rsidRPr="00DE6F68" w14:paraId="6513DD9D" w14:textId="77777777" w:rsidTr="00531DF4">
        <w:tc>
          <w:tcPr>
            <w:tcW w:w="1182" w:type="dxa"/>
            <w:tcBorders>
              <w:top w:val="single" w:sz="4" w:space="0" w:color="000000"/>
              <w:left w:val="single" w:sz="4" w:space="0" w:color="000000"/>
              <w:bottom w:val="single" w:sz="4" w:space="0" w:color="000000"/>
            </w:tcBorders>
          </w:tcPr>
          <w:p w14:paraId="62A815A6" w14:textId="77777777" w:rsidR="00950A60" w:rsidRPr="00DE6F68" w:rsidRDefault="00950A60" w:rsidP="00531DF4">
            <w:pPr>
              <w:snapToGrid w:val="0"/>
            </w:pPr>
            <w:r w:rsidRPr="00DE6F68">
              <w:t>6.</w:t>
            </w:r>
          </w:p>
        </w:tc>
        <w:tc>
          <w:tcPr>
            <w:tcW w:w="4398" w:type="dxa"/>
            <w:tcBorders>
              <w:top w:val="single" w:sz="4" w:space="0" w:color="000000"/>
              <w:left w:val="single" w:sz="4" w:space="0" w:color="000000"/>
              <w:bottom w:val="single" w:sz="4" w:space="0" w:color="000000"/>
            </w:tcBorders>
          </w:tcPr>
          <w:p w14:paraId="655360D6" w14:textId="77777777" w:rsidR="00950A60" w:rsidRPr="00DE6F68" w:rsidRDefault="00950A60" w:rsidP="00531DF4">
            <w:pPr>
              <w:snapToGrid w:val="0"/>
              <w:rPr>
                <w:i/>
              </w:rPr>
            </w:pPr>
            <w:r w:rsidRPr="00DE6F68">
              <w:rPr>
                <w:bCs/>
              </w:rPr>
              <w:t>Pepino Mosaic Virus</w:t>
            </w:r>
          </w:p>
        </w:tc>
        <w:tc>
          <w:tcPr>
            <w:tcW w:w="3090" w:type="dxa"/>
            <w:tcBorders>
              <w:top w:val="single" w:sz="4" w:space="0" w:color="000000"/>
              <w:left w:val="single" w:sz="4" w:space="0" w:color="000000"/>
              <w:bottom w:val="single" w:sz="4" w:space="0" w:color="000000"/>
              <w:right w:val="single" w:sz="4" w:space="0" w:color="000000"/>
            </w:tcBorders>
          </w:tcPr>
          <w:p w14:paraId="4AB6E249" w14:textId="77777777" w:rsidR="00950A60" w:rsidRPr="00DE6F68" w:rsidRDefault="00950A60" w:rsidP="00531DF4">
            <w:pPr>
              <w:snapToGrid w:val="0"/>
              <w:rPr>
                <w:b/>
              </w:rPr>
            </w:pPr>
            <w:r w:rsidRPr="00DE6F68">
              <w:rPr>
                <w:b/>
              </w:rPr>
              <w:t>4</w:t>
            </w:r>
          </w:p>
        </w:tc>
      </w:tr>
      <w:tr w:rsidR="00950A60" w:rsidRPr="00DE6F68" w14:paraId="2B670A99" w14:textId="77777777" w:rsidTr="00531DF4">
        <w:tc>
          <w:tcPr>
            <w:tcW w:w="1182" w:type="dxa"/>
            <w:tcBorders>
              <w:top w:val="single" w:sz="4" w:space="0" w:color="000000"/>
              <w:left w:val="single" w:sz="4" w:space="0" w:color="000000"/>
              <w:bottom w:val="single" w:sz="4" w:space="0" w:color="000000"/>
            </w:tcBorders>
          </w:tcPr>
          <w:p w14:paraId="4629BABC" w14:textId="77777777" w:rsidR="00950A60" w:rsidRPr="00DE6F68" w:rsidRDefault="00950A60" w:rsidP="00531DF4">
            <w:pPr>
              <w:snapToGrid w:val="0"/>
            </w:pPr>
            <w:r w:rsidRPr="00DE6F68">
              <w:t>8.</w:t>
            </w:r>
          </w:p>
        </w:tc>
        <w:tc>
          <w:tcPr>
            <w:tcW w:w="4398" w:type="dxa"/>
            <w:tcBorders>
              <w:top w:val="single" w:sz="4" w:space="0" w:color="000000"/>
              <w:left w:val="single" w:sz="4" w:space="0" w:color="000000"/>
              <w:bottom w:val="single" w:sz="4" w:space="0" w:color="000000"/>
            </w:tcBorders>
          </w:tcPr>
          <w:p w14:paraId="49ED8AF3" w14:textId="77777777" w:rsidR="00950A60" w:rsidRPr="00DE6F68" w:rsidRDefault="00950A60" w:rsidP="00531DF4">
            <w:pPr>
              <w:snapToGrid w:val="0"/>
              <w:rPr>
                <w:i/>
                <w:iCs/>
              </w:rPr>
            </w:pPr>
            <w:r w:rsidRPr="00DE6F68">
              <w:rPr>
                <w:i/>
                <w:iCs/>
              </w:rPr>
              <w:t xml:space="preserve">Clavibacter michiganensis </w:t>
            </w:r>
            <w:r w:rsidRPr="00DE6F68">
              <w:rPr>
                <w:iCs/>
              </w:rPr>
              <w:t>ssp.</w:t>
            </w:r>
            <w:r w:rsidRPr="00DE6F68">
              <w:rPr>
                <w:i/>
                <w:iCs/>
              </w:rPr>
              <w:t xml:space="preserve"> michiganensis</w:t>
            </w:r>
          </w:p>
        </w:tc>
        <w:tc>
          <w:tcPr>
            <w:tcW w:w="3090" w:type="dxa"/>
            <w:tcBorders>
              <w:top w:val="single" w:sz="4" w:space="0" w:color="000000"/>
              <w:left w:val="single" w:sz="4" w:space="0" w:color="000000"/>
              <w:bottom w:val="single" w:sz="4" w:space="0" w:color="000000"/>
              <w:right w:val="single" w:sz="4" w:space="0" w:color="000000"/>
            </w:tcBorders>
          </w:tcPr>
          <w:p w14:paraId="38F85F26" w14:textId="77777777" w:rsidR="00950A60" w:rsidRPr="00DE6F68" w:rsidRDefault="00950A60" w:rsidP="00531DF4">
            <w:pPr>
              <w:snapToGrid w:val="0"/>
              <w:rPr>
                <w:b/>
              </w:rPr>
            </w:pPr>
            <w:r w:rsidRPr="00DE6F68">
              <w:rPr>
                <w:b/>
              </w:rPr>
              <w:t>2</w:t>
            </w:r>
          </w:p>
        </w:tc>
      </w:tr>
      <w:tr w:rsidR="00950A60" w:rsidRPr="00DE6F68" w14:paraId="3F8E387B" w14:textId="77777777" w:rsidTr="00531DF4">
        <w:tc>
          <w:tcPr>
            <w:tcW w:w="1182" w:type="dxa"/>
            <w:tcBorders>
              <w:top w:val="single" w:sz="4" w:space="0" w:color="000000"/>
              <w:left w:val="single" w:sz="4" w:space="0" w:color="000000"/>
              <w:bottom w:val="single" w:sz="4" w:space="0" w:color="000000"/>
            </w:tcBorders>
          </w:tcPr>
          <w:p w14:paraId="2B0E6899" w14:textId="77777777" w:rsidR="00950A60" w:rsidRPr="00DE6F68" w:rsidRDefault="00950A60" w:rsidP="00531DF4">
            <w:pPr>
              <w:snapToGrid w:val="0"/>
            </w:pPr>
            <w:r w:rsidRPr="00DE6F68">
              <w:t>9.</w:t>
            </w:r>
          </w:p>
        </w:tc>
        <w:tc>
          <w:tcPr>
            <w:tcW w:w="4398" w:type="dxa"/>
            <w:tcBorders>
              <w:top w:val="single" w:sz="4" w:space="0" w:color="000000"/>
              <w:left w:val="single" w:sz="4" w:space="0" w:color="000000"/>
              <w:bottom w:val="single" w:sz="4" w:space="0" w:color="000000"/>
            </w:tcBorders>
          </w:tcPr>
          <w:p w14:paraId="62CF8754" w14:textId="77777777" w:rsidR="00950A60" w:rsidRPr="00DE6F68" w:rsidRDefault="00950A60" w:rsidP="00531DF4">
            <w:pPr>
              <w:snapToGrid w:val="0"/>
              <w:rPr>
                <w:i/>
              </w:rPr>
            </w:pPr>
            <w:r w:rsidRPr="00DE6F68">
              <w:rPr>
                <w:bCs/>
                <w:i/>
              </w:rPr>
              <w:t>Phytophthora</w:t>
            </w:r>
            <w:r w:rsidRPr="00DE6F68">
              <w:rPr>
                <w:i/>
              </w:rPr>
              <w:t xml:space="preserve"> ramorum </w:t>
            </w:r>
          </w:p>
        </w:tc>
        <w:tc>
          <w:tcPr>
            <w:tcW w:w="3090" w:type="dxa"/>
            <w:tcBorders>
              <w:top w:val="single" w:sz="4" w:space="0" w:color="000000"/>
              <w:left w:val="single" w:sz="4" w:space="0" w:color="000000"/>
              <w:bottom w:val="single" w:sz="4" w:space="0" w:color="000000"/>
              <w:right w:val="single" w:sz="4" w:space="0" w:color="000000"/>
            </w:tcBorders>
          </w:tcPr>
          <w:p w14:paraId="4E8781DF" w14:textId="77777777" w:rsidR="00950A60" w:rsidRPr="00DE6F68" w:rsidRDefault="00950A60" w:rsidP="00531DF4">
            <w:pPr>
              <w:snapToGrid w:val="0"/>
              <w:rPr>
                <w:b/>
              </w:rPr>
            </w:pPr>
            <w:r w:rsidRPr="00DE6F68">
              <w:rPr>
                <w:b/>
              </w:rPr>
              <w:t>2</w:t>
            </w:r>
          </w:p>
        </w:tc>
      </w:tr>
    </w:tbl>
    <w:p w14:paraId="4E1992CF" w14:textId="77777777" w:rsidR="00950A60" w:rsidRPr="00DE6F68" w:rsidRDefault="00950A60" w:rsidP="00531DF4">
      <w:pPr>
        <w:rPr>
          <w:bCs/>
        </w:rPr>
      </w:pPr>
    </w:p>
    <w:p w14:paraId="4621FE05" w14:textId="77777777" w:rsidR="00950A60" w:rsidRPr="00DE6F68" w:rsidRDefault="00950A60" w:rsidP="00531DF4">
      <w:pPr>
        <w:jc w:val="center"/>
        <w:rPr>
          <w:b/>
          <w:u w:val="single"/>
        </w:rPr>
      </w:pPr>
    </w:p>
    <w:p w14:paraId="211AD218" w14:textId="77777777" w:rsidR="00950A60" w:rsidRPr="00DE6F68" w:rsidRDefault="00950A60" w:rsidP="00821207">
      <w:pPr>
        <w:pStyle w:val="Heading3"/>
      </w:pPr>
      <w:bookmarkStart w:id="30" w:name="_Toc313624454"/>
      <w:r>
        <w:t>N</w:t>
      </w:r>
      <w:r w:rsidRPr="00DE6F68">
        <w:t>ormatīvo aktu ievērošanas uzraudzīb</w:t>
      </w:r>
      <w:r>
        <w:t>a augu karantīnas jomā</w:t>
      </w:r>
      <w:bookmarkEnd w:id="30"/>
    </w:p>
    <w:p w14:paraId="1CFAB91D" w14:textId="77777777" w:rsidR="00950A60" w:rsidRPr="00DE6F68" w:rsidRDefault="00950A60" w:rsidP="00531DF4">
      <w:pPr>
        <w:ind w:firstLine="720"/>
        <w:jc w:val="both"/>
        <w:rPr>
          <w:bCs/>
        </w:rPr>
      </w:pPr>
      <w:r w:rsidRPr="00DE6F68">
        <w:rPr>
          <w:bCs/>
        </w:rPr>
        <w:t xml:space="preserve">2010.gadā turpinātas pārbaudes tirdzniecības vietās (tirgos, gadatirgos un citās pastāvīgajās tirdzniecības vietās), lai kontrolētu kā tiek ievērotas normatīvajos aktos par augu karantīnu noteiktās prasības, uzmanību it sevišķi pievēršot augu pasu lietošanai pavairošanas materiālam un kartupeļu tirdzniecībai. Kopā 2010.gadā tirdzniecības vietās pārbaudītas 246 personas. </w:t>
      </w:r>
    </w:p>
    <w:p w14:paraId="599C5192" w14:textId="77777777" w:rsidR="00950A60" w:rsidRPr="00DE6F68" w:rsidRDefault="00950A60" w:rsidP="00531DF4">
      <w:pPr>
        <w:ind w:firstLine="345"/>
        <w:jc w:val="both"/>
      </w:pPr>
      <w:r w:rsidRPr="00DE6F68">
        <w:t xml:space="preserve">Ar 2009.gada 1.janvāri stājās spēkā Ministru kabineta 2007.gada 29.maija noteikumu Nr.365 „Kartupeļu gaišās gredzenpuves apkarošanas un izplatības ierobežošanas kārtība” 5.punkts, kas nosaka, ka persona, kura audzē kartupeļus, katru gadu atjauno sēklas kartupeļus ar sertificētiem sēklas kartupeļiem 25% apmērā no apstādāmās platības. Šīs prasības ievērošana tika kontrolēta, veicot uzraudzības pārbaudes kartupeļu audzēšanas saimniecībās. Kopā 2010.gadā pārbaudītas 273 saimniecības. Pārbaudēs konstatēts, ka 63 (23,07%) saimniecības ir ievērojušas prasību apstādīt 25% no audzējamās kartupeļu platības ar sertificētu sēklas materiālu, 39 saimniecības šo prasību ir ievērojušas daļēji (ar sertificētu sēklu apstādīti 24% vai mazāk audzējamās kartupeļu platības), bet 171 saimniecības šo prasību nav ievērojušas. </w:t>
      </w:r>
    </w:p>
    <w:p w14:paraId="5CF2252E" w14:textId="77777777" w:rsidR="00950A60" w:rsidRPr="00DE6F68" w:rsidRDefault="00950A60" w:rsidP="00531DF4">
      <w:pPr>
        <w:ind w:firstLine="345"/>
        <w:jc w:val="both"/>
        <w:rPr>
          <w:b/>
          <w:bCs/>
        </w:rPr>
      </w:pPr>
    </w:p>
    <w:p w14:paraId="50893911" w14:textId="77777777" w:rsidR="00950A60" w:rsidRPr="002D7941" w:rsidRDefault="00950A60" w:rsidP="002D7941">
      <w:pPr>
        <w:pStyle w:val="Heading2"/>
        <w:numPr>
          <w:ilvl w:val="1"/>
          <w:numId w:val="3"/>
        </w:numPr>
        <w:rPr>
          <w:i w:val="0"/>
        </w:rPr>
      </w:pPr>
      <w:bookmarkStart w:id="31" w:name="_Toc313624455"/>
      <w:r w:rsidRPr="002D7941">
        <w:rPr>
          <w:i w:val="0"/>
        </w:rPr>
        <w:t>Sēklu sertifikācija, sēklu aprites uzraudzība, selekcionāru tiesību un Latvijas augu šķirņu kataloga veidošana</w:t>
      </w:r>
      <w:bookmarkEnd w:id="31"/>
    </w:p>
    <w:p w14:paraId="3B5F1579" w14:textId="77777777" w:rsidR="00950A60" w:rsidRPr="00B40E26" w:rsidRDefault="00950A60" w:rsidP="00531DF4">
      <w:pPr>
        <w:jc w:val="center"/>
        <w:rPr>
          <w:sz w:val="12"/>
          <w:szCs w:val="12"/>
        </w:rPr>
      </w:pPr>
    </w:p>
    <w:p w14:paraId="49C783B2" w14:textId="77777777" w:rsidR="00950A60" w:rsidRPr="00DE6F68" w:rsidRDefault="00950A60" w:rsidP="00067496">
      <w:pPr>
        <w:pStyle w:val="Heading3"/>
      </w:pPr>
      <w:bookmarkStart w:id="32" w:name="_Toc313624456"/>
      <w:r w:rsidRPr="00DE6F68">
        <w:t>Sēklaudzētāju un sēklu tirgotāju reģistrs</w:t>
      </w:r>
      <w:bookmarkEnd w:id="32"/>
    </w:p>
    <w:p w14:paraId="06141B1C" w14:textId="77777777" w:rsidR="00950A60" w:rsidRPr="00DE6F68" w:rsidRDefault="00950A60" w:rsidP="00531DF4">
      <w:pPr>
        <w:overflowPunct w:val="0"/>
        <w:autoSpaceDE w:val="0"/>
        <w:autoSpaceDN w:val="0"/>
        <w:adjustRightInd w:val="0"/>
        <w:ind w:firstLine="720"/>
        <w:jc w:val="both"/>
        <w:textAlignment w:val="baseline"/>
      </w:pPr>
      <w:r w:rsidRPr="00DE6F68">
        <w:t xml:space="preserve">2010. gada 31.decembrī Sēklaudzētāju un sēklu tirgotāju reģistrā (turpmāk – reģistrs) </w:t>
      </w:r>
      <w:r>
        <w:t>bija</w:t>
      </w:r>
      <w:r w:rsidRPr="00DE6F68">
        <w:t xml:space="preserve"> reģistrētas 433 personas. Salīdzinot ar iepriekšējo gadu</w:t>
      </w:r>
      <w:r>
        <w:t>,</w:t>
      </w:r>
      <w:r w:rsidRPr="00DE6F68">
        <w:t xml:space="preserve"> reģistrā reģistrēto personu skaita izmaiņas ir nelielas - samazinājums par 2%, līdz ar to reģistrā reģistrēto personu skaits pēc vairāku gadu strauja samazinājuma ir stabilizējies. 2010.gadā tika izsniegtas 22 Sēklaudzētāju un sēklu tirgotāju reģistrācijas apliecības, tai skaitā septiņām personām tika veiktas izmaiņas jau esošajos ierakstos. No reģistra izslēgtas 25 personas. </w:t>
      </w:r>
    </w:p>
    <w:p w14:paraId="4C60B3AC" w14:textId="77777777" w:rsidR="00950A60" w:rsidRPr="00DE6F68" w:rsidRDefault="00950A60" w:rsidP="00531DF4">
      <w:pPr>
        <w:overflowPunct w:val="0"/>
        <w:autoSpaceDE w:val="0"/>
        <w:autoSpaceDN w:val="0"/>
        <w:adjustRightInd w:val="0"/>
        <w:ind w:firstLine="720"/>
        <w:jc w:val="both"/>
        <w:textAlignment w:val="baseline"/>
      </w:pPr>
      <w:r w:rsidRPr="00DE6F68">
        <w:t>Sēklaudzētāju un sēklu tirgotāju reģistrā reģistrētās personas reģistrē uzņēmuma darbības veidu sēklaudzēšanas jomā t.i.: dažādu sugu (labības, lopbarības augu, eļļas augu un šķiedraugu, kartupeļu, biešu un dārzeņu) sēklaudzēšana; sēklu sagatavošana, sēklu saiņošana, sēklu tirgošana un sēklu ievešana ES koptirgū. Analizējot pieteiktos darbības veidus var secināt, ka visās sugu grupās pieteiktais un reģistrētais sēklu tirgotāju skaits ir lielāks par sēklu sagatavotāju, saiņotāju un sēklaudzētāju skaitu (skat. attēlu”</w:t>
      </w:r>
      <w:r w:rsidRPr="00DE6F68">
        <w:rPr>
          <w:b/>
        </w:rPr>
        <w:t xml:space="preserve"> </w:t>
      </w:r>
      <w:r w:rsidRPr="00DE6F68">
        <w:t>Sēklaudzētāju un sēklu tirgotāju reģistrā reģistrēto personu skaits”). Šī sadalījuma izmaiņas pa gadiem ir ļoti nelielas.</w:t>
      </w:r>
    </w:p>
    <w:p w14:paraId="34D9B7A9" w14:textId="77777777" w:rsidR="00950A60" w:rsidRDefault="00950A60" w:rsidP="00531DF4">
      <w:pPr>
        <w:overflowPunct w:val="0"/>
        <w:autoSpaceDE w:val="0"/>
        <w:autoSpaceDN w:val="0"/>
        <w:adjustRightInd w:val="0"/>
        <w:ind w:firstLine="720"/>
        <w:jc w:val="both"/>
        <w:textAlignment w:val="baseline"/>
      </w:pPr>
    </w:p>
    <w:p w14:paraId="1F6790A2" w14:textId="77777777" w:rsidR="002D7941" w:rsidRDefault="002D7941" w:rsidP="00531DF4">
      <w:pPr>
        <w:overflowPunct w:val="0"/>
        <w:autoSpaceDE w:val="0"/>
        <w:autoSpaceDN w:val="0"/>
        <w:adjustRightInd w:val="0"/>
        <w:ind w:firstLine="720"/>
        <w:jc w:val="both"/>
        <w:textAlignment w:val="baseline"/>
      </w:pPr>
    </w:p>
    <w:p w14:paraId="63246034" w14:textId="77777777" w:rsidR="002D7941" w:rsidRDefault="002D7941" w:rsidP="00531DF4">
      <w:pPr>
        <w:overflowPunct w:val="0"/>
        <w:autoSpaceDE w:val="0"/>
        <w:autoSpaceDN w:val="0"/>
        <w:adjustRightInd w:val="0"/>
        <w:ind w:firstLine="720"/>
        <w:jc w:val="both"/>
        <w:textAlignment w:val="baseline"/>
      </w:pPr>
    </w:p>
    <w:p w14:paraId="058BA46E" w14:textId="77777777" w:rsidR="002D7941" w:rsidRDefault="002D7941" w:rsidP="00531DF4">
      <w:pPr>
        <w:overflowPunct w:val="0"/>
        <w:autoSpaceDE w:val="0"/>
        <w:autoSpaceDN w:val="0"/>
        <w:adjustRightInd w:val="0"/>
        <w:ind w:firstLine="720"/>
        <w:jc w:val="both"/>
        <w:textAlignment w:val="baseline"/>
      </w:pPr>
    </w:p>
    <w:p w14:paraId="592FB4E6" w14:textId="77777777" w:rsidR="002D7941" w:rsidRDefault="002D7941" w:rsidP="00531DF4">
      <w:pPr>
        <w:overflowPunct w:val="0"/>
        <w:autoSpaceDE w:val="0"/>
        <w:autoSpaceDN w:val="0"/>
        <w:adjustRightInd w:val="0"/>
        <w:ind w:firstLine="720"/>
        <w:jc w:val="both"/>
        <w:textAlignment w:val="baseline"/>
      </w:pPr>
    </w:p>
    <w:p w14:paraId="163BCA74" w14:textId="77777777" w:rsidR="002D7941" w:rsidRDefault="002D7941" w:rsidP="00531DF4">
      <w:pPr>
        <w:overflowPunct w:val="0"/>
        <w:autoSpaceDE w:val="0"/>
        <w:autoSpaceDN w:val="0"/>
        <w:adjustRightInd w:val="0"/>
        <w:ind w:firstLine="720"/>
        <w:jc w:val="both"/>
        <w:textAlignment w:val="baseline"/>
      </w:pPr>
    </w:p>
    <w:p w14:paraId="0ED27107" w14:textId="77777777" w:rsidR="002D7941" w:rsidRDefault="002D7941" w:rsidP="00531DF4">
      <w:pPr>
        <w:overflowPunct w:val="0"/>
        <w:autoSpaceDE w:val="0"/>
        <w:autoSpaceDN w:val="0"/>
        <w:adjustRightInd w:val="0"/>
        <w:ind w:firstLine="720"/>
        <w:jc w:val="both"/>
        <w:textAlignment w:val="baseline"/>
      </w:pPr>
    </w:p>
    <w:p w14:paraId="3A46C574" w14:textId="77777777" w:rsidR="002D7941" w:rsidRDefault="002D7941" w:rsidP="00531DF4">
      <w:pPr>
        <w:overflowPunct w:val="0"/>
        <w:autoSpaceDE w:val="0"/>
        <w:autoSpaceDN w:val="0"/>
        <w:adjustRightInd w:val="0"/>
        <w:ind w:firstLine="720"/>
        <w:jc w:val="both"/>
        <w:textAlignment w:val="baseline"/>
      </w:pPr>
    </w:p>
    <w:p w14:paraId="4811B78D" w14:textId="77777777" w:rsidR="002D7941" w:rsidRDefault="002D7941" w:rsidP="00531DF4">
      <w:pPr>
        <w:overflowPunct w:val="0"/>
        <w:autoSpaceDE w:val="0"/>
        <w:autoSpaceDN w:val="0"/>
        <w:adjustRightInd w:val="0"/>
        <w:ind w:firstLine="720"/>
        <w:jc w:val="both"/>
        <w:textAlignment w:val="baseline"/>
      </w:pPr>
    </w:p>
    <w:p w14:paraId="6ABB6FD7" w14:textId="77777777" w:rsidR="002D7941" w:rsidRDefault="002D7941" w:rsidP="00531DF4">
      <w:pPr>
        <w:overflowPunct w:val="0"/>
        <w:autoSpaceDE w:val="0"/>
        <w:autoSpaceDN w:val="0"/>
        <w:adjustRightInd w:val="0"/>
        <w:ind w:firstLine="720"/>
        <w:jc w:val="both"/>
        <w:textAlignment w:val="baseline"/>
      </w:pPr>
    </w:p>
    <w:p w14:paraId="33BE8038" w14:textId="77777777" w:rsidR="002D7941" w:rsidRDefault="002D7941" w:rsidP="00531DF4">
      <w:pPr>
        <w:overflowPunct w:val="0"/>
        <w:autoSpaceDE w:val="0"/>
        <w:autoSpaceDN w:val="0"/>
        <w:adjustRightInd w:val="0"/>
        <w:ind w:firstLine="720"/>
        <w:jc w:val="both"/>
        <w:textAlignment w:val="baseline"/>
      </w:pPr>
    </w:p>
    <w:p w14:paraId="2E49BA83" w14:textId="77777777" w:rsidR="002D7941" w:rsidRDefault="002D7941" w:rsidP="00531DF4">
      <w:pPr>
        <w:overflowPunct w:val="0"/>
        <w:autoSpaceDE w:val="0"/>
        <w:autoSpaceDN w:val="0"/>
        <w:adjustRightInd w:val="0"/>
        <w:ind w:firstLine="720"/>
        <w:jc w:val="both"/>
        <w:textAlignment w:val="baseline"/>
      </w:pPr>
    </w:p>
    <w:p w14:paraId="5D850915" w14:textId="77777777" w:rsidR="002D7941" w:rsidRDefault="002D7941" w:rsidP="00531DF4">
      <w:pPr>
        <w:overflowPunct w:val="0"/>
        <w:autoSpaceDE w:val="0"/>
        <w:autoSpaceDN w:val="0"/>
        <w:adjustRightInd w:val="0"/>
        <w:ind w:firstLine="720"/>
        <w:jc w:val="both"/>
        <w:textAlignment w:val="baseline"/>
      </w:pPr>
    </w:p>
    <w:p w14:paraId="53BA4E22" w14:textId="77777777" w:rsidR="002D7941" w:rsidRDefault="002D7941" w:rsidP="00531DF4">
      <w:pPr>
        <w:overflowPunct w:val="0"/>
        <w:autoSpaceDE w:val="0"/>
        <w:autoSpaceDN w:val="0"/>
        <w:adjustRightInd w:val="0"/>
        <w:ind w:firstLine="720"/>
        <w:jc w:val="both"/>
        <w:textAlignment w:val="baseline"/>
      </w:pPr>
    </w:p>
    <w:p w14:paraId="2D545096" w14:textId="77777777" w:rsidR="002D7941" w:rsidRPr="00DE6F68" w:rsidRDefault="002D7941" w:rsidP="00531DF4">
      <w:pPr>
        <w:overflowPunct w:val="0"/>
        <w:autoSpaceDE w:val="0"/>
        <w:autoSpaceDN w:val="0"/>
        <w:adjustRightInd w:val="0"/>
        <w:ind w:firstLine="720"/>
        <w:jc w:val="both"/>
        <w:textAlignment w:val="baseline"/>
      </w:pPr>
    </w:p>
    <w:p w14:paraId="16A442FE" w14:textId="77777777" w:rsidR="00950A60" w:rsidRPr="00557C4F" w:rsidRDefault="00950A60" w:rsidP="00403246">
      <w:pPr>
        <w:pStyle w:val="Caption"/>
        <w:rPr>
          <w:b w:val="0"/>
          <w:sz w:val="24"/>
          <w:szCs w:val="24"/>
        </w:rPr>
      </w:pPr>
      <w:r w:rsidRPr="00557C4F">
        <w:rPr>
          <w:sz w:val="24"/>
          <w:szCs w:val="24"/>
        </w:rPr>
        <w:t xml:space="preserve">Attēls nr. </w:t>
      </w:r>
      <w:r w:rsidR="002D7941">
        <w:rPr>
          <w:sz w:val="24"/>
          <w:szCs w:val="24"/>
        </w:rPr>
        <w:t xml:space="preserve">8 </w:t>
      </w:r>
      <w:r w:rsidRPr="00557C4F">
        <w:rPr>
          <w:b w:val="0"/>
          <w:sz w:val="24"/>
          <w:szCs w:val="24"/>
        </w:rPr>
        <w:t xml:space="preserve">Sēklaudzētāju un sēklu tirgotāju reģistrā reģistrēto personu skaits </w:t>
      </w:r>
    </w:p>
    <w:p w14:paraId="36AABC1A" w14:textId="77777777" w:rsidR="00950A60" w:rsidRPr="00DE6F68" w:rsidRDefault="00950A60" w:rsidP="00531DF4">
      <w:pPr>
        <w:overflowPunct w:val="0"/>
        <w:autoSpaceDE w:val="0"/>
        <w:autoSpaceDN w:val="0"/>
        <w:adjustRightInd w:val="0"/>
        <w:ind w:firstLine="720"/>
        <w:jc w:val="center"/>
        <w:textAlignment w:val="baseline"/>
        <w:rPr>
          <w:b/>
        </w:rPr>
      </w:pPr>
    </w:p>
    <w:p w14:paraId="4EFF0344" w14:textId="77777777" w:rsidR="00950A60" w:rsidRPr="00DE6F68" w:rsidRDefault="00950A60" w:rsidP="00531DF4">
      <w:pPr>
        <w:overflowPunct w:val="0"/>
        <w:autoSpaceDE w:val="0"/>
        <w:autoSpaceDN w:val="0"/>
        <w:adjustRightInd w:val="0"/>
        <w:jc w:val="center"/>
        <w:textAlignment w:val="baseline"/>
      </w:pPr>
    </w:p>
    <w:p w14:paraId="282D2F08" w14:textId="77777777" w:rsidR="00950A60" w:rsidRPr="00DE6F68" w:rsidRDefault="00126C0C" w:rsidP="00531DF4">
      <w:pPr>
        <w:overflowPunct w:val="0"/>
        <w:autoSpaceDE w:val="0"/>
        <w:autoSpaceDN w:val="0"/>
        <w:adjustRightInd w:val="0"/>
        <w:jc w:val="both"/>
        <w:textAlignment w:val="baseline"/>
      </w:pPr>
      <w:r>
        <w:rPr>
          <w:noProof/>
        </w:rPr>
        <w:drawing>
          <wp:inline distT="0" distB="0" distL="0" distR="0" wp14:anchorId="0FD35AF5" wp14:editId="3A55124A">
            <wp:extent cx="5162550" cy="3000375"/>
            <wp:effectExtent l="0" t="0" r="0" b="0"/>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62550" cy="3000375"/>
                    </a:xfrm>
                    <a:prstGeom prst="rect">
                      <a:avLst/>
                    </a:prstGeom>
                    <a:noFill/>
                    <a:ln>
                      <a:noFill/>
                    </a:ln>
                  </pic:spPr>
                </pic:pic>
              </a:graphicData>
            </a:graphic>
          </wp:inline>
        </w:drawing>
      </w:r>
    </w:p>
    <w:p w14:paraId="68720BE3" w14:textId="77777777" w:rsidR="00950A60" w:rsidRPr="00DE6F68" w:rsidRDefault="00950A60" w:rsidP="00531DF4"/>
    <w:p w14:paraId="7A3EF654" w14:textId="77777777" w:rsidR="00950A60" w:rsidRPr="00DE6F68" w:rsidRDefault="00950A60" w:rsidP="00067496">
      <w:pPr>
        <w:pStyle w:val="Heading3"/>
      </w:pPr>
      <w:bookmarkStart w:id="33" w:name="_Toc313624457"/>
      <w:r w:rsidRPr="00DE6F68">
        <w:t>Sēklu partiju etiķetēšana</w:t>
      </w:r>
      <w:bookmarkEnd w:id="33"/>
    </w:p>
    <w:p w14:paraId="5C7CDFD0" w14:textId="77777777" w:rsidR="00950A60" w:rsidRPr="00DE6F68" w:rsidRDefault="00950A60" w:rsidP="00150F9E">
      <w:pPr>
        <w:ind w:firstLine="720"/>
        <w:jc w:val="both"/>
      </w:pPr>
      <w:r w:rsidRPr="00DE6F68">
        <w:t>2010.gadā etiķetes izsniegtas 702 sēklu partijām.</w:t>
      </w:r>
      <w:r>
        <w:t xml:space="preserve"> </w:t>
      </w:r>
      <w:r w:rsidRPr="00DE6F68">
        <w:t xml:space="preserve">Kopā izsniegtas 34673 </w:t>
      </w:r>
      <w:r>
        <w:t>e</w:t>
      </w:r>
      <w:r w:rsidRPr="00DE6F68">
        <w:t>tiķetes, no tām 15856 ir kartupeļiem, 11702</w:t>
      </w:r>
      <w:r>
        <w:t xml:space="preserve"> -</w:t>
      </w:r>
      <w:r w:rsidRPr="00DE6F68">
        <w:t xml:space="preserve"> lopbarības augiem</w:t>
      </w:r>
      <w:r>
        <w:t>,</w:t>
      </w:r>
      <w:r w:rsidRPr="00DE6F68">
        <w:t xml:space="preserve"> labībām -</w:t>
      </w:r>
      <w:r>
        <w:t xml:space="preserve"> </w:t>
      </w:r>
      <w:r w:rsidRPr="00DE6F68">
        <w:t>7115 gab.</w:t>
      </w:r>
    </w:p>
    <w:p w14:paraId="3DA30C99" w14:textId="77777777" w:rsidR="00950A60" w:rsidRPr="00DE6F68" w:rsidRDefault="00950A60" w:rsidP="00531DF4">
      <w:pPr>
        <w:ind w:firstLine="720"/>
        <w:jc w:val="both"/>
      </w:pPr>
      <w:r w:rsidRPr="00DE6F68">
        <w:t>Analizējot sertificēto sēklu etiķešu izlietojumu pa kultūraugu grupām</w:t>
      </w:r>
      <w:r>
        <w:t>,</w:t>
      </w:r>
      <w:r w:rsidRPr="00DE6F68">
        <w:t xml:space="preserve"> laika posmā no 2006.gada līdz 2009.gadam palielinās kartupeļiem un lopbarības augiem izsniegto etiķešu daudzums, bet 2010. gadā samazinās visām sugām. Labību sēklu partijām izsniegto etiķešu daudzums salīdzinājumā ar pagājušo gadu ir samazinājies par 75%. Saimniecības daudz vairāk izmanto big maisus.</w:t>
      </w:r>
    </w:p>
    <w:p w14:paraId="332721D9" w14:textId="77777777" w:rsidR="00950A60" w:rsidRPr="00DE6F68" w:rsidRDefault="00950A60" w:rsidP="00531DF4">
      <w:pPr>
        <w:ind w:firstLine="720"/>
        <w:jc w:val="both"/>
      </w:pPr>
      <w:r w:rsidRPr="00DE6F68">
        <w:t>2010. gadā pēc skaita visvairāk etiķetes izsniegtas kartupeļiem (45,7%), bet vismazāk labībām (20,6%).</w:t>
      </w:r>
    </w:p>
    <w:p w14:paraId="7F4A5A9E" w14:textId="77777777" w:rsidR="00950A60" w:rsidRPr="00DE6F68" w:rsidRDefault="00950A60" w:rsidP="00531DF4">
      <w:pPr>
        <w:jc w:val="center"/>
        <w:rPr>
          <w:b/>
        </w:rPr>
      </w:pPr>
    </w:p>
    <w:p w14:paraId="628368F7" w14:textId="77777777" w:rsidR="00950A60" w:rsidRPr="00DE6F68" w:rsidRDefault="00950A60" w:rsidP="00067496">
      <w:pPr>
        <w:pStyle w:val="Heading3"/>
      </w:pPr>
      <w:bookmarkStart w:id="34" w:name="_Toc313624458"/>
      <w:r w:rsidRPr="00DE6F68">
        <w:t>Sēklu kontroles laboratorijās veiktās analīzes</w:t>
      </w:r>
      <w:bookmarkEnd w:id="34"/>
    </w:p>
    <w:p w14:paraId="665EB873" w14:textId="77777777" w:rsidR="00950A60" w:rsidRPr="00DE6F68" w:rsidRDefault="00950A60" w:rsidP="00531DF4">
      <w:pPr>
        <w:pStyle w:val="Teksts"/>
        <w:spacing w:line="240" w:lineRule="auto"/>
      </w:pPr>
      <w:r w:rsidRPr="00DE6F68">
        <w:t>2010.gadā sēklu kvalitāti bija plānots pārbaudīt 4300 sēklu paraugiem, tai skaitā 1700 paraugiem NSKL. Pārbaudīti ir 5119 paraugi, no tiem NSKL pārbaudīti ir 2040 paraugi, kas par 19 %pārsniedz plānoto apjomu. Reģionos visvairāk pārbaudīti paraugi ir Saldus laboratorijā – 1221 paraugi jeb 24 % no kopējā paraugu skaita. Salīdzinot ar 2009.gadu paraugu skaits palielinājies par 116 paraugiem.</w:t>
      </w:r>
    </w:p>
    <w:p w14:paraId="5AD7031F" w14:textId="77777777" w:rsidR="00950A60" w:rsidRDefault="00950A60" w:rsidP="00531DF4">
      <w:pPr>
        <w:pStyle w:val="Teksts"/>
        <w:spacing w:line="240" w:lineRule="auto"/>
      </w:pPr>
    </w:p>
    <w:p w14:paraId="059F92F5" w14:textId="77777777" w:rsidR="00950A60" w:rsidRPr="00DE6F68" w:rsidRDefault="00950A60" w:rsidP="00531DF4">
      <w:pPr>
        <w:pStyle w:val="Teksts"/>
        <w:spacing w:line="240" w:lineRule="auto"/>
      </w:pPr>
      <w:r w:rsidRPr="00DE6F68">
        <w:t xml:space="preserve">Pārskata gadā sēklu kontroles laboratorijās veiktas: </w:t>
      </w:r>
    </w:p>
    <w:p w14:paraId="55D57A8C" w14:textId="77777777" w:rsidR="00950A60" w:rsidRPr="00DE6F68" w:rsidRDefault="00950A60" w:rsidP="00531DF4">
      <w:pPr>
        <w:pStyle w:val="Teksts"/>
        <w:spacing w:line="240" w:lineRule="auto"/>
      </w:pPr>
      <w:r w:rsidRPr="00DE6F68">
        <w:t>1536 - pilnās analīzes;</w:t>
      </w:r>
    </w:p>
    <w:p w14:paraId="79CB39E0" w14:textId="77777777" w:rsidR="00950A60" w:rsidRPr="00DE6F68" w:rsidRDefault="00950A60" w:rsidP="00531DF4">
      <w:pPr>
        <w:pStyle w:val="Teksts"/>
        <w:spacing w:line="240" w:lineRule="auto"/>
      </w:pPr>
      <w:r w:rsidRPr="00DE6F68">
        <w:t>2502 - dīgtspējas analīzes;</w:t>
      </w:r>
    </w:p>
    <w:p w14:paraId="04785199" w14:textId="77777777" w:rsidR="00950A60" w:rsidRPr="00DE6F68" w:rsidRDefault="00950A60" w:rsidP="00531DF4">
      <w:pPr>
        <w:pStyle w:val="Teksts"/>
        <w:spacing w:line="240" w:lineRule="auto"/>
      </w:pPr>
      <w:r w:rsidRPr="00DE6F68">
        <w:t>349 - dzīvotspējas analīzes;</w:t>
      </w:r>
    </w:p>
    <w:p w14:paraId="16DEFA94" w14:textId="77777777" w:rsidR="00950A60" w:rsidRPr="00DE6F68" w:rsidRDefault="00950A60" w:rsidP="00531DF4">
      <w:pPr>
        <w:pStyle w:val="Teksts"/>
        <w:spacing w:line="240" w:lineRule="auto"/>
      </w:pPr>
      <w:r w:rsidRPr="00DE6F68">
        <w:t>796 - pilnas tīrības analīzes;</w:t>
      </w:r>
    </w:p>
    <w:p w14:paraId="033FC8C0" w14:textId="77777777" w:rsidR="00950A60" w:rsidRPr="00DE6F68" w:rsidRDefault="00950A60" w:rsidP="00531DF4">
      <w:pPr>
        <w:pStyle w:val="Teksts"/>
        <w:spacing w:line="240" w:lineRule="auto"/>
      </w:pPr>
      <w:r w:rsidRPr="00DE6F68">
        <w:t>529–analītiskās tīrības noteikšanas analīzes;</w:t>
      </w:r>
    </w:p>
    <w:p w14:paraId="41051E14" w14:textId="77777777" w:rsidR="00950A60" w:rsidRPr="00DE6F68" w:rsidRDefault="00950A60" w:rsidP="00531DF4">
      <w:pPr>
        <w:pStyle w:val="Teksts"/>
        <w:spacing w:line="240" w:lineRule="auto"/>
      </w:pPr>
      <w:r w:rsidRPr="00DE6F68">
        <w:t>41 - citu augu sugu noteikšanas analīzes;</w:t>
      </w:r>
    </w:p>
    <w:p w14:paraId="7C5FC52C" w14:textId="77777777" w:rsidR="00950A60" w:rsidRPr="00DE6F68" w:rsidRDefault="00950A60" w:rsidP="00531DF4">
      <w:pPr>
        <w:pStyle w:val="Teksts"/>
        <w:spacing w:line="240" w:lineRule="auto"/>
      </w:pPr>
      <w:r w:rsidRPr="00DE6F68">
        <w:t>292 - 1000 sēklu masas analīzes;</w:t>
      </w:r>
    </w:p>
    <w:p w14:paraId="011C2D03" w14:textId="77777777" w:rsidR="00950A60" w:rsidRPr="00DE6F68" w:rsidRDefault="00950A60" w:rsidP="00531DF4">
      <w:pPr>
        <w:pStyle w:val="Teksts"/>
        <w:spacing w:line="240" w:lineRule="auto"/>
      </w:pPr>
      <w:r w:rsidRPr="00DE6F68">
        <w:t>700 - mitruma satura analīzes;</w:t>
      </w:r>
    </w:p>
    <w:p w14:paraId="30F781AA" w14:textId="77777777" w:rsidR="00950A60" w:rsidRPr="00DE6F68" w:rsidRDefault="00950A60" w:rsidP="00531DF4">
      <w:pPr>
        <w:pStyle w:val="Teksts"/>
        <w:spacing w:line="240" w:lineRule="auto"/>
      </w:pPr>
      <w:r w:rsidRPr="00DE6F68">
        <w:t>155 - kaitēkļu invāzijas analīzes;</w:t>
      </w:r>
    </w:p>
    <w:p w14:paraId="22362BBB" w14:textId="77777777" w:rsidR="00950A60" w:rsidRPr="00DE6F68" w:rsidRDefault="00950A60" w:rsidP="00531DF4">
      <w:pPr>
        <w:pStyle w:val="Teksts"/>
        <w:spacing w:line="240" w:lineRule="auto"/>
      </w:pPr>
      <w:r w:rsidRPr="00DE6F68">
        <w:t>9 - sēklu veselīguma analīzes.</w:t>
      </w:r>
    </w:p>
    <w:p w14:paraId="1338632A" w14:textId="77777777" w:rsidR="00950A60" w:rsidRDefault="00950A60" w:rsidP="00403246">
      <w:pPr>
        <w:pStyle w:val="Caption"/>
        <w:rPr>
          <w:sz w:val="24"/>
          <w:szCs w:val="24"/>
        </w:rPr>
      </w:pPr>
    </w:p>
    <w:p w14:paraId="75410341" w14:textId="77777777" w:rsidR="00950A60" w:rsidRPr="00DE6F68" w:rsidRDefault="00950A60" w:rsidP="00531DF4">
      <w:pPr>
        <w:pStyle w:val="Teksts"/>
        <w:spacing w:line="240" w:lineRule="auto"/>
      </w:pPr>
      <w:r w:rsidRPr="00DE6F68">
        <w:t xml:space="preserve">Visvairāk pilnās sēklu analīzes veiktas NSKL un Saldus sēklu kontroles laboratorijā (attiecīgi 44 % un 24 % no visām pilnajām analīzēm). Salīdzinot sugu grupu struktūru pilnajām analīzēm, konstatēts, ka 64 % no visām analīzēm ir veikta labību un 34 % lopbarības augu sēklu paraugiem. </w:t>
      </w:r>
    </w:p>
    <w:p w14:paraId="5A26D7A0" w14:textId="77777777" w:rsidR="00950A60" w:rsidRPr="00DE6F68" w:rsidRDefault="00950A60" w:rsidP="00531DF4">
      <w:pPr>
        <w:pStyle w:val="Teksts"/>
        <w:spacing w:line="240" w:lineRule="auto"/>
      </w:pPr>
      <w:r w:rsidRPr="00DE6F68">
        <w:t>2010.gadā sēklu kontroles laboratorijās veiktas 2502 atsevišķās sēklu dīgtspējas analīzes. Visvairāk dīgtspējas analīzes veiktas lopbarības augiem 42 % no visām dī</w:t>
      </w:r>
      <w:r>
        <w:t>gtspējas analīzēm, labībām – 40%, dārzeņiem 10% un eļļas un šķiedraugiem 3</w:t>
      </w:r>
      <w:r w:rsidRPr="00DE6F68">
        <w:t>% no visām dīgtspējas analīzēm.</w:t>
      </w:r>
    </w:p>
    <w:p w14:paraId="1F2AF2DD" w14:textId="77777777" w:rsidR="00950A60" w:rsidRPr="00DE6F68" w:rsidRDefault="00950A60" w:rsidP="00531DF4"/>
    <w:p w14:paraId="4DB3C4AD" w14:textId="77777777" w:rsidR="00950A60" w:rsidRDefault="00950A60" w:rsidP="00150F9E">
      <w:pPr>
        <w:pStyle w:val="Caption"/>
        <w:rPr>
          <w:b w:val="0"/>
          <w:sz w:val="24"/>
          <w:szCs w:val="24"/>
        </w:rPr>
      </w:pPr>
      <w:r w:rsidRPr="00150F9E">
        <w:rPr>
          <w:sz w:val="24"/>
          <w:szCs w:val="24"/>
        </w:rPr>
        <w:t xml:space="preserve">Attēls nr. </w:t>
      </w:r>
      <w:r w:rsidR="002D7941">
        <w:rPr>
          <w:sz w:val="24"/>
          <w:szCs w:val="24"/>
        </w:rPr>
        <w:t xml:space="preserve">9 </w:t>
      </w:r>
      <w:r w:rsidRPr="00150F9E">
        <w:rPr>
          <w:b w:val="0"/>
          <w:sz w:val="24"/>
          <w:szCs w:val="24"/>
        </w:rPr>
        <w:t>Dīgtspējas analīžu sadalījums pa sugu grupām</w:t>
      </w:r>
    </w:p>
    <w:p w14:paraId="048D0A20" w14:textId="77777777" w:rsidR="00950A60" w:rsidRPr="00150F9E" w:rsidRDefault="00950A60" w:rsidP="00150F9E">
      <w:pPr>
        <w:rPr>
          <w:lang w:eastAsia="en-US"/>
        </w:rPr>
      </w:pPr>
    </w:p>
    <w:p w14:paraId="31CA28F8" w14:textId="77777777" w:rsidR="00950A60" w:rsidRPr="00DE6F68" w:rsidRDefault="00126C0C" w:rsidP="00531DF4">
      <w:r>
        <w:rPr>
          <w:noProof/>
        </w:rPr>
        <w:drawing>
          <wp:anchor distT="0" distB="0" distL="114300" distR="114300" simplePos="0" relativeHeight="251658752" behindDoc="0" locked="0" layoutInCell="1" allowOverlap="1" wp14:anchorId="6CAB7DF1" wp14:editId="0A0B7752">
            <wp:simplePos x="0" y="0"/>
            <wp:positionH relativeFrom="column">
              <wp:posOffset>64135</wp:posOffset>
            </wp:positionH>
            <wp:positionV relativeFrom="paragraph">
              <wp:posOffset>92710</wp:posOffset>
            </wp:positionV>
            <wp:extent cx="5120640" cy="2901950"/>
            <wp:effectExtent l="0" t="0" r="6350" b="5715"/>
            <wp:wrapTight wrapText="bothSides">
              <wp:wrapPolygon edited="0">
                <wp:start x="121" y="354"/>
                <wp:lineTo x="121" y="21175"/>
                <wp:lineTo x="21439" y="21175"/>
                <wp:lineTo x="21439" y="354"/>
                <wp:lineTo x="121" y="354"/>
              </wp:wrapPolygon>
            </wp:wrapTight>
            <wp:docPr id="20" name="Objec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3392868A" w14:textId="77777777" w:rsidR="00950A60" w:rsidRPr="00DE6F68" w:rsidRDefault="00950A60" w:rsidP="00067496">
      <w:pPr>
        <w:pStyle w:val="Teksts"/>
        <w:spacing w:line="240" w:lineRule="auto"/>
        <w:ind w:firstLine="720"/>
      </w:pPr>
      <w:r w:rsidRPr="00DE6F68">
        <w:t>Sēklu dzīvotspējas analīzes pārsvarā tiek veiktas labībām – ziemāju labībām 76 % no visām dzīvotspējas analīzēm, bet 7 % no šīm analīzēm ir veiktas nezāļu</w:t>
      </w:r>
      <w:r>
        <w:t xml:space="preserve"> sēklām</w:t>
      </w:r>
      <w:r w:rsidRPr="00DE6F68">
        <w:t>.</w:t>
      </w:r>
    </w:p>
    <w:p w14:paraId="17402ACF" w14:textId="77777777" w:rsidR="00950A60" w:rsidRPr="00DE6F68" w:rsidRDefault="00950A60" w:rsidP="00067496">
      <w:pPr>
        <w:ind w:firstLine="720"/>
        <w:jc w:val="both"/>
      </w:pPr>
      <w:r w:rsidRPr="00DE6F68">
        <w:t>2010.gadā no laboratorijās iesniegto paraugu kopējā skaita (5119 paraugi) 52% ir pasūtītāju ienestie paraugi (2662 paraugi), kā arī 18 % ir ārvalstu klientu iesūtītie paraugi. No kopējā paraugu skaita visvairāk pasūtītāju ienestie paraugi ir vasarāju labībām – 43 %, ziemāju labībām – 31 % un lopbarības augiem – 14 %.</w:t>
      </w:r>
    </w:p>
    <w:p w14:paraId="13B71667" w14:textId="77777777" w:rsidR="00950A60" w:rsidRPr="00DE6F68" w:rsidRDefault="00950A60" w:rsidP="00067496">
      <w:pPr>
        <w:ind w:firstLine="720"/>
        <w:jc w:val="both"/>
      </w:pPr>
      <w:r w:rsidRPr="00DE6F68">
        <w:t>No ārvalstu klientu iesūtītajiem paraugiem 71% ir stiebrzāļu paraugi un attiecīgi 23 % dārzeņu un 5 % dekoratīvo augu paraugi.</w:t>
      </w:r>
    </w:p>
    <w:p w14:paraId="71E320AB" w14:textId="77777777" w:rsidR="00950A60" w:rsidRPr="00DE6F68" w:rsidRDefault="00950A60" w:rsidP="00531DF4"/>
    <w:p w14:paraId="31692341" w14:textId="77777777" w:rsidR="00950A60" w:rsidRPr="00DE6F68" w:rsidRDefault="00950A60" w:rsidP="00067496">
      <w:pPr>
        <w:pStyle w:val="Heading3"/>
      </w:pPr>
      <w:bookmarkStart w:id="35" w:name="_Toc313624459"/>
      <w:r w:rsidRPr="00DE6F68">
        <w:t>Sēklaudzēšanas sējumu lauku apskates</w:t>
      </w:r>
      <w:bookmarkEnd w:id="35"/>
    </w:p>
    <w:p w14:paraId="297A3414" w14:textId="77777777" w:rsidR="00950A60" w:rsidRPr="00DE6F68" w:rsidRDefault="00950A60" w:rsidP="00531DF4">
      <w:pPr>
        <w:ind w:firstLine="720"/>
        <w:jc w:val="both"/>
      </w:pPr>
      <w:r w:rsidRPr="00DE6F68">
        <w:t>2010.gadā reģionālo nodaļu sēklu kontroles inspektori sēklaudzēšanas lauku apska</w:t>
      </w:r>
      <w:r>
        <w:t>tes veikuši 6598,214 ha platībā</w:t>
      </w:r>
      <w:r w:rsidRPr="00DE6F68">
        <w:t xml:space="preserve"> </w:t>
      </w:r>
      <w:r>
        <w:t>-</w:t>
      </w:r>
      <w:r w:rsidRPr="00DE6F68">
        <w:t xml:space="preserve"> 133 sēklaudzētājiem. Jau otro gadu pēc kārtas samazinās kopējās sē</w:t>
      </w:r>
      <w:r>
        <w:t>klaudzēšanas platības</w:t>
      </w:r>
      <w:r w:rsidRPr="00DE6F68">
        <w:t>, salīdzinot ar 2009.gadu, samazinājums ir par 22%, kas arī ir viszemākais rādītājs pēdējo 13 gadu laikā. Atbilstoši normatīvo aktu prasībām ir 99,7% no veikto lauku apskašu platībām.</w:t>
      </w:r>
    </w:p>
    <w:p w14:paraId="502CB756" w14:textId="77777777" w:rsidR="00950A60" w:rsidRPr="00DE6F68" w:rsidRDefault="00950A60" w:rsidP="00531DF4">
      <w:pPr>
        <w:ind w:firstLine="720"/>
        <w:jc w:val="both"/>
      </w:pPr>
    </w:p>
    <w:p w14:paraId="5E823070" w14:textId="77777777" w:rsidR="00950A60" w:rsidRPr="00DE6F68" w:rsidRDefault="00950A60" w:rsidP="00531DF4">
      <w:pPr>
        <w:ind w:firstLine="720"/>
        <w:jc w:val="both"/>
      </w:pPr>
    </w:p>
    <w:p w14:paraId="43891C7E" w14:textId="77777777" w:rsidR="00950A60" w:rsidRPr="00150F9E" w:rsidRDefault="00950A60" w:rsidP="00403246">
      <w:pPr>
        <w:pStyle w:val="Caption"/>
        <w:rPr>
          <w:b w:val="0"/>
          <w:sz w:val="24"/>
          <w:szCs w:val="24"/>
        </w:rPr>
      </w:pPr>
      <w:r w:rsidRPr="00150F9E">
        <w:rPr>
          <w:sz w:val="24"/>
          <w:szCs w:val="24"/>
        </w:rPr>
        <w:t xml:space="preserve">Attēls nr. </w:t>
      </w:r>
      <w:r w:rsidRPr="00150F9E">
        <w:rPr>
          <w:sz w:val="24"/>
          <w:szCs w:val="24"/>
        </w:rPr>
        <w:fldChar w:fldCharType="begin"/>
      </w:r>
      <w:r w:rsidRPr="00150F9E">
        <w:rPr>
          <w:sz w:val="24"/>
          <w:szCs w:val="24"/>
        </w:rPr>
        <w:instrText xml:space="preserve"> SEQ Attēls_nr. \* ARABIC </w:instrText>
      </w:r>
      <w:r w:rsidRPr="00150F9E">
        <w:rPr>
          <w:sz w:val="24"/>
          <w:szCs w:val="24"/>
        </w:rPr>
        <w:fldChar w:fldCharType="separate"/>
      </w:r>
      <w:r>
        <w:rPr>
          <w:noProof/>
          <w:sz w:val="24"/>
          <w:szCs w:val="24"/>
        </w:rPr>
        <w:t>1</w:t>
      </w:r>
      <w:r w:rsidRPr="00150F9E">
        <w:rPr>
          <w:sz w:val="24"/>
          <w:szCs w:val="24"/>
        </w:rPr>
        <w:fldChar w:fldCharType="end"/>
      </w:r>
      <w:r w:rsidR="002D7941">
        <w:rPr>
          <w:sz w:val="24"/>
          <w:szCs w:val="24"/>
        </w:rPr>
        <w:t>0</w:t>
      </w:r>
      <w:r>
        <w:rPr>
          <w:sz w:val="24"/>
          <w:szCs w:val="24"/>
        </w:rPr>
        <w:t xml:space="preserve"> </w:t>
      </w:r>
      <w:r w:rsidRPr="00150F9E">
        <w:rPr>
          <w:b w:val="0"/>
          <w:sz w:val="24"/>
          <w:szCs w:val="24"/>
        </w:rPr>
        <w:t>Sēklaudzēšanas platības 1997-2010, ha</w:t>
      </w:r>
    </w:p>
    <w:p w14:paraId="7E16E583" w14:textId="77777777" w:rsidR="00950A60" w:rsidRPr="00DE6F68" w:rsidRDefault="00126C0C" w:rsidP="00531DF4">
      <w:pPr>
        <w:jc w:val="both"/>
      </w:pPr>
      <w:r>
        <w:rPr>
          <w:noProof/>
        </w:rPr>
        <w:drawing>
          <wp:inline distT="0" distB="0" distL="0" distR="0" wp14:anchorId="74ED4680" wp14:editId="4DB681CD">
            <wp:extent cx="5133975" cy="2390775"/>
            <wp:effectExtent l="0" t="0" r="0" b="9525"/>
            <wp:docPr id="1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33975" cy="2390775"/>
                    </a:xfrm>
                    <a:prstGeom prst="rect">
                      <a:avLst/>
                    </a:prstGeom>
                    <a:noFill/>
                    <a:ln>
                      <a:noFill/>
                    </a:ln>
                  </pic:spPr>
                </pic:pic>
              </a:graphicData>
            </a:graphic>
          </wp:inline>
        </w:drawing>
      </w:r>
    </w:p>
    <w:p w14:paraId="4F6FC754" w14:textId="77777777" w:rsidR="00950A60" w:rsidRPr="00DE6F68" w:rsidRDefault="00950A60" w:rsidP="00531DF4">
      <w:pPr>
        <w:ind w:firstLine="720"/>
        <w:jc w:val="both"/>
      </w:pPr>
    </w:p>
    <w:p w14:paraId="0E3EBB5C" w14:textId="77777777" w:rsidR="00950A60" w:rsidRPr="00DE6F68" w:rsidRDefault="00950A60" w:rsidP="00531DF4">
      <w:pPr>
        <w:ind w:firstLine="720"/>
        <w:jc w:val="both"/>
      </w:pPr>
      <w:r w:rsidRPr="00DE6F68">
        <w:t xml:space="preserve">Salīdzinot lauku apskates protokolu skaitu un izvērtēto šķirņu skaitu 2010.gadā pa sugu grupām, redzams, ka gandrīz 43% no kopējā protokolu skaita ir izsniegti labībām, kurām seko kartupeļi un stiebrzāles - attiecīgi ar 25% un 23%. </w:t>
      </w:r>
    </w:p>
    <w:p w14:paraId="17A663BC" w14:textId="77777777" w:rsidR="00950A60" w:rsidRPr="00DE6F68" w:rsidRDefault="00950A60" w:rsidP="00531DF4">
      <w:pPr>
        <w:ind w:firstLine="720"/>
        <w:jc w:val="both"/>
      </w:pPr>
    </w:p>
    <w:p w14:paraId="654CD652" w14:textId="77777777" w:rsidR="00950A60" w:rsidRPr="00DE6F68" w:rsidRDefault="00950A60" w:rsidP="00531DF4">
      <w:pPr>
        <w:jc w:val="center"/>
        <w:rPr>
          <w:b/>
        </w:rPr>
      </w:pPr>
      <w:r w:rsidRPr="00DE6F68">
        <w:rPr>
          <w:b/>
        </w:rPr>
        <w:t xml:space="preserve">Populārākās šķirnes lauku apskatē </w:t>
      </w:r>
    </w:p>
    <w:p w14:paraId="4FC6FC60" w14:textId="77777777" w:rsidR="00950A60" w:rsidRPr="00DE6F68" w:rsidRDefault="00950A60" w:rsidP="00531DF4">
      <w:pPr>
        <w:jc w:val="both"/>
      </w:pPr>
    </w:p>
    <w:tbl>
      <w:tblPr>
        <w:tblW w:w="8825" w:type="dxa"/>
        <w:tblInd w:w="103" w:type="dxa"/>
        <w:tblLook w:val="0000" w:firstRow="0" w:lastRow="0" w:firstColumn="0" w:lastColumn="0" w:noHBand="0" w:noVBand="0"/>
      </w:tblPr>
      <w:tblGrid>
        <w:gridCol w:w="1985"/>
        <w:gridCol w:w="1080"/>
        <w:gridCol w:w="5760"/>
      </w:tblGrid>
      <w:tr w:rsidR="00950A60" w:rsidRPr="00DE6F68" w14:paraId="2166A0DF" w14:textId="77777777" w:rsidTr="00531DF4">
        <w:trPr>
          <w:trHeight w:val="315"/>
        </w:trPr>
        <w:tc>
          <w:tcPr>
            <w:tcW w:w="1985" w:type="dxa"/>
            <w:tcBorders>
              <w:top w:val="single" w:sz="4" w:space="0" w:color="auto"/>
              <w:left w:val="single" w:sz="4" w:space="0" w:color="auto"/>
              <w:bottom w:val="single" w:sz="4" w:space="0" w:color="auto"/>
              <w:right w:val="single" w:sz="4" w:space="0" w:color="auto"/>
            </w:tcBorders>
            <w:noWrap/>
          </w:tcPr>
          <w:p w14:paraId="1FCCE0FE" w14:textId="77777777" w:rsidR="00950A60" w:rsidRPr="00DE6F68" w:rsidRDefault="00950A60" w:rsidP="00531DF4">
            <w:pPr>
              <w:jc w:val="center"/>
              <w:rPr>
                <w:b/>
                <w:bCs/>
              </w:rPr>
            </w:pPr>
            <w:r w:rsidRPr="00DE6F68">
              <w:rPr>
                <w:b/>
                <w:bCs/>
                <w:sz w:val="22"/>
                <w:szCs w:val="22"/>
              </w:rPr>
              <w:t>Suga</w:t>
            </w:r>
          </w:p>
        </w:tc>
        <w:tc>
          <w:tcPr>
            <w:tcW w:w="1080" w:type="dxa"/>
            <w:tcBorders>
              <w:top w:val="single" w:sz="4" w:space="0" w:color="auto"/>
              <w:left w:val="nil"/>
              <w:bottom w:val="single" w:sz="4" w:space="0" w:color="auto"/>
              <w:right w:val="single" w:sz="4" w:space="0" w:color="auto"/>
            </w:tcBorders>
            <w:noWrap/>
          </w:tcPr>
          <w:p w14:paraId="11E03C41" w14:textId="77777777" w:rsidR="00950A60" w:rsidRPr="00DE6F68" w:rsidRDefault="00950A60" w:rsidP="00531DF4">
            <w:pPr>
              <w:jc w:val="center"/>
              <w:rPr>
                <w:b/>
              </w:rPr>
            </w:pPr>
            <w:r w:rsidRPr="00DE6F68">
              <w:rPr>
                <w:b/>
                <w:sz w:val="22"/>
                <w:szCs w:val="22"/>
              </w:rPr>
              <w:t>Šķirņu skaits</w:t>
            </w:r>
          </w:p>
        </w:tc>
        <w:tc>
          <w:tcPr>
            <w:tcW w:w="5760" w:type="dxa"/>
            <w:tcBorders>
              <w:top w:val="single" w:sz="4" w:space="0" w:color="auto"/>
              <w:left w:val="nil"/>
              <w:bottom w:val="single" w:sz="4" w:space="0" w:color="auto"/>
              <w:right w:val="single" w:sz="4" w:space="0" w:color="auto"/>
            </w:tcBorders>
            <w:noWrap/>
          </w:tcPr>
          <w:p w14:paraId="62744421" w14:textId="77777777" w:rsidR="00950A60" w:rsidRPr="00DE6F68" w:rsidRDefault="00950A60" w:rsidP="00531DF4">
            <w:pPr>
              <w:jc w:val="center"/>
              <w:rPr>
                <w:b/>
              </w:rPr>
            </w:pPr>
            <w:r w:rsidRPr="00DE6F68">
              <w:rPr>
                <w:b/>
                <w:sz w:val="22"/>
                <w:szCs w:val="22"/>
              </w:rPr>
              <w:t xml:space="preserve">Populārākās šķirnes </w:t>
            </w:r>
            <w:r w:rsidRPr="00DE6F68">
              <w:rPr>
                <w:b/>
              </w:rPr>
              <w:t>( % no sugai kopā veiktajām LA)</w:t>
            </w:r>
          </w:p>
        </w:tc>
      </w:tr>
      <w:tr w:rsidR="00950A60" w:rsidRPr="00DE6F68" w14:paraId="3626D81C" w14:textId="77777777" w:rsidTr="00531DF4">
        <w:trPr>
          <w:trHeight w:val="315"/>
        </w:trPr>
        <w:tc>
          <w:tcPr>
            <w:tcW w:w="8825" w:type="dxa"/>
            <w:gridSpan w:val="3"/>
            <w:tcBorders>
              <w:top w:val="nil"/>
              <w:left w:val="single" w:sz="4" w:space="0" w:color="auto"/>
              <w:bottom w:val="single" w:sz="4" w:space="0" w:color="auto"/>
              <w:right w:val="single" w:sz="4" w:space="0" w:color="auto"/>
            </w:tcBorders>
            <w:noWrap/>
            <w:vAlign w:val="bottom"/>
          </w:tcPr>
          <w:p w14:paraId="793660A7" w14:textId="77777777" w:rsidR="00950A60" w:rsidRPr="00DE6F68" w:rsidRDefault="00950A60" w:rsidP="00531DF4">
            <w:pPr>
              <w:rPr>
                <w:b/>
                <w:bCs/>
              </w:rPr>
            </w:pPr>
            <w:r w:rsidRPr="00DE6F68">
              <w:rPr>
                <w:b/>
                <w:bCs/>
                <w:sz w:val="22"/>
                <w:szCs w:val="22"/>
              </w:rPr>
              <w:t xml:space="preserve">Vasarāju labības </w:t>
            </w:r>
          </w:p>
        </w:tc>
      </w:tr>
      <w:tr w:rsidR="00950A60" w:rsidRPr="00DE6F68" w14:paraId="1D2D6879" w14:textId="77777777" w:rsidTr="00531DF4">
        <w:trPr>
          <w:trHeight w:val="315"/>
        </w:trPr>
        <w:tc>
          <w:tcPr>
            <w:tcW w:w="1985" w:type="dxa"/>
            <w:tcBorders>
              <w:top w:val="nil"/>
              <w:left w:val="single" w:sz="4" w:space="0" w:color="auto"/>
              <w:bottom w:val="single" w:sz="4" w:space="0" w:color="auto"/>
              <w:right w:val="single" w:sz="4" w:space="0" w:color="auto"/>
            </w:tcBorders>
            <w:noWrap/>
            <w:vAlign w:val="center"/>
          </w:tcPr>
          <w:p w14:paraId="0B3D8450" w14:textId="77777777" w:rsidR="00950A60" w:rsidRPr="00DE6F68" w:rsidRDefault="00950A60" w:rsidP="00531DF4">
            <w:r w:rsidRPr="00DE6F68">
              <w:rPr>
                <w:sz w:val="22"/>
                <w:szCs w:val="22"/>
              </w:rPr>
              <w:t>vasaras mieži</w:t>
            </w:r>
          </w:p>
        </w:tc>
        <w:tc>
          <w:tcPr>
            <w:tcW w:w="1080" w:type="dxa"/>
            <w:tcBorders>
              <w:top w:val="nil"/>
              <w:left w:val="nil"/>
              <w:bottom w:val="single" w:sz="4" w:space="0" w:color="auto"/>
              <w:right w:val="single" w:sz="4" w:space="0" w:color="auto"/>
            </w:tcBorders>
            <w:noWrap/>
          </w:tcPr>
          <w:p w14:paraId="5209B83E" w14:textId="77777777" w:rsidR="00950A60" w:rsidRPr="00DE6F68" w:rsidRDefault="00950A60" w:rsidP="00531DF4">
            <w:pPr>
              <w:jc w:val="center"/>
            </w:pPr>
            <w:r w:rsidRPr="00DE6F68">
              <w:rPr>
                <w:sz w:val="22"/>
                <w:szCs w:val="22"/>
              </w:rPr>
              <w:t>13</w:t>
            </w:r>
          </w:p>
        </w:tc>
        <w:tc>
          <w:tcPr>
            <w:tcW w:w="5760" w:type="dxa"/>
            <w:tcBorders>
              <w:top w:val="nil"/>
              <w:left w:val="nil"/>
              <w:bottom w:val="single" w:sz="4" w:space="0" w:color="auto"/>
              <w:right w:val="single" w:sz="4" w:space="0" w:color="auto"/>
            </w:tcBorders>
            <w:noWrap/>
            <w:vAlign w:val="bottom"/>
          </w:tcPr>
          <w:p w14:paraId="59EE11CA" w14:textId="77777777" w:rsidR="00950A60" w:rsidRPr="00DE6F68" w:rsidRDefault="00950A60" w:rsidP="00531DF4">
            <w:r w:rsidRPr="00DE6F68">
              <w:rPr>
                <w:sz w:val="22"/>
                <w:szCs w:val="22"/>
              </w:rPr>
              <w:t>‘Annabell’ (23,1%), ‘Abava’ (18,5%);</w:t>
            </w:r>
          </w:p>
        </w:tc>
      </w:tr>
      <w:tr w:rsidR="00950A60" w:rsidRPr="00DE6F68" w14:paraId="6A7D6215" w14:textId="77777777" w:rsidTr="00531DF4">
        <w:trPr>
          <w:trHeight w:val="315"/>
        </w:trPr>
        <w:tc>
          <w:tcPr>
            <w:tcW w:w="1985" w:type="dxa"/>
            <w:tcBorders>
              <w:top w:val="nil"/>
              <w:left w:val="single" w:sz="4" w:space="0" w:color="auto"/>
              <w:bottom w:val="single" w:sz="4" w:space="0" w:color="auto"/>
              <w:right w:val="single" w:sz="4" w:space="0" w:color="auto"/>
            </w:tcBorders>
            <w:noWrap/>
            <w:vAlign w:val="center"/>
          </w:tcPr>
          <w:p w14:paraId="720DA79F" w14:textId="77777777" w:rsidR="00950A60" w:rsidRPr="00DE6F68" w:rsidRDefault="00950A60" w:rsidP="00531DF4">
            <w:r w:rsidRPr="00DE6F68">
              <w:rPr>
                <w:sz w:val="22"/>
                <w:szCs w:val="22"/>
              </w:rPr>
              <w:t>vasaras kvieši</w:t>
            </w:r>
          </w:p>
        </w:tc>
        <w:tc>
          <w:tcPr>
            <w:tcW w:w="1080" w:type="dxa"/>
            <w:tcBorders>
              <w:top w:val="nil"/>
              <w:left w:val="nil"/>
              <w:bottom w:val="single" w:sz="4" w:space="0" w:color="auto"/>
              <w:right w:val="single" w:sz="4" w:space="0" w:color="auto"/>
            </w:tcBorders>
            <w:noWrap/>
          </w:tcPr>
          <w:p w14:paraId="10E46B69" w14:textId="77777777" w:rsidR="00950A60" w:rsidRPr="00DE6F68" w:rsidRDefault="00950A60" w:rsidP="00531DF4">
            <w:pPr>
              <w:jc w:val="center"/>
            </w:pPr>
            <w:r w:rsidRPr="00DE6F68">
              <w:rPr>
                <w:sz w:val="22"/>
                <w:szCs w:val="22"/>
              </w:rPr>
              <w:t>9</w:t>
            </w:r>
          </w:p>
        </w:tc>
        <w:tc>
          <w:tcPr>
            <w:tcW w:w="5760" w:type="dxa"/>
            <w:tcBorders>
              <w:top w:val="nil"/>
              <w:left w:val="nil"/>
              <w:bottom w:val="single" w:sz="4" w:space="0" w:color="auto"/>
              <w:right w:val="single" w:sz="4" w:space="0" w:color="auto"/>
            </w:tcBorders>
            <w:vAlign w:val="bottom"/>
          </w:tcPr>
          <w:p w14:paraId="25F95D4F" w14:textId="77777777" w:rsidR="00950A60" w:rsidRPr="00DE6F68" w:rsidRDefault="00950A60" w:rsidP="00531DF4">
            <w:r w:rsidRPr="00DE6F68">
              <w:rPr>
                <w:sz w:val="22"/>
                <w:szCs w:val="22"/>
              </w:rPr>
              <w:t>´Vinjett’ (23,2% ), ‘Taifun’ (21,0%), ‘Zebra’ (18,4%);</w:t>
            </w:r>
          </w:p>
        </w:tc>
      </w:tr>
      <w:tr w:rsidR="00950A60" w:rsidRPr="00DE6F68" w14:paraId="5843BBDD" w14:textId="77777777" w:rsidTr="00531DF4">
        <w:trPr>
          <w:trHeight w:val="315"/>
        </w:trPr>
        <w:tc>
          <w:tcPr>
            <w:tcW w:w="1985" w:type="dxa"/>
            <w:tcBorders>
              <w:top w:val="nil"/>
              <w:left w:val="single" w:sz="4" w:space="0" w:color="auto"/>
              <w:bottom w:val="single" w:sz="4" w:space="0" w:color="auto"/>
              <w:right w:val="single" w:sz="4" w:space="0" w:color="auto"/>
            </w:tcBorders>
            <w:noWrap/>
            <w:vAlign w:val="center"/>
          </w:tcPr>
          <w:p w14:paraId="6728BD48" w14:textId="77777777" w:rsidR="00950A60" w:rsidRPr="00DE6F68" w:rsidRDefault="00950A60" w:rsidP="00531DF4">
            <w:r w:rsidRPr="00DE6F68">
              <w:rPr>
                <w:sz w:val="22"/>
                <w:szCs w:val="22"/>
              </w:rPr>
              <w:t>auzas</w:t>
            </w:r>
          </w:p>
        </w:tc>
        <w:tc>
          <w:tcPr>
            <w:tcW w:w="1080" w:type="dxa"/>
            <w:tcBorders>
              <w:top w:val="nil"/>
              <w:left w:val="nil"/>
              <w:bottom w:val="single" w:sz="4" w:space="0" w:color="auto"/>
              <w:right w:val="single" w:sz="4" w:space="0" w:color="auto"/>
            </w:tcBorders>
            <w:noWrap/>
          </w:tcPr>
          <w:p w14:paraId="20F26473" w14:textId="77777777" w:rsidR="00950A60" w:rsidRPr="00DE6F68" w:rsidRDefault="00950A60" w:rsidP="00531DF4">
            <w:pPr>
              <w:jc w:val="center"/>
            </w:pPr>
            <w:r w:rsidRPr="00DE6F68">
              <w:rPr>
                <w:sz w:val="22"/>
                <w:szCs w:val="22"/>
              </w:rPr>
              <w:t>5</w:t>
            </w:r>
          </w:p>
        </w:tc>
        <w:tc>
          <w:tcPr>
            <w:tcW w:w="5760" w:type="dxa"/>
            <w:tcBorders>
              <w:top w:val="nil"/>
              <w:left w:val="nil"/>
              <w:bottom w:val="single" w:sz="4" w:space="0" w:color="auto"/>
              <w:right w:val="single" w:sz="4" w:space="0" w:color="auto"/>
            </w:tcBorders>
            <w:vAlign w:val="bottom"/>
          </w:tcPr>
          <w:p w14:paraId="0E045BD5" w14:textId="77777777" w:rsidR="00950A60" w:rsidRPr="00DE6F68" w:rsidRDefault="00950A60" w:rsidP="00531DF4">
            <w:r w:rsidRPr="00DE6F68">
              <w:rPr>
                <w:sz w:val="22"/>
                <w:szCs w:val="22"/>
              </w:rPr>
              <w:t>‘Laima’ (66,6%), ‘Vendela’ (16,4%);</w:t>
            </w:r>
          </w:p>
        </w:tc>
      </w:tr>
      <w:tr w:rsidR="00950A60" w:rsidRPr="00DE6F68" w14:paraId="72E5AD7D" w14:textId="77777777" w:rsidTr="00531DF4">
        <w:trPr>
          <w:trHeight w:val="315"/>
        </w:trPr>
        <w:tc>
          <w:tcPr>
            <w:tcW w:w="1985" w:type="dxa"/>
            <w:tcBorders>
              <w:top w:val="nil"/>
              <w:left w:val="single" w:sz="4" w:space="0" w:color="auto"/>
              <w:bottom w:val="single" w:sz="4" w:space="0" w:color="auto"/>
              <w:right w:val="single" w:sz="4" w:space="0" w:color="auto"/>
            </w:tcBorders>
            <w:noWrap/>
            <w:vAlign w:val="center"/>
          </w:tcPr>
          <w:p w14:paraId="398B040C" w14:textId="77777777" w:rsidR="00950A60" w:rsidRPr="00DE6F68" w:rsidRDefault="00950A60" w:rsidP="00531DF4">
            <w:r w:rsidRPr="00DE6F68">
              <w:rPr>
                <w:sz w:val="22"/>
                <w:szCs w:val="22"/>
              </w:rPr>
              <w:t>griķi</w:t>
            </w:r>
          </w:p>
        </w:tc>
        <w:tc>
          <w:tcPr>
            <w:tcW w:w="1080" w:type="dxa"/>
            <w:tcBorders>
              <w:top w:val="nil"/>
              <w:left w:val="nil"/>
              <w:bottom w:val="single" w:sz="4" w:space="0" w:color="auto"/>
              <w:right w:val="single" w:sz="4" w:space="0" w:color="auto"/>
            </w:tcBorders>
            <w:noWrap/>
          </w:tcPr>
          <w:p w14:paraId="25271661" w14:textId="77777777" w:rsidR="00950A60" w:rsidRPr="00DE6F68" w:rsidRDefault="00950A60" w:rsidP="00531DF4">
            <w:pPr>
              <w:jc w:val="center"/>
            </w:pPr>
            <w:r w:rsidRPr="00DE6F68">
              <w:rPr>
                <w:sz w:val="22"/>
                <w:szCs w:val="22"/>
              </w:rPr>
              <w:t>1</w:t>
            </w:r>
          </w:p>
        </w:tc>
        <w:tc>
          <w:tcPr>
            <w:tcW w:w="5760" w:type="dxa"/>
            <w:tcBorders>
              <w:top w:val="nil"/>
              <w:left w:val="nil"/>
              <w:bottom w:val="single" w:sz="4" w:space="0" w:color="auto"/>
              <w:right w:val="single" w:sz="4" w:space="0" w:color="auto"/>
            </w:tcBorders>
            <w:vAlign w:val="bottom"/>
          </w:tcPr>
          <w:p w14:paraId="67924ECB" w14:textId="77777777" w:rsidR="00950A60" w:rsidRPr="00DE6F68" w:rsidRDefault="00950A60" w:rsidP="00531DF4">
            <w:r w:rsidRPr="00DE6F68">
              <w:rPr>
                <w:sz w:val="22"/>
                <w:szCs w:val="22"/>
              </w:rPr>
              <w:t>‘Aiva’</w:t>
            </w:r>
          </w:p>
        </w:tc>
      </w:tr>
      <w:tr w:rsidR="00950A60" w:rsidRPr="00DE6F68" w14:paraId="06A04F98" w14:textId="77777777" w:rsidTr="00531DF4">
        <w:trPr>
          <w:trHeight w:val="315"/>
        </w:trPr>
        <w:tc>
          <w:tcPr>
            <w:tcW w:w="8825" w:type="dxa"/>
            <w:gridSpan w:val="3"/>
            <w:tcBorders>
              <w:top w:val="nil"/>
              <w:left w:val="single" w:sz="4" w:space="0" w:color="auto"/>
              <w:bottom w:val="single" w:sz="4" w:space="0" w:color="auto"/>
              <w:right w:val="single" w:sz="4" w:space="0" w:color="auto"/>
            </w:tcBorders>
            <w:noWrap/>
            <w:vAlign w:val="bottom"/>
          </w:tcPr>
          <w:p w14:paraId="703D9C41" w14:textId="77777777" w:rsidR="00950A60" w:rsidRPr="00DE6F68" w:rsidRDefault="00950A60" w:rsidP="00531DF4">
            <w:r w:rsidRPr="00DE6F68">
              <w:rPr>
                <w:b/>
                <w:bCs/>
                <w:sz w:val="22"/>
                <w:szCs w:val="22"/>
              </w:rPr>
              <w:t>Ziemāju labības</w:t>
            </w:r>
            <w:r>
              <w:rPr>
                <w:b/>
                <w:bCs/>
                <w:sz w:val="22"/>
                <w:szCs w:val="22"/>
              </w:rPr>
              <w:t xml:space="preserve"> </w:t>
            </w:r>
          </w:p>
        </w:tc>
      </w:tr>
      <w:tr w:rsidR="00950A60" w:rsidRPr="00DE6F68" w14:paraId="41E3A662" w14:textId="77777777" w:rsidTr="00531DF4">
        <w:trPr>
          <w:trHeight w:val="315"/>
        </w:trPr>
        <w:tc>
          <w:tcPr>
            <w:tcW w:w="1985" w:type="dxa"/>
            <w:tcBorders>
              <w:top w:val="nil"/>
              <w:left w:val="single" w:sz="4" w:space="0" w:color="auto"/>
              <w:bottom w:val="single" w:sz="4" w:space="0" w:color="auto"/>
              <w:right w:val="single" w:sz="4" w:space="0" w:color="auto"/>
            </w:tcBorders>
            <w:noWrap/>
            <w:vAlign w:val="center"/>
          </w:tcPr>
          <w:p w14:paraId="4F1A35F0" w14:textId="77777777" w:rsidR="00950A60" w:rsidRPr="00DE6F68" w:rsidRDefault="00950A60" w:rsidP="00531DF4">
            <w:r w:rsidRPr="00DE6F68">
              <w:rPr>
                <w:sz w:val="22"/>
                <w:szCs w:val="22"/>
              </w:rPr>
              <w:t>ziemas kvieši</w:t>
            </w:r>
          </w:p>
        </w:tc>
        <w:tc>
          <w:tcPr>
            <w:tcW w:w="1080" w:type="dxa"/>
            <w:tcBorders>
              <w:top w:val="nil"/>
              <w:left w:val="nil"/>
              <w:bottom w:val="single" w:sz="4" w:space="0" w:color="auto"/>
              <w:right w:val="single" w:sz="4" w:space="0" w:color="auto"/>
            </w:tcBorders>
            <w:noWrap/>
            <w:vAlign w:val="center"/>
          </w:tcPr>
          <w:p w14:paraId="3B94091C" w14:textId="77777777" w:rsidR="00950A60" w:rsidRPr="00DE6F68" w:rsidRDefault="00950A60" w:rsidP="00531DF4">
            <w:pPr>
              <w:jc w:val="center"/>
            </w:pPr>
            <w:r w:rsidRPr="00DE6F68">
              <w:rPr>
                <w:sz w:val="22"/>
                <w:szCs w:val="22"/>
              </w:rPr>
              <w:t>22</w:t>
            </w:r>
          </w:p>
        </w:tc>
        <w:tc>
          <w:tcPr>
            <w:tcW w:w="5760" w:type="dxa"/>
            <w:tcBorders>
              <w:top w:val="nil"/>
              <w:left w:val="nil"/>
              <w:bottom w:val="single" w:sz="4" w:space="0" w:color="auto"/>
              <w:right w:val="single" w:sz="4" w:space="0" w:color="auto"/>
            </w:tcBorders>
            <w:vAlign w:val="center"/>
          </w:tcPr>
          <w:p w14:paraId="392E579B" w14:textId="77777777" w:rsidR="00950A60" w:rsidRPr="00DE6F68" w:rsidRDefault="00950A60" w:rsidP="00531DF4">
            <w:r w:rsidRPr="00DE6F68">
              <w:rPr>
                <w:sz w:val="22"/>
                <w:szCs w:val="22"/>
              </w:rPr>
              <w:t xml:space="preserve">‘Skagen’ (15,8%), ‘SW Maxi’ (13,7%), </w:t>
            </w:r>
          </w:p>
        </w:tc>
      </w:tr>
      <w:tr w:rsidR="00950A60" w:rsidRPr="00DE6F68" w14:paraId="06EC288D" w14:textId="77777777" w:rsidTr="00531DF4">
        <w:trPr>
          <w:trHeight w:val="315"/>
        </w:trPr>
        <w:tc>
          <w:tcPr>
            <w:tcW w:w="1985" w:type="dxa"/>
            <w:tcBorders>
              <w:top w:val="nil"/>
              <w:left w:val="single" w:sz="4" w:space="0" w:color="auto"/>
              <w:bottom w:val="single" w:sz="4" w:space="0" w:color="auto"/>
              <w:right w:val="single" w:sz="4" w:space="0" w:color="auto"/>
            </w:tcBorders>
            <w:noWrap/>
            <w:vAlign w:val="center"/>
          </w:tcPr>
          <w:p w14:paraId="5572C59B" w14:textId="77777777" w:rsidR="00950A60" w:rsidRPr="00DE6F68" w:rsidRDefault="00950A60" w:rsidP="00531DF4">
            <w:r w:rsidRPr="00DE6F68">
              <w:rPr>
                <w:sz w:val="22"/>
                <w:szCs w:val="22"/>
              </w:rPr>
              <w:t>ziema tritikāle</w:t>
            </w:r>
          </w:p>
        </w:tc>
        <w:tc>
          <w:tcPr>
            <w:tcW w:w="1080" w:type="dxa"/>
            <w:tcBorders>
              <w:top w:val="nil"/>
              <w:left w:val="nil"/>
              <w:bottom w:val="single" w:sz="4" w:space="0" w:color="auto"/>
              <w:right w:val="single" w:sz="4" w:space="0" w:color="auto"/>
            </w:tcBorders>
            <w:noWrap/>
            <w:vAlign w:val="center"/>
          </w:tcPr>
          <w:p w14:paraId="2F13BA81" w14:textId="77777777" w:rsidR="00950A60" w:rsidRPr="00DE6F68" w:rsidRDefault="00950A60" w:rsidP="00531DF4">
            <w:pPr>
              <w:jc w:val="center"/>
            </w:pPr>
            <w:r w:rsidRPr="00DE6F68">
              <w:rPr>
                <w:sz w:val="22"/>
                <w:szCs w:val="22"/>
              </w:rPr>
              <w:t>3</w:t>
            </w:r>
          </w:p>
        </w:tc>
        <w:tc>
          <w:tcPr>
            <w:tcW w:w="5760" w:type="dxa"/>
            <w:tcBorders>
              <w:top w:val="nil"/>
              <w:left w:val="nil"/>
              <w:bottom w:val="single" w:sz="4" w:space="0" w:color="auto"/>
              <w:right w:val="single" w:sz="4" w:space="0" w:color="auto"/>
            </w:tcBorders>
            <w:vAlign w:val="center"/>
          </w:tcPr>
          <w:p w14:paraId="22E6AF9F" w14:textId="77777777" w:rsidR="00950A60" w:rsidRPr="00DE6F68" w:rsidRDefault="00950A60" w:rsidP="00531DF4">
            <w:r w:rsidRPr="00DE6F68">
              <w:rPr>
                <w:sz w:val="22"/>
                <w:szCs w:val="22"/>
              </w:rPr>
              <w:t>‘SW Falmoro’ (57,7%), ‘SW Valentino’ (41,5%),</w:t>
            </w:r>
          </w:p>
        </w:tc>
      </w:tr>
      <w:tr w:rsidR="00950A60" w:rsidRPr="00DE6F68" w14:paraId="55C4F4FA" w14:textId="77777777" w:rsidTr="00531DF4">
        <w:trPr>
          <w:trHeight w:val="315"/>
        </w:trPr>
        <w:tc>
          <w:tcPr>
            <w:tcW w:w="1985" w:type="dxa"/>
            <w:tcBorders>
              <w:top w:val="nil"/>
              <w:left w:val="single" w:sz="4" w:space="0" w:color="auto"/>
              <w:bottom w:val="single" w:sz="4" w:space="0" w:color="auto"/>
              <w:right w:val="single" w:sz="4" w:space="0" w:color="auto"/>
            </w:tcBorders>
            <w:noWrap/>
            <w:vAlign w:val="center"/>
          </w:tcPr>
          <w:p w14:paraId="2CDC6F22" w14:textId="77777777" w:rsidR="00950A60" w:rsidRPr="00DE6F68" w:rsidRDefault="00950A60" w:rsidP="00531DF4">
            <w:r w:rsidRPr="00DE6F68">
              <w:rPr>
                <w:sz w:val="22"/>
                <w:szCs w:val="22"/>
              </w:rPr>
              <w:t>rudzi</w:t>
            </w:r>
          </w:p>
        </w:tc>
        <w:tc>
          <w:tcPr>
            <w:tcW w:w="1080" w:type="dxa"/>
            <w:tcBorders>
              <w:top w:val="nil"/>
              <w:left w:val="nil"/>
              <w:bottom w:val="single" w:sz="4" w:space="0" w:color="auto"/>
              <w:right w:val="single" w:sz="4" w:space="0" w:color="auto"/>
            </w:tcBorders>
            <w:noWrap/>
            <w:vAlign w:val="center"/>
          </w:tcPr>
          <w:p w14:paraId="1FA030E3" w14:textId="77777777" w:rsidR="00950A60" w:rsidRPr="00DE6F68" w:rsidRDefault="00950A60" w:rsidP="00531DF4">
            <w:pPr>
              <w:jc w:val="center"/>
            </w:pPr>
            <w:r w:rsidRPr="00DE6F68">
              <w:rPr>
                <w:sz w:val="22"/>
                <w:szCs w:val="22"/>
              </w:rPr>
              <w:t>3</w:t>
            </w:r>
          </w:p>
        </w:tc>
        <w:tc>
          <w:tcPr>
            <w:tcW w:w="5760" w:type="dxa"/>
            <w:tcBorders>
              <w:top w:val="nil"/>
              <w:left w:val="nil"/>
              <w:bottom w:val="single" w:sz="4" w:space="0" w:color="auto"/>
              <w:right w:val="single" w:sz="4" w:space="0" w:color="auto"/>
            </w:tcBorders>
            <w:vAlign w:val="center"/>
          </w:tcPr>
          <w:p w14:paraId="5F803D85" w14:textId="77777777" w:rsidR="00950A60" w:rsidRPr="00DE6F68" w:rsidRDefault="00950A60" w:rsidP="00531DF4">
            <w:r w:rsidRPr="00DE6F68">
              <w:rPr>
                <w:sz w:val="22"/>
                <w:szCs w:val="22"/>
              </w:rPr>
              <w:t>‘Matador’ (51,2%);</w:t>
            </w:r>
          </w:p>
        </w:tc>
      </w:tr>
      <w:tr w:rsidR="00950A60" w:rsidRPr="00DE6F68" w14:paraId="2E2F302D" w14:textId="77777777" w:rsidTr="00531DF4">
        <w:trPr>
          <w:trHeight w:val="315"/>
        </w:trPr>
        <w:tc>
          <w:tcPr>
            <w:tcW w:w="1985" w:type="dxa"/>
            <w:tcBorders>
              <w:top w:val="nil"/>
              <w:left w:val="single" w:sz="4" w:space="0" w:color="auto"/>
              <w:bottom w:val="single" w:sz="4" w:space="0" w:color="auto"/>
              <w:right w:val="single" w:sz="4" w:space="0" w:color="auto"/>
            </w:tcBorders>
            <w:noWrap/>
            <w:vAlign w:val="center"/>
          </w:tcPr>
          <w:p w14:paraId="7FF6F69B" w14:textId="77777777" w:rsidR="00950A60" w:rsidRPr="00DE6F68" w:rsidRDefault="00950A60" w:rsidP="00531DF4">
            <w:r w:rsidRPr="00DE6F68">
              <w:rPr>
                <w:sz w:val="22"/>
                <w:szCs w:val="22"/>
              </w:rPr>
              <w:t>ziemas mieži</w:t>
            </w:r>
          </w:p>
        </w:tc>
        <w:tc>
          <w:tcPr>
            <w:tcW w:w="1080" w:type="dxa"/>
            <w:tcBorders>
              <w:top w:val="nil"/>
              <w:left w:val="nil"/>
              <w:bottom w:val="single" w:sz="4" w:space="0" w:color="auto"/>
              <w:right w:val="single" w:sz="4" w:space="0" w:color="auto"/>
            </w:tcBorders>
            <w:noWrap/>
            <w:vAlign w:val="center"/>
          </w:tcPr>
          <w:p w14:paraId="405F85B4" w14:textId="77777777" w:rsidR="00950A60" w:rsidRPr="00DE6F68" w:rsidRDefault="00950A60" w:rsidP="00531DF4">
            <w:pPr>
              <w:jc w:val="center"/>
            </w:pPr>
            <w:r w:rsidRPr="00DE6F68">
              <w:rPr>
                <w:sz w:val="22"/>
                <w:szCs w:val="22"/>
              </w:rPr>
              <w:t>2</w:t>
            </w:r>
          </w:p>
        </w:tc>
        <w:tc>
          <w:tcPr>
            <w:tcW w:w="5760" w:type="dxa"/>
            <w:tcBorders>
              <w:top w:val="nil"/>
              <w:left w:val="nil"/>
              <w:bottom w:val="single" w:sz="4" w:space="0" w:color="auto"/>
              <w:right w:val="single" w:sz="4" w:space="0" w:color="auto"/>
            </w:tcBorders>
            <w:vAlign w:val="center"/>
          </w:tcPr>
          <w:p w14:paraId="2B992BB9" w14:textId="77777777" w:rsidR="00950A60" w:rsidRPr="00DE6F68" w:rsidRDefault="00950A60" w:rsidP="00531DF4">
            <w:r w:rsidRPr="00DE6F68">
              <w:rPr>
                <w:sz w:val="22"/>
                <w:szCs w:val="22"/>
              </w:rPr>
              <w:t>‘Mercedes’ (92,0%);</w:t>
            </w:r>
          </w:p>
        </w:tc>
      </w:tr>
      <w:tr w:rsidR="00950A60" w:rsidRPr="00DE6F68" w14:paraId="3EE95D08" w14:textId="77777777" w:rsidTr="00531DF4">
        <w:trPr>
          <w:trHeight w:val="315"/>
        </w:trPr>
        <w:tc>
          <w:tcPr>
            <w:tcW w:w="8825" w:type="dxa"/>
            <w:gridSpan w:val="3"/>
            <w:tcBorders>
              <w:top w:val="nil"/>
              <w:left w:val="single" w:sz="4" w:space="0" w:color="auto"/>
              <w:bottom w:val="single" w:sz="4" w:space="0" w:color="auto"/>
              <w:right w:val="single" w:sz="4" w:space="0" w:color="auto"/>
            </w:tcBorders>
            <w:noWrap/>
            <w:vAlign w:val="bottom"/>
          </w:tcPr>
          <w:p w14:paraId="6357EB43" w14:textId="77777777" w:rsidR="00950A60" w:rsidRPr="00DE6F68" w:rsidRDefault="00950A60" w:rsidP="00531DF4">
            <w:r w:rsidRPr="00DE6F68">
              <w:rPr>
                <w:b/>
                <w:bCs/>
                <w:sz w:val="22"/>
                <w:szCs w:val="22"/>
              </w:rPr>
              <w:t>Stiebrzāles</w:t>
            </w:r>
          </w:p>
        </w:tc>
      </w:tr>
      <w:tr w:rsidR="00950A60" w:rsidRPr="00DE6F68" w14:paraId="124DE78F" w14:textId="77777777" w:rsidTr="00531DF4">
        <w:trPr>
          <w:trHeight w:val="315"/>
        </w:trPr>
        <w:tc>
          <w:tcPr>
            <w:tcW w:w="1985" w:type="dxa"/>
            <w:tcBorders>
              <w:top w:val="nil"/>
              <w:left w:val="single" w:sz="4" w:space="0" w:color="auto"/>
              <w:bottom w:val="single" w:sz="4" w:space="0" w:color="auto"/>
              <w:right w:val="single" w:sz="4" w:space="0" w:color="auto"/>
            </w:tcBorders>
            <w:noWrap/>
            <w:vAlign w:val="center"/>
          </w:tcPr>
          <w:p w14:paraId="19A2C0C5" w14:textId="77777777" w:rsidR="00950A60" w:rsidRPr="00DE6F68" w:rsidRDefault="00950A60" w:rsidP="00531DF4">
            <w:r w:rsidRPr="00DE6F68">
              <w:rPr>
                <w:sz w:val="22"/>
                <w:szCs w:val="22"/>
              </w:rPr>
              <w:t>timotiņš</w:t>
            </w:r>
          </w:p>
        </w:tc>
        <w:tc>
          <w:tcPr>
            <w:tcW w:w="1080" w:type="dxa"/>
            <w:tcBorders>
              <w:top w:val="nil"/>
              <w:left w:val="nil"/>
              <w:bottom w:val="single" w:sz="4" w:space="0" w:color="auto"/>
              <w:right w:val="single" w:sz="4" w:space="0" w:color="auto"/>
            </w:tcBorders>
            <w:noWrap/>
          </w:tcPr>
          <w:p w14:paraId="13C9F646" w14:textId="77777777" w:rsidR="00950A60" w:rsidRPr="00DE6F68" w:rsidRDefault="00950A60" w:rsidP="00531DF4">
            <w:pPr>
              <w:jc w:val="center"/>
            </w:pPr>
            <w:r w:rsidRPr="00DE6F68">
              <w:rPr>
                <w:sz w:val="22"/>
                <w:szCs w:val="22"/>
              </w:rPr>
              <w:t>4</w:t>
            </w:r>
          </w:p>
        </w:tc>
        <w:tc>
          <w:tcPr>
            <w:tcW w:w="5760" w:type="dxa"/>
            <w:tcBorders>
              <w:top w:val="nil"/>
              <w:left w:val="nil"/>
              <w:bottom w:val="single" w:sz="4" w:space="0" w:color="auto"/>
              <w:right w:val="single" w:sz="4" w:space="0" w:color="auto"/>
            </w:tcBorders>
            <w:vAlign w:val="bottom"/>
          </w:tcPr>
          <w:p w14:paraId="45F99174" w14:textId="77777777" w:rsidR="00950A60" w:rsidRPr="00DE6F68" w:rsidRDefault="00950A60" w:rsidP="00531DF4">
            <w:r w:rsidRPr="00DE6F68">
              <w:rPr>
                <w:sz w:val="22"/>
                <w:szCs w:val="22"/>
              </w:rPr>
              <w:t>‘Jumis (Priekuļu 2)’ (84,4%);</w:t>
            </w:r>
          </w:p>
        </w:tc>
      </w:tr>
      <w:tr w:rsidR="00950A60" w:rsidRPr="00DE6F68" w14:paraId="119C849C" w14:textId="77777777" w:rsidTr="00531DF4">
        <w:trPr>
          <w:trHeight w:val="315"/>
        </w:trPr>
        <w:tc>
          <w:tcPr>
            <w:tcW w:w="1985" w:type="dxa"/>
            <w:tcBorders>
              <w:top w:val="nil"/>
              <w:left w:val="single" w:sz="4" w:space="0" w:color="auto"/>
              <w:bottom w:val="single" w:sz="4" w:space="0" w:color="auto"/>
              <w:right w:val="single" w:sz="4" w:space="0" w:color="auto"/>
            </w:tcBorders>
            <w:noWrap/>
            <w:vAlign w:val="center"/>
          </w:tcPr>
          <w:p w14:paraId="51B91950" w14:textId="77777777" w:rsidR="00950A60" w:rsidRPr="00DE6F68" w:rsidRDefault="00950A60" w:rsidP="00531DF4">
            <w:r w:rsidRPr="00DE6F68">
              <w:rPr>
                <w:sz w:val="22"/>
                <w:szCs w:val="22"/>
              </w:rPr>
              <w:t>pļavas auzene</w:t>
            </w:r>
          </w:p>
        </w:tc>
        <w:tc>
          <w:tcPr>
            <w:tcW w:w="1080" w:type="dxa"/>
            <w:tcBorders>
              <w:top w:val="nil"/>
              <w:left w:val="nil"/>
              <w:bottom w:val="single" w:sz="4" w:space="0" w:color="auto"/>
              <w:right w:val="single" w:sz="4" w:space="0" w:color="auto"/>
            </w:tcBorders>
            <w:noWrap/>
          </w:tcPr>
          <w:p w14:paraId="450CED07" w14:textId="77777777" w:rsidR="00950A60" w:rsidRPr="00DE6F68" w:rsidRDefault="00950A60" w:rsidP="00531DF4">
            <w:pPr>
              <w:jc w:val="center"/>
            </w:pPr>
            <w:r w:rsidRPr="00DE6F68">
              <w:rPr>
                <w:sz w:val="22"/>
                <w:szCs w:val="22"/>
              </w:rPr>
              <w:t>3</w:t>
            </w:r>
          </w:p>
        </w:tc>
        <w:tc>
          <w:tcPr>
            <w:tcW w:w="5760" w:type="dxa"/>
            <w:tcBorders>
              <w:top w:val="nil"/>
              <w:left w:val="nil"/>
              <w:bottom w:val="single" w:sz="4" w:space="0" w:color="auto"/>
              <w:right w:val="single" w:sz="4" w:space="0" w:color="auto"/>
            </w:tcBorders>
            <w:vAlign w:val="bottom"/>
          </w:tcPr>
          <w:p w14:paraId="1BEDECA7" w14:textId="77777777" w:rsidR="00950A60" w:rsidRPr="00DE6F68" w:rsidRDefault="00950A60" w:rsidP="00531DF4">
            <w:r w:rsidRPr="00DE6F68">
              <w:rPr>
                <w:sz w:val="22"/>
                <w:szCs w:val="22"/>
              </w:rPr>
              <w:t>‘Arita’ (83,3%);</w:t>
            </w:r>
          </w:p>
        </w:tc>
      </w:tr>
      <w:tr w:rsidR="00950A60" w:rsidRPr="00DE6F68" w14:paraId="42FC041F" w14:textId="77777777" w:rsidTr="00531DF4">
        <w:trPr>
          <w:trHeight w:val="315"/>
        </w:trPr>
        <w:tc>
          <w:tcPr>
            <w:tcW w:w="1985" w:type="dxa"/>
            <w:tcBorders>
              <w:top w:val="nil"/>
              <w:left w:val="single" w:sz="4" w:space="0" w:color="auto"/>
              <w:bottom w:val="single" w:sz="4" w:space="0" w:color="auto"/>
              <w:right w:val="single" w:sz="4" w:space="0" w:color="auto"/>
            </w:tcBorders>
            <w:noWrap/>
          </w:tcPr>
          <w:p w14:paraId="3C980227" w14:textId="77777777" w:rsidR="00950A60" w:rsidRPr="00DE6F68" w:rsidRDefault="00950A60" w:rsidP="00531DF4">
            <w:r w:rsidRPr="00DE6F68">
              <w:rPr>
                <w:sz w:val="22"/>
                <w:szCs w:val="22"/>
              </w:rPr>
              <w:t>ganību airene</w:t>
            </w:r>
          </w:p>
        </w:tc>
        <w:tc>
          <w:tcPr>
            <w:tcW w:w="1080" w:type="dxa"/>
            <w:tcBorders>
              <w:top w:val="nil"/>
              <w:left w:val="nil"/>
              <w:bottom w:val="single" w:sz="4" w:space="0" w:color="auto"/>
              <w:right w:val="single" w:sz="4" w:space="0" w:color="auto"/>
            </w:tcBorders>
            <w:noWrap/>
          </w:tcPr>
          <w:p w14:paraId="2E9775D3" w14:textId="77777777" w:rsidR="00950A60" w:rsidRPr="00DE6F68" w:rsidRDefault="00950A60" w:rsidP="00531DF4">
            <w:pPr>
              <w:jc w:val="center"/>
            </w:pPr>
            <w:r w:rsidRPr="00DE6F68">
              <w:rPr>
                <w:sz w:val="22"/>
                <w:szCs w:val="22"/>
              </w:rPr>
              <w:t>2</w:t>
            </w:r>
          </w:p>
        </w:tc>
        <w:tc>
          <w:tcPr>
            <w:tcW w:w="5760" w:type="dxa"/>
            <w:tcBorders>
              <w:top w:val="nil"/>
              <w:left w:val="nil"/>
              <w:bottom w:val="single" w:sz="4" w:space="0" w:color="auto"/>
              <w:right w:val="single" w:sz="4" w:space="0" w:color="auto"/>
            </w:tcBorders>
            <w:vAlign w:val="bottom"/>
          </w:tcPr>
          <w:p w14:paraId="038FE976" w14:textId="77777777" w:rsidR="00950A60" w:rsidRPr="00DE6F68" w:rsidRDefault="00950A60" w:rsidP="00531DF4">
            <w:r w:rsidRPr="00DE6F68">
              <w:rPr>
                <w:sz w:val="22"/>
                <w:szCs w:val="22"/>
              </w:rPr>
              <w:t>‘Spīdola’ (82,2%);</w:t>
            </w:r>
          </w:p>
        </w:tc>
      </w:tr>
      <w:tr w:rsidR="00950A60" w:rsidRPr="00DE6F68" w14:paraId="710688AC" w14:textId="77777777" w:rsidTr="00531DF4">
        <w:trPr>
          <w:trHeight w:val="315"/>
        </w:trPr>
        <w:tc>
          <w:tcPr>
            <w:tcW w:w="1985" w:type="dxa"/>
            <w:tcBorders>
              <w:top w:val="nil"/>
              <w:left w:val="single" w:sz="4" w:space="0" w:color="auto"/>
              <w:bottom w:val="single" w:sz="4" w:space="0" w:color="auto"/>
              <w:right w:val="single" w:sz="4" w:space="0" w:color="auto"/>
            </w:tcBorders>
            <w:noWrap/>
            <w:vAlign w:val="center"/>
          </w:tcPr>
          <w:p w14:paraId="5936F233" w14:textId="77777777" w:rsidR="00950A60" w:rsidRPr="00DE6F68" w:rsidRDefault="00950A60" w:rsidP="00531DF4">
            <w:r w:rsidRPr="00DE6F68">
              <w:rPr>
                <w:sz w:val="22"/>
                <w:szCs w:val="22"/>
              </w:rPr>
              <w:t>pļavas skarene</w:t>
            </w:r>
          </w:p>
        </w:tc>
        <w:tc>
          <w:tcPr>
            <w:tcW w:w="1080" w:type="dxa"/>
            <w:tcBorders>
              <w:top w:val="nil"/>
              <w:left w:val="nil"/>
              <w:bottom w:val="single" w:sz="4" w:space="0" w:color="auto"/>
              <w:right w:val="single" w:sz="4" w:space="0" w:color="auto"/>
            </w:tcBorders>
            <w:noWrap/>
          </w:tcPr>
          <w:p w14:paraId="2BF67FAC" w14:textId="77777777" w:rsidR="00950A60" w:rsidRPr="00DE6F68" w:rsidRDefault="00950A60" w:rsidP="00531DF4">
            <w:pPr>
              <w:jc w:val="center"/>
            </w:pPr>
            <w:r w:rsidRPr="00DE6F68">
              <w:rPr>
                <w:sz w:val="22"/>
                <w:szCs w:val="22"/>
              </w:rPr>
              <w:t>2</w:t>
            </w:r>
          </w:p>
        </w:tc>
        <w:tc>
          <w:tcPr>
            <w:tcW w:w="5760" w:type="dxa"/>
            <w:tcBorders>
              <w:top w:val="nil"/>
              <w:left w:val="nil"/>
              <w:bottom w:val="single" w:sz="4" w:space="0" w:color="auto"/>
              <w:right w:val="single" w:sz="4" w:space="0" w:color="auto"/>
            </w:tcBorders>
            <w:vAlign w:val="bottom"/>
          </w:tcPr>
          <w:p w14:paraId="2A8CA79A" w14:textId="77777777" w:rsidR="00950A60" w:rsidRPr="00DE6F68" w:rsidRDefault="00950A60" w:rsidP="00531DF4">
            <w:r w:rsidRPr="00DE6F68">
              <w:rPr>
                <w:sz w:val="22"/>
                <w:szCs w:val="22"/>
              </w:rPr>
              <w:t>‘Gatve’ (97,4%);</w:t>
            </w:r>
          </w:p>
        </w:tc>
      </w:tr>
      <w:tr w:rsidR="00950A60" w:rsidRPr="00DE6F68" w14:paraId="4101735A" w14:textId="77777777" w:rsidTr="00531DF4">
        <w:trPr>
          <w:trHeight w:val="315"/>
        </w:trPr>
        <w:tc>
          <w:tcPr>
            <w:tcW w:w="1985" w:type="dxa"/>
            <w:tcBorders>
              <w:top w:val="nil"/>
              <w:left w:val="single" w:sz="4" w:space="0" w:color="auto"/>
              <w:bottom w:val="single" w:sz="4" w:space="0" w:color="auto"/>
              <w:right w:val="single" w:sz="4" w:space="0" w:color="auto"/>
            </w:tcBorders>
            <w:noWrap/>
            <w:vAlign w:val="center"/>
          </w:tcPr>
          <w:p w14:paraId="22B62480" w14:textId="77777777" w:rsidR="00950A60" w:rsidRPr="00DE6F68" w:rsidRDefault="00950A60" w:rsidP="00531DF4">
            <w:r w:rsidRPr="00DE6F68">
              <w:rPr>
                <w:sz w:val="22"/>
                <w:szCs w:val="22"/>
              </w:rPr>
              <w:t>sarkanā auzene</w:t>
            </w:r>
          </w:p>
        </w:tc>
        <w:tc>
          <w:tcPr>
            <w:tcW w:w="1080" w:type="dxa"/>
            <w:tcBorders>
              <w:top w:val="nil"/>
              <w:left w:val="nil"/>
              <w:bottom w:val="single" w:sz="4" w:space="0" w:color="auto"/>
              <w:right w:val="single" w:sz="4" w:space="0" w:color="auto"/>
            </w:tcBorders>
            <w:noWrap/>
          </w:tcPr>
          <w:p w14:paraId="40A2F946" w14:textId="77777777" w:rsidR="00950A60" w:rsidRPr="00DE6F68" w:rsidRDefault="00950A60" w:rsidP="00531DF4">
            <w:pPr>
              <w:jc w:val="center"/>
            </w:pPr>
            <w:r w:rsidRPr="00DE6F68">
              <w:rPr>
                <w:sz w:val="22"/>
                <w:szCs w:val="22"/>
              </w:rPr>
              <w:t>1</w:t>
            </w:r>
          </w:p>
        </w:tc>
        <w:tc>
          <w:tcPr>
            <w:tcW w:w="5760" w:type="dxa"/>
            <w:tcBorders>
              <w:top w:val="nil"/>
              <w:left w:val="nil"/>
              <w:bottom w:val="single" w:sz="4" w:space="0" w:color="auto"/>
              <w:right w:val="single" w:sz="4" w:space="0" w:color="auto"/>
            </w:tcBorders>
            <w:vAlign w:val="bottom"/>
          </w:tcPr>
          <w:p w14:paraId="4741C3CD" w14:textId="77777777" w:rsidR="00950A60" w:rsidRPr="00DE6F68" w:rsidRDefault="00950A60" w:rsidP="00531DF4">
            <w:r w:rsidRPr="00DE6F68">
              <w:rPr>
                <w:sz w:val="22"/>
                <w:szCs w:val="22"/>
              </w:rPr>
              <w:t xml:space="preserve">‘Vaive (Priekuļu 45)’; </w:t>
            </w:r>
          </w:p>
        </w:tc>
      </w:tr>
      <w:tr w:rsidR="00950A60" w:rsidRPr="00DE6F68" w14:paraId="0E0E1454" w14:textId="77777777" w:rsidTr="00531DF4">
        <w:trPr>
          <w:trHeight w:val="315"/>
        </w:trPr>
        <w:tc>
          <w:tcPr>
            <w:tcW w:w="1985" w:type="dxa"/>
            <w:tcBorders>
              <w:top w:val="nil"/>
              <w:left w:val="single" w:sz="4" w:space="0" w:color="auto"/>
              <w:bottom w:val="single" w:sz="4" w:space="0" w:color="auto"/>
              <w:right w:val="single" w:sz="4" w:space="0" w:color="auto"/>
            </w:tcBorders>
            <w:noWrap/>
            <w:vAlign w:val="center"/>
          </w:tcPr>
          <w:p w14:paraId="6FB32267" w14:textId="77777777" w:rsidR="00950A60" w:rsidRPr="00DE6F68" w:rsidRDefault="00950A60" w:rsidP="00531DF4">
            <w:r w:rsidRPr="00DE6F68">
              <w:rPr>
                <w:sz w:val="22"/>
                <w:szCs w:val="22"/>
              </w:rPr>
              <w:t>hibrīdā airene</w:t>
            </w:r>
          </w:p>
        </w:tc>
        <w:tc>
          <w:tcPr>
            <w:tcW w:w="1080" w:type="dxa"/>
            <w:tcBorders>
              <w:top w:val="nil"/>
              <w:left w:val="nil"/>
              <w:bottom w:val="single" w:sz="4" w:space="0" w:color="auto"/>
              <w:right w:val="single" w:sz="4" w:space="0" w:color="auto"/>
            </w:tcBorders>
            <w:noWrap/>
          </w:tcPr>
          <w:p w14:paraId="463BBA09" w14:textId="77777777" w:rsidR="00950A60" w:rsidRPr="00DE6F68" w:rsidRDefault="00950A60" w:rsidP="00531DF4">
            <w:pPr>
              <w:jc w:val="center"/>
            </w:pPr>
            <w:r w:rsidRPr="00DE6F68">
              <w:rPr>
                <w:sz w:val="22"/>
                <w:szCs w:val="22"/>
              </w:rPr>
              <w:t>1</w:t>
            </w:r>
          </w:p>
        </w:tc>
        <w:tc>
          <w:tcPr>
            <w:tcW w:w="5760" w:type="dxa"/>
            <w:tcBorders>
              <w:top w:val="nil"/>
              <w:left w:val="nil"/>
              <w:bottom w:val="single" w:sz="4" w:space="0" w:color="auto"/>
              <w:right w:val="single" w:sz="4" w:space="0" w:color="auto"/>
            </w:tcBorders>
            <w:vAlign w:val="bottom"/>
          </w:tcPr>
          <w:p w14:paraId="7C5CC568" w14:textId="77777777" w:rsidR="00950A60" w:rsidRPr="00DE6F68" w:rsidRDefault="00950A60" w:rsidP="00531DF4">
            <w:r w:rsidRPr="00DE6F68">
              <w:rPr>
                <w:sz w:val="22"/>
                <w:szCs w:val="22"/>
              </w:rPr>
              <w:t xml:space="preserve">‘Saikava (Ape)’; </w:t>
            </w:r>
          </w:p>
        </w:tc>
      </w:tr>
      <w:tr w:rsidR="00950A60" w:rsidRPr="00DE6F68" w14:paraId="5D38ABF5" w14:textId="77777777" w:rsidTr="00531DF4">
        <w:trPr>
          <w:trHeight w:val="315"/>
        </w:trPr>
        <w:tc>
          <w:tcPr>
            <w:tcW w:w="1985" w:type="dxa"/>
            <w:tcBorders>
              <w:top w:val="nil"/>
              <w:left w:val="single" w:sz="4" w:space="0" w:color="auto"/>
              <w:bottom w:val="single" w:sz="4" w:space="0" w:color="auto"/>
              <w:right w:val="single" w:sz="4" w:space="0" w:color="auto"/>
            </w:tcBorders>
            <w:noWrap/>
            <w:vAlign w:val="center"/>
          </w:tcPr>
          <w:p w14:paraId="4D2EA392" w14:textId="77777777" w:rsidR="00950A60" w:rsidRPr="00DE6F68" w:rsidRDefault="00950A60" w:rsidP="00531DF4">
            <w:r w:rsidRPr="00DE6F68">
              <w:rPr>
                <w:sz w:val="22"/>
                <w:szCs w:val="22"/>
              </w:rPr>
              <w:t>viengadīgā airene</w:t>
            </w:r>
          </w:p>
        </w:tc>
        <w:tc>
          <w:tcPr>
            <w:tcW w:w="1080" w:type="dxa"/>
            <w:tcBorders>
              <w:top w:val="nil"/>
              <w:left w:val="nil"/>
              <w:bottom w:val="single" w:sz="4" w:space="0" w:color="auto"/>
              <w:right w:val="single" w:sz="4" w:space="0" w:color="auto"/>
            </w:tcBorders>
            <w:noWrap/>
          </w:tcPr>
          <w:p w14:paraId="1145F5B4" w14:textId="77777777" w:rsidR="00950A60" w:rsidRPr="00DE6F68" w:rsidRDefault="00950A60" w:rsidP="00531DF4">
            <w:pPr>
              <w:jc w:val="center"/>
            </w:pPr>
            <w:r w:rsidRPr="00DE6F68">
              <w:rPr>
                <w:sz w:val="22"/>
                <w:szCs w:val="22"/>
              </w:rPr>
              <w:t>1</w:t>
            </w:r>
          </w:p>
        </w:tc>
        <w:tc>
          <w:tcPr>
            <w:tcW w:w="5760" w:type="dxa"/>
            <w:tcBorders>
              <w:top w:val="nil"/>
              <w:left w:val="nil"/>
              <w:bottom w:val="single" w:sz="4" w:space="0" w:color="auto"/>
              <w:right w:val="single" w:sz="4" w:space="0" w:color="auto"/>
            </w:tcBorders>
            <w:vAlign w:val="bottom"/>
          </w:tcPr>
          <w:p w14:paraId="43EFAFD1" w14:textId="77777777" w:rsidR="00950A60" w:rsidRPr="00DE6F68" w:rsidRDefault="00950A60" w:rsidP="00531DF4">
            <w:r w:rsidRPr="00DE6F68">
              <w:rPr>
                <w:sz w:val="22"/>
                <w:szCs w:val="22"/>
              </w:rPr>
              <w:t>‘Druva (Uva)’;</w:t>
            </w:r>
          </w:p>
        </w:tc>
      </w:tr>
      <w:tr w:rsidR="00950A60" w:rsidRPr="00DE6F68" w14:paraId="2B35BF2C" w14:textId="77777777" w:rsidTr="00531DF4">
        <w:trPr>
          <w:trHeight w:val="315"/>
        </w:trPr>
        <w:tc>
          <w:tcPr>
            <w:tcW w:w="1985" w:type="dxa"/>
            <w:tcBorders>
              <w:top w:val="nil"/>
              <w:left w:val="single" w:sz="4" w:space="0" w:color="auto"/>
              <w:bottom w:val="single" w:sz="4" w:space="0" w:color="auto"/>
              <w:right w:val="single" w:sz="4" w:space="0" w:color="auto"/>
            </w:tcBorders>
            <w:noWrap/>
            <w:vAlign w:val="center"/>
          </w:tcPr>
          <w:p w14:paraId="6229B756" w14:textId="77777777" w:rsidR="00950A60" w:rsidRPr="00DE6F68" w:rsidRDefault="00950A60" w:rsidP="00531DF4">
            <w:r w:rsidRPr="00DE6F68">
              <w:rPr>
                <w:sz w:val="22"/>
                <w:szCs w:val="22"/>
              </w:rPr>
              <w:t>kamolzāle</w:t>
            </w:r>
          </w:p>
        </w:tc>
        <w:tc>
          <w:tcPr>
            <w:tcW w:w="1080" w:type="dxa"/>
            <w:tcBorders>
              <w:top w:val="nil"/>
              <w:left w:val="nil"/>
              <w:bottom w:val="single" w:sz="4" w:space="0" w:color="auto"/>
              <w:right w:val="single" w:sz="4" w:space="0" w:color="auto"/>
            </w:tcBorders>
            <w:noWrap/>
          </w:tcPr>
          <w:p w14:paraId="756B3634" w14:textId="77777777" w:rsidR="00950A60" w:rsidRPr="00DE6F68" w:rsidRDefault="00950A60" w:rsidP="00531DF4">
            <w:pPr>
              <w:jc w:val="center"/>
            </w:pPr>
            <w:r w:rsidRPr="00DE6F68">
              <w:rPr>
                <w:sz w:val="22"/>
                <w:szCs w:val="22"/>
              </w:rPr>
              <w:t>1</w:t>
            </w:r>
          </w:p>
        </w:tc>
        <w:tc>
          <w:tcPr>
            <w:tcW w:w="5760" w:type="dxa"/>
            <w:tcBorders>
              <w:top w:val="nil"/>
              <w:left w:val="nil"/>
              <w:bottom w:val="single" w:sz="4" w:space="0" w:color="auto"/>
              <w:right w:val="single" w:sz="4" w:space="0" w:color="auto"/>
            </w:tcBorders>
            <w:vAlign w:val="bottom"/>
          </w:tcPr>
          <w:p w14:paraId="2D0B7289" w14:textId="77777777" w:rsidR="00950A60" w:rsidRPr="00DE6F68" w:rsidRDefault="00950A60" w:rsidP="00531DF4">
            <w:r w:rsidRPr="00DE6F68">
              <w:rPr>
                <w:sz w:val="22"/>
                <w:szCs w:val="22"/>
              </w:rPr>
              <w:t>‘Priekuļu 30’;</w:t>
            </w:r>
          </w:p>
        </w:tc>
      </w:tr>
      <w:tr w:rsidR="00950A60" w:rsidRPr="00DE6F68" w14:paraId="6E1EEC81" w14:textId="77777777" w:rsidTr="00531DF4">
        <w:trPr>
          <w:trHeight w:val="315"/>
        </w:trPr>
        <w:tc>
          <w:tcPr>
            <w:tcW w:w="8825" w:type="dxa"/>
            <w:gridSpan w:val="3"/>
            <w:tcBorders>
              <w:top w:val="single" w:sz="4" w:space="0" w:color="auto"/>
              <w:left w:val="single" w:sz="4" w:space="0" w:color="auto"/>
              <w:bottom w:val="single" w:sz="4" w:space="0" w:color="auto"/>
              <w:right w:val="single" w:sz="4" w:space="0" w:color="auto"/>
            </w:tcBorders>
            <w:noWrap/>
            <w:vAlign w:val="bottom"/>
          </w:tcPr>
          <w:p w14:paraId="47F3C6D0" w14:textId="77777777" w:rsidR="00950A60" w:rsidRPr="00DE6F68" w:rsidRDefault="00950A60" w:rsidP="00531DF4">
            <w:r w:rsidRPr="00DE6F68">
              <w:rPr>
                <w:b/>
                <w:bCs/>
                <w:sz w:val="22"/>
                <w:szCs w:val="22"/>
              </w:rPr>
              <w:t>Pākšaugi</w:t>
            </w:r>
          </w:p>
        </w:tc>
      </w:tr>
      <w:tr w:rsidR="00950A60" w:rsidRPr="00DE6F68" w14:paraId="3EA6E49F" w14:textId="77777777" w:rsidTr="00531DF4">
        <w:trPr>
          <w:trHeight w:val="315"/>
        </w:trPr>
        <w:tc>
          <w:tcPr>
            <w:tcW w:w="1985" w:type="dxa"/>
            <w:tcBorders>
              <w:top w:val="nil"/>
              <w:left w:val="single" w:sz="4" w:space="0" w:color="auto"/>
              <w:bottom w:val="single" w:sz="4" w:space="0" w:color="auto"/>
              <w:right w:val="single" w:sz="4" w:space="0" w:color="auto"/>
            </w:tcBorders>
            <w:noWrap/>
          </w:tcPr>
          <w:p w14:paraId="336413FD" w14:textId="77777777" w:rsidR="00950A60" w:rsidRPr="00DE6F68" w:rsidRDefault="00950A60" w:rsidP="00531DF4">
            <w:r w:rsidRPr="00DE6F68">
              <w:rPr>
                <w:sz w:val="22"/>
                <w:szCs w:val="22"/>
              </w:rPr>
              <w:t>sējas zirņi</w:t>
            </w:r>
          </w:p>
        </w:tc>
        <w:tc>
          <w:tcPr>
            <w:tcW w:w="1080" w:type="dxa"/>
            <w:tcBorders>
              <w:top w:val="nil"/>
              <w:left w:val="nil"/>
              <w:bottom w:val="single" w:sz="4" w:space="0" w:color="auto"/>
              <w:right w:val="single" w:sz="4" w:space="0" w:color="auto"/>
            </w:tcBorders>
            <w:noWrap/>
          </w:tcPr>
          <w:p w14:paraId="215FA5F5" w14:textId="77777777" w:rsidR="00950A60" w:rsidRPr="00DE6F68" w:rsidRDefault="00950A60" w:rsidP="00531DF4">
            <w:pPr>
              <w:jc w:val="center"/>
            </w:pPr>
            <w:r w:rsidRPr="00DE6F68">
              <w:rPr>
                <w:sz w:val="22"/>
                <w:szCs w:val="22"/>
              </w:rPr>
              <w:t>4</w:t>
            </w:r>
          </w:p>
        </w:tc>
        <w:tc>
          <w:tcPr>
            <w:tcW w:w="5760" w:type="dxa"/>
            <w:tcBorders>
              <w:top w:val="nil"/>
              <w:left w:val="nil"/>
              <w:bottom w:val="single" w:sz="4" w:space="0" w:color="auto"/>
              <w:right w:val="single" w:sz="4" w:space="0" w:color="auto"/>
            </w:tcBorders>
            <w:vAlign w:val="bottom"/>
          </w:tcPr>
          <w:p w14:paraId="6D6E61B2" w14:textId="77777777" w:rsidR="00950A60" w:rsidRPr="00DE6F68" w:rsidRDefault="00950A60" w:rsidP="00531DF4">
            <w:r w:rsidRPr="00DE6F68">
              <w:rPr>
                <w:sz w:val="22"/>
                <w:szCs w:val="22"/>
              </w:rPr>
              <w:t>‘Vitra’ (65,8%);</w:t>
            </w:r>
          </w:p>
        </w:tc>
      </w:tr>
      <w:tr w:rsidR="00950A60" w:rsidRPr="00DE6F68" w14:paraId="1CC2FB64" w14:textId="77777777" w:rsidTr="00531DF4">
        <w:trPr>
          <w:trHeight w:val="315"/>
        </w:trPr>
        <w:tc>
          <w:tcPr>
            <w:tcW w:w="1985" w:type="dxa"/>
            <w:tcBorders>
              <w:top w:val="nil"/>
              <w:left w:val="single" w:sz="4" w:space="0" w:color="auto"/>
              <w:bottom w:val="single" w:sz="4" w:space="0" w:color="auto"/>
              <w:right w:val="single" w:sz="4" w:space="0" w:color="auto"/>
            </w:tcBorders>
            <w:noWrap/>
          </w:tcPr>
          <w:p w14:paraId="239D8473" w14:textId="77777777" w:rsidR="00950A60" w:rsidRPr="00DE6F68" w:rsidRDefault="00950A60" w:rsidP="00531DF4">
            <w:r w:rsidRPr="00DE6F68">
              <w:rPr>
                <w:sz w:val="22"/>
                <w:szCs w:val="22"/>
              </w:rPr>
              <w:t>lauka pupas</w:t>
            </w:r>
          </w:p>
        </w:tc>
        <w:tc>
          <w:tcPr>
            <w:tcW w:w="1080" w:type="dxa"/>
            <w:tcBorders>
              <w:top w:val="nil"/>
              <w:left w:val="nil"/>
              <w:bottom w:val="single" w:sz="4" w:space="0" w:color="auto"/>
              <w:right w:val="single" w:sz="4" w:space="0" w:color="auto"/>
            </w:tcBorders>
            <w:noWrap/>
          </w:tcPr>
          <w:p w14:paraId="6CEEFDB3" w14:textId="77777777" w:rsidR="00950A60" w:rsidRPr="00DE6F68" w:rsidRDefault="00950A60" w:rsidP="00531DF4">
            <w:pPr>
              <w:jc w:val="center"/>
            </w:pPr>
            <w:r w:rsidRPr="00DE6F68">
              <w:rPr>
                <w:sz w:val="22"/>
                <w:szCs w:val="22"/>
              </w:rPr>
              <w:t>1</w:t>
            </w:r>
          </w:p>
        </w:tc>
        <w:tc>
          <w:tcPr>
            <w:tcW w:w="5760" w:type="dxa"/>
            <w:tcBorders>
              <w:top w:val="nil"/>
              <w:left w:val="nil"/>
              <w:bottom w:val="single" w:sz="4" w:space="0" w:color="auto"/>
              <w:right w:val="single" w:sz="4" w:space="0" w:color="auto"/>
            </w:tcBorders>
            <w:vAlign w:val="bottom"/>
          </w:tcPr>
          <w:p w14:paraId="2787B8A3" w14:textId="77777777" w:rsidR="00950A60" w:rsidRPr="00DE6F68" w:rsidRDefault="00950A60" w:rsidP="00531DF4">
            <w:r w:rsidRPr="00DE6F68">
              <w:rPr>
                <w:sz w:val="22"/>
                <w:szCs w:val="22"/>
              </w:rPr>
              <w:t>‘Fuego’;</w:t>
            </w:r>
          </w:p>
        </w:tc>
      </w:tr>
      <w:tr w:rsidR="00950A60" w:rsidRPr="00DE6F68" w14:paraId="5F7A60E9" w14:textId="77777777" w:rsidTr="00531DF4">
        <w:trPr>
          <w:trHeight w:val="315"/>
        </w:trPr>
        <w:tc>
          <w:tcPr>
            <w:tcW w:w="8825" w:type="dxa"/>
            <w:gridSpan w:val="3"/>
            <w:tcBorders>
              <w:top w:val="single" w:sz="4" w:space="0" w:color="auto"/>
              <w:left w:val="single" w:sz="4" w:space="0" w:color="auto"/>
              <w:bottom w:val="single" w:sz="4" w:space="0" w:color="auto"/>
              <w:right w:val="single" w:sz="4" w:space="0" w:color="auto"/>
            </w:tcBorders>
            <w:noWrap/>
            <w:vAlign w:val="bottom"/>
          </w:tcPr>
          <w:p w14:paraId="7F32EB50" w14:textId="77777777" w:rsidR="00950A60" w:rsidRPr="00DE6F68" w:rsidRDefault="00950A60" w:rsidP="00531DF4">
            <w:r w:rsidRPr="00DE6F68">
              <w:rPr>
                <w:b/>
                <w:bCs/>
                <w:sz w:val="22"/>
                <w:szCs w:val="22"/>
              </w:rPr>
              <w:t xml:space="preserve">Tauriņzieži </w:t>
            </w:r>
          </w:p>
        </w:tc>
      </w:tr>
      <w:tr w:rsidR="00950A60" w:rsidRPr="00DE6F68" w14:paraId="7719774B" w14:textId="77777777" w:rsidTr="00531DF4">
        <w:trPr>
          <w:trHeight w:val="315"/>
        </w:trPr>
        <w:tc>
          <w:tcPr>
            <w:tcW w:w="1985" w:type="dxa"/>
            <w:tcBorders>
              <w:top w:val="nil"/>
              <w:left w:val="single" w:sz="4" w:space="0" w:color="auto"/>
              <w:bottom w:val="single" w:sz="4" w:space="0" w:color="auto"/>
              <w:right w:val="single" w:sz="4" w:space="0" w:color="auto"/>
            </w:tcBorders>
            <w:noWrap/>
          </w:tcPr>
          <w:p w14:paraId="74E4A66E" w14:textId="77777777" w:rsidR="00950A60" w:rsidRPr="00DE6F68" w:rsidRDefault="00950A60" w:rsidP="00531DF4">
            <w:r w:rsidRPr="00DE6F68">
              <w:rPr>
                <w:sz w:val="22"/>
                <w:szCs w:val="22"/>
              </w:rPr>
              <w:t>sarkanais āboliņš</w:t>
            </w:r>
          </w:p>
        </w:tc>
        <w:tc>
          <w:tcPr>
            <w:tcW w:w="1080" w:type="dxa"/>
            <w:tcBorders>
              <w:top w:val="nil"/>
              <w:left w:val="nil"/>
              <w:bottom w:val="single" w:sz="4" w:space="0" w:color="auto"/>
              <w:right w:val="single" w:sz="4" w:space="0" w:color="auto"/>
            </w:tcBorders>
            <w:noWrap/>
          </w:tcPr>
          <w:p w14:paraId="02D1B75C" w14:textId="77777777" w:rsidR="00950A60" w:rsidRPr="00DE6F68" w:rsidRDefault="00950A60" w:rsidP="00531DF4">
            <w:pPr>
              <w:jc w:val="center"/>
            </w:pPr>
            <w:r w:rsidRPr="00DE6F68">
              <w:rPr>
                <w:sz w:val="22"/>
                <w:szCs w:val="22"/>
              </w:rPr>
              <w:t>9</w:t>
            </w:r>
          </w:p>
        </w:tc>
        <w:tc>
          <w:tcPr>
            <w:tcW w:w="5760" w:type="dxa"/>
            <w:tcBorders>
              <w:top w:val="nil"/>
              <w:left w:val="nil"/>
              <w:bottom w:val="single" w:sz="4" w:space="0" w:color="auto"/>
              <w:right w:val="single" w:sz="4" w:space="0" w:color="auto"/>
            </w:tcBorders>
            <w:vAlign w:val="bottom"/>
          </w:tcPr>
          <w:p w14:paraId="4273FF64" w14:textId="77777777" w:rsidR="00950A60" w:rsidRPr="00DE6F68" w:rsidRDefault="00950A60" w:rsidP="00531DF4">
            <w:r w:rsidRPr="00DE6F68">
              <w:rPr>
                <w:sz w:val="22"/>
                <w:szCs w:val="22"/>
              </w:rPr>
              <w:t>‘Raunis (Priekuļu 66)’ (28,6%), ‘Dižstende’ (24,8%);</w:t>
            </w:r>
          </w:p>
        </w:tc>
      </w:tr>
      <w:tr w:rsidR="00950A60" w:rsidRPr="00DE6F68" w14:paraId="2D8FADD4" w14:textId="77777777" w:rsidTr="00531DF4">
        <w:trPr>
          <w:trHeight w:val="315"/>
        </w:trPr>
        <w:tc>
          <w:tcPr>
            <w:tcW w:w="1985" w:type="dxa"/>
            <w:tcBorders>
              <w:top w:val="nil"/>
              <w:left w:val="single" w:sz="4" w:space="0" w:color="auto"/>
              <w:bottom w:val="single" w:sz="4" w:space="0" w:color="auto"/>
              <w:right w:val="single" w:sz="4" w:space="0" w:color="auto"/>
            </w:tcBorders>
            <w:noWrap/>
            <w:vAlign w:val="center"/>
          </w:tcPr>
          <w:p w14:paraId="27027288" w14:textId="77777777" w:rsidR="00950A60" w:rsidRPr="00DE6F68" w:rsidRDefault="00950A60" w:rsidP="00531DF4">
            <w:r w:rsidRPr="00DE6F68">
              <w:rPr>
                <w:sz w:val="22"/>
                <w:szCs w:val="22"/>
              </w:rPr>
              <w:t>bastarda āboliņš</w:t>
            </w:r>
          </w:p>
        </w:tc>
        <w:tc>
          <w:tcPr>
            <w:tcW w:w="1080" w:type="dxa"/>
            <w:tcBorders>
              <w:top w:val="nil"/>
              <w:left w:val="nil"/>
              <w:bottom w:val="single" w:sz="4" w:space="0" w:color="auto"/>
              <w:right w:val="single" w:sz="4" w:space="0" w:color="auto"/>
            </w:tcBorders>
            <w:noWrap/>
          </w:tcPr>
          <w:p w14:paraId="23F08FAB" w14:textId="77777777" w:rsidR="00950A60" w:rsidRPr="00DE6F68" w:rsidRDefault="00950A60" w:rsidP="00531DF4">
            <w:pPr>
              <w:jc w:val="center"/>
            </w:pPr>
            <w:r w:rsidRPr="00DE6F68">
              <w:rPr>
                <w:sz w:val="22"/>
                <w:szCs w:val="22"/>
              </w:rPr>
              <w:t>2</w:t>
            </w:r>
          </w:p>
        </w:tc>
        <w:tc>
          <w:tcPr>
            <w:tcW w:w="5760" w:type="dxa"/>
            <w:tcBorders>
              <w:top w:val="nil"/>
              <w:left w:val="nil"/>
              <w:bottom w:val="single" w:sz="4" w:space="0" w:color="auto"/>
              <w:right w:val="single" w:sz="4" w:space="0" w:color="auto"/>
            </w:tcBorders>
          </w:tcPr>
          <w:p w14:paraId="5EC458CE" w14:textId="77777777" w:rsidR="00950A60" w:rsidRPr="00DE6F68" w:rsidRDefault="00950A60" w:rsidP="00531DF4">
            <w:r w:rsidRPr="00DE6F68">
              <w:rPr>
                <w:sz w:val="22"/>
                <w:szCs w:val="22"/>
              </w:rPr>
              <w:t>‘Menta’ (74,8%);</w:t>
            </w:r>
          </w:p>
        </w:tc>
      </w:tr>
      <w:tr w:rsidR="00950A60" w:rsidRPr="00DE6F68" w14:paraId="4AFC0EC9" w14:textId="77777777" w:rsidTr="00531DF4">
        <w:trPr>
          <w:trHeight w:val="315"/>
        </w:trPr>
        <w:tc>
          <w:tcPr>
            <w:tcW w:w="1985" w:type="dxa"/>
            <w:tcBorders>
              <w:top w:val="nil"/>
              <w:left w:val="single" w:sz="4" w:space="0" w:color="auto"/>
              <w:bottom w:val="single" w:sz="4" w:space="0" w:color="auto"/>
              <w:right w:val="single" w:sz="4" w:space="0" w:color="auto"/>
            </w:tcBorders>
            <w:noWrap/>
            <w:vAlign w:val="center"/>
          </w:tcPr>
          <w:p w14:paraId="7C0C736E" w14:textId="77777777" w:rsidR="00950A60" w:rsidRPr="00DE6F68" w:rsidRDefault="00950A60" w:rsidP="00531DF4">
            <w:r w:rsidRPr="00DE6F68">
              <w:rPr>
                <w:sz w:val="22"/>
                <w:szCs w:val="22"/>
              </w:rPr>
              <w:t>baltais āboliņš</w:t>
            </w:r>
          </w:p>
        </w:tc>
        <w:tc>
          <w:tcPr>
            <w:tcW w:w="1080" w:type="dxa"/>
            <w:tcBorders>
              <w:top w:val="nil"/>
              <w:left w:val="nil"/>
              <w:bottom w:val="single" w:sz="4" w:space="0" w:color="auto"/>
              <w:right w:val="single" w:sz="4" w:space="0" w:color="auto"/>
            </w:tcBorders>
            <w:noWrap/>
          </w:tcPr>
          <w:p w14:paraId="04B545DD" w14:textId="77777777" w:rsidR="00950A60" w:rsidRPr="00DE6F68" w:rsidRDefault="00950A60" w:rsidP="00531DF4">
            <w:pPr>
              <w:jc w:val="center"/>
            </w:pPr>
            <w:r w:rsidRPr="00DE6F68">
              <w:rPr>
                <w:sz w:val="22"/>
                <w:szCs w:val="22"/>
              </w:rPr>
              <w:t>1</w:t>
            </w:r>
          </w:p>
        </w:tc>
        <w:tc>
          <w:tcPr>
            <w:tcW w:w="5760" w:type="dxa"/>
            <w:tcBorders>
              <w:top w:val="nil"/>
              <w:left w:val="nil"/>
              <w:bottom w:val="single" w:sz="4" w:space="0" w:color="auto"/>
              <w:right w:val="single" w:sz="4" w:space="0" w:color="auto"/>
            </w:tcBorders>
            <w:vAlign w:val="bottom"/>
          </w:tcPr>
          <w:p w14:paraId="3945EF59" w14:textId="77777777" w:rsidR="00950A60" w:rsidRPr="00DE6F68" w:rsidRDefault="00950A60" w:rsidP="00531DF4">
            <w:r w:rsidRPr="00DE6F68">
              <w:rPr>
                <w:sz w:val="22"/>
                <w:szCs w:val="22"/>
              </w:rPr>
              <w:t>‘Daile (Priekuļu 61)’;</w:t>
            </w:r>
          </w:p>
        </w:tc>
      </w:tr>
      <w:tr w:rsidR="00950A60" w:rsidRPr="00DE6F68" w14:paraId="5C3BFFD0" w14:textId="77777777" w:rsidTr="00531DF4">
        <w:trPr>
          <w:trHeight w:val="315"/>
        </w:trPr>
        <w:tc>
          <w:tcPr>
            <w:tcW w:w="1985" w:type="dxa"/>
            <w:tcBorders>
              <w:top w:val="nil"/>
              <w:left w:val="single" w:sz="4" w:space="0" w:color="auto"/>
              <w:bottom w:val="single" w:sz="4" w:space="0" w:color="auto"/>
              <w:right w:val="single" w:sz="4" w:space="0" w:color="auto"/>
            </w:tcBorders>
            <w:noWrap/>
            <w:vAlign w:val="center"/>
          </w:tcPr>
          <w:p w14:paraId="42D00C9C" w14:textId="77777777" w:rsidR="00950A60" w:rsidRPr="00DE6F68" w:rsidRDefault="00950A60" w:rsidP="00531DF4">
            <w:r w:rsidRPr="00DE6F68">
              <w:rPr>
                <w:sz w:val="22"/>
                <w:szCs w:val="22"/>
              </w:rPr>
              <w:t>hibrīdā lucerna</w:t>
            </w:r>
          </w:p>
        </w:tc>
        <w:tc>
          <w:tcPr>
            <w:tcW w:w="1080" w:type="dxa"/>
            <w:tcBorders>
              <w:top w:val="nil"/>
              <w:left w:val="nil"/>
              <w:bottom w:val="single" w:sz="4" w:space="0" w:color="auto"/>
              <w:right w:val="single" w:sz="4" w:space="0" w:color="auto"/>
            </w:tcBorders>
            <w:noWrap/>
          </w:tcPr>
          <w:p w14:paraId="4280A379" w14:textId="77777777" w:rsidR="00950A60" w:rsidRPr="00DE6F68" w:rsidRDefault="00950A60" w:rsidP="00531DF4">
            <w:pPr>
              <w:jc w:val="center"/>
            </w:pPr>
            <w:r w:rsidRPr="00DE6F68">
              <w:rPr>
                <w:sz w:val="22"/>
                <w:szCs w:val="22"/>
              </w:rPr>
              <w:t>1</w:t>
            </w:r>
          </w:p>
        </w:tc>
        <w:tc>
          <w:tcPr>
            <w:tcW w:w="5760" w:type="dxa"/>
            <w:tcBorders>
              <w:top w:val="nil"/>
              <w:left w:val="nil"/>
              <w:bottom w:val="single" w:sz="4" w:space="0" w:color="auto"/>
              <w:right w:val="single" w:sz="4" w:space="0" w:color="auto"/>
            </w:tcBorders>
            <w:vAlign w:val="bottom"/>
          </w:tcPr>
          <w:p w14:paraId="5C0C3AE3" w14:textId="77777777" w:rsidR="00950A60" w:rsidRPr="00DE6F68" w:rsidRDefault="00950A60" w:rsidP="00531DF4">
            <w:r w:rsidRPr="00DE6F68">
              <w:rPr>
                <w:sz w:val="22"/>
                <w:szCs w:val="22"/>
              </w:rPr>
              <w:t>‘Skrīveru’;</w:t>
            </w:r>
          </w:p>
        </w:tc>
      </w:tr>
      <w:tr w:rsidR="00950A60" w:rsidRPr="00DE6F68" w14:paraId="67C105D5" w14:textId="77777777" w:rsidTr="00531DF4">
        <w:trPr>
          <w:trHeight w:val="315"/>
        </w:trPr>
        <w:tc>
          <w:tcPr>
            <w:tcW w:w="1985" w:type="dxa"/>
            <w:tcBorders>
              <w:top w:val="nil"/>
              <w:left w:val="single" w:sz="4" w:space="0" w:color="auto"/>
              <w:bottom w:val="single" w:sz="4" w:space="0" w:color="auto"/>
              <w:right w:val="single" w:sz="4" w:space="0" w:color="auto"/>
            </w:tcBorders>
            <w:noWrap/>
          </w:tcPr>
          <w:p w14:paraId="04D1B73E" w14:textId="77777777" w:rsidR="00950A60" w:rsidRPr="00DE6F68" w:rsidRDefault="00950A60" w:rsidP="00531DF4">
            <w:pPr>
              <w:rPr>
                <w:b/>
                <w:bCs/>
              </w:rPr>
            </w:pPr>
            <w:r w:rsidRPr="00DE6F68">
              <w:rPr>
                <w:b/>
                <w:bCs/>
                <w:sz w:val="22"/>
                <w:szCs w:val="22"/>
              </w:rPr>
              <w:t xml:space="preserve">Kartupeļi </w:t>
            </w:r>
          </w:p>
        </w:tc>
        <w:tc>
          <w:tcPr>
            <w:tcW w:w="1080" w:type="dxa"/>
            <w:tcBorders>
              <w:top w:val="nil"/>
              <w:left w:val="nil"/>
              <w:bottom w:val="single" w:sz="4" w:space="0" w:color="auto"/>
              <w:right w:val="single" w:sz="4" w:space="0" w:color="auto"/>
            </w:tcBorders>
            <w:noWrap/>
          </w:tcPr>
          <w:p w14:paraId="7C6F6F7B" w14:textId="77777777" w:rsidR="00950A60" w:rsidRPr="00DE6F68" w:rsidRDefault="00950A60" w:rsidP="00531DF4">
            <w:pPr>
              <w:jc w:val="center"/>
            </w:pPr>
            <w:r w:rsidRPr="00DE6F68">
              <w:rPr>
                <w:sz w:val="22"/>
                <w:szCs w:val="22"/>
              </w:rPr>
              <w:t>48</w:t>
            </w:r>
          </w:p>
        </w:tc>
        <w:tc>
          <w:tcPr>
            <w:tcW w:w="5760" w:type="dxa"/>
            <w:tcBorders>
              <w:top w:val="nil"/>
              <w:left w:val="nil"/>
              <w:bottom w:val="single" w:sz="4" w:space="0" w:color="auto"/>
              <w:right w:val="single" w:sz="4" w:space="0" w:color="auto"/>
            </w:tcBorders>
          </w:tcPr>
          <w:p w14:paraId="5A14B718" w14:textId="77777777" w:rsidR="00950A60" w:rsidRPr="00DE6F68" w:rsidRDefault="00950A60" w:rsidP="00531DF4">
            <w:r w:rsidRPr="00DE6F68">
              <w:rPr>
                <w:sz w:val="22"/>
                <w:szCs w:val="22"/>
              </w:rPr>
              <w:t xml:space="preserve"> ‘Saturna’ (13,6%),‘Vineta’ (7,4%)</w:t>
            </w:r>
          </w:p>
        </w:tc>
      </w:tr>
    </w:tbl>
    <w:p w14:paraId="7309AEB7" w14:textId="77777777" w:rsidR="00950A60" w:rsidRPr="00DE6F68" w:rsidRDefault="00950A60" w:rsidP="00531DF4">
      <w:pPr>
        <w:jc w:val="center"/>
      </w:pPr>
    </w:p>
    <w:p w14:paraId="5580A9BA" w14:textId="77777777" w:rsidR="00950A60" w:rsidRPr="00DE6F68" w:rsidRDefault="00950A60" w:rsidP="007E353D">
      <w:pPr>
        <w:pStyle w:val="Heading3"/>
      </w:pPr>
      <w:bookmarkStart w:id="36" w:name="_Toc313624460"/>
      <w:r w:rsidRPr="00DE6F68">
        <w:t>Lauka pēcpārbaude</w:t>
      </w:r>
      <w:bookmarkEnd w:id="36"/>
    </w:p>
    <w:p w14:paraId="43FC192A" w14:textId="77777777" w:rsidR="00950A60" w:rsidRPr="00DE6F68" w:rsidRDefault="00950A60" w:rsidP="00531DF4">
      <w:pPr>
        <w:ind w:firstLine="720"/>
      </w:pPr>
      <w:r w:rsidRPr="00DE6F68">
        <w:rPr>
          <w:bCs/>
        </w:rPr>
        <w:t>2010</w:t>
      </w:r>
      <w:r w:rsidRPr="00DE6F68">
        <w:t>. gadā šķirnes identitātes un šķirnes tīrības izvērtēšana lauka pēcpārbaudē veikta 161 ziemāju labību sēklu partijai, 200 vasarāju labību sēklu partijām, 173 lopbarības augu sēklu partijām.</w:t>
      </w:r>
    </w:p>
    <w:p w14:paraId="395E3CDF" w14:textId="77777777" w:rsidR="00950A60" w:rsidRPr="00DE6F68" w:rsidRDefault="00950A60" w:rsidP="00531DF4"/>
    <w:p w14:paraId="6F51FDF7" w14:textId="77777777" w:rsidR="00950A60" w:rsidRPr="00DE6F68" w:rsidRDefault="00950A60" w:rsidP="00531DF4">
      <w:pPr>
        <w:jc w:val="center"/>
        <w:rPr>
          <w:b/>
        </w:rPr>
      </w:pPr>
      <w:r w:rsidRPr="00DE6F68">
        <w:rPr>
          <w:b/>
        </w:rPr>
        <w:t>Sugu sadalījums lauka pēcpārbaudē</w:t>
      </w:r>
    </w:p>
    <w:p w14:paraId="3788ED75" w14:textId="77777777" w:rsidR="00950A60" w:rsidRPr="00DE6F68" w:rsidRDefault="00950A60" w:rsidP="00531DF4"/>
    <w:tbl>
      <w:tblPr>
        <w:tblW w:w="7445" w:type="dxa"/>
        <w:jc w:val="center"/>
        <w:tblLook w:val="0000" w:firstRow="0" w:lastRow="0" w:firstColumn="0" w:lastColumn="0" w:noHBand="0" w:noVBand="0"/>
      </w:tblPr>
      <w:tblGrid>
        <w:gridCol w:w="1002"/>
        <w:gridCol w:w="898"/>
        <w:gridCol w:w="2845"/>
        <w:gridCol w:w="1260"/>
        <w:gridCol w:w="1440"/>
      </w:tblGrid>
      <w:tr w:rsidR="00950A60" w:rsidRPr="00DE6F68" w14:paraId="16A13539" w14:textId="77777777" w:rsidTr="00531DF4">
        <w:trPr>
          <w:trHeight w:val="270"/>
          <w:jc w:val="center"/>
        </w:trPr>
        <w:tc>
          <w:tcPr>
            <w:tcW w:w="1002" w:type="dxa"/>
            <w:tcBorders>
              <w:top w:val="single" w:sz="4" w:space="0" w:color="auto"/>
              <w:left w:val="single" w:sz="4" w:space="0" w:color="auto"/>
              <w:bottom w:val="nil"/>
              <w:right w:val="single" w:sz="4" w:space="0" w:color="000000"/>
            </w:tcBorders>
            <w:vAlign w:val="center"/>
          </w:tcPr>
          <w:p w14:paraId="1B0A7DBE" w14:textId="77777777" w:rsidR="00950A60" w:rsidRPr="00DE6F68" w:rsidRDefault="00950A60" w:rsidP="00531DF4">
            <w:pPr>
              <w:jc w:val="center"/>
            </w:pPr>
            <w:r w:rsidRPr="00DE6F68">
              <w:t>Nr.p.k.</w:t>
            </w:r>
          </w:p>
        </w:tc>
        <w:tc>
          <w:tcPr>
            <w:tcW w:w="3743" w:type="dxa"/>
            <w:gridSpan w:val="2"/>
            <w:tcBorders>
              <w:top w:val="single" w:sz="4" w:space="0" w:color="auto"/>
              <w:left w:val="single" w:sz="4" w:space="0" w:color="auto"/>
              <w:bottom w:val="nil"/>
              <w:right w:val="single" w:sz="4" w:space="0" w:color="000000"/>
            </w:tcBorders>
            <w:noWrap/>
            <w:vAlign w:val="center"/>
          </w:tcPr>
          <w:p w14:paraId="7C86AC80" w14:textId="77777777" w:rsidR="00950A60" w:rsidRPr="00DE6F68" w:rsidRDefault="00950A60" w:rsidP="00531DF4">
            <w:pPr>
              <w:jc w:val="center"/>
            </w:pPr>
            <w:r w:rsidRPr="00DE6F68">
              <w:t>Sugu grupa / suga</w:t>
            </w:r>
          </w:p>
        </w:tc>
        <w:tc>
          <w:tcPr>
            <w:tcW w:w="1260" w:type="dxa"/>
            <w:tcBorders>
              <w:top w:val="single" w:sz="4" w:space="0" w:color="auto"/>
              <w:left w:val="nil"/>
              <w:bottom w:val="nil"/>
              <w:right w:val="single" w:sz="4" w:space="0" w:color="auto"/>
            </w:tcBorders>
            <w:noWrap/>
            <w:vAlign w:val="center"/>
          </w:tcPr>
          <w:p w14:paraId="55949978" w14:textId="77777777" w:rsidR="00950A60" w:rsidRPr="00DE6F68" w:rsidRDefault="00950A60" w:rsidP="00531DF4">
            <w:pPr>
              <w:jc w:val="center"/>
            </w:pPr>
            <w:r w:rsidRPr="00DE6F68">
              <w:t>Šķirņu skaits</w:t>
            </w:r>
          </w:p>
        </w:tc>
        <w:tc>
          <w:tcPr>
            <w:tcW w:w="1440" w:type="dxa"/>
            <w:tcBorders>
              <w:top w:val="single" w:sz="4" w:space="0" w:color="auto"/>
              <w:left w:val="nil"/>
              <w:bottom w:val="nil"/>
              <w:right w:val="single" w:sz="4" w:space="0" w:color="auto"/>
            </w:tcBorders>
            <w:vAlign w:val="center"/>
          </w:tcPr>
          <w:p w14:paraId="40D06AE2" w14:textId="77777777" w:rsidR="00950A60" w:rsidRPr="00DE6F68" w:rsidRDefault="00950A60" w:rsidP="00531DF4">
            <w:pPr>
              <w:jc w:val="center"/>
            </w:pPr>
            <w:r w:rsidRPr="00DE6F68">
              <w:t>Partiju skaits</w:t>
            </w:r>
          </w:p>
        </w:tc>
      </w:tr>
      <w:tr w:rsidR="00950A60" w:rsidRPr="00DE6F68" w14:paraId="0042791E" w14:textId="77777777" w:rsidTr="00531DF4">
        <w:trPr>
          <w:trHeight w:val="315"/>
          <w:jc w:val="center"/>
        </w:trPr>
        <w:tc>
          <w:tcPr>
            <w:tcW w:w="1002" w:type="dxa"/>
            <w:tcBorders>
              <w:top w:val="single" w:sz="8" w:space="0" w:color="auto"/>
              <w:left w:val="single" w:sz="4" w:space="0" w:color="auto"/>
              <w:bottom w:val="single" w:sz="8" w:space="0" w:color="000000"/>
              <w:right w:val="single" w:sz="4" w:space="0" w:color="auto"/>
            </w:tcBorders>
            <w:vAlign w:val="center"/>
          </w:tcPr>
          <w:p w14:paraId="41838C5F" w14:textId="77777777" w:rsidR="00950A60" w:rsidRPr="00DE6F68" w:rsidRDefault="00950A60" w:rsidP="00531DF4">
            <w:pPr>
              <w:jc w:val="center"/>
            </w:pPr>
            <w:r w:rsidRPr="00DE6F68">
              <w:t>1.</w:t>
            </w:r>
          </w:p>
        </w:tc>
        <w:tc>
          <w:tcPr>
            <w:tcW w:w="898" w:type="dxa"/>
            <w:vMerge w:val="restart"/>
            <w:tcBorders>
              <w:top w:val="single" w:sz="8" w:space="0" w:color="auto"/>
              <w:left w:val="single" w:sz="4" w:space="0" w:color="auto"/>
              <w:bottom w:val="single" w:sz="8" w:space="0" w:color="000000"/>
              <w:right w:val="single" w:sz="4" w:space="0" w:color="auto"/>
            </w:tcBorders>
            <w:textDirection w:val="btLr"/>
            <w:vAlign w:val="center"/>
          </w:tcPr>
          <w:p w14:paraId="6EACE8FB" w14:textId="77777777" w:rsidR="00950A60" w:rsidRPr="00DE6F68" w:rsidRDefault="00950A60" w:rsidP="00531DF4">
            <w:pPr>
              <w:jc w:val="center"/>
            </w:pPr>
            <w:r w:rsidRPr="00DE6F68">
              <w:t>ziemāju</w:t>
            </w:r>
          </w:p>
          <w:p w14:paraId="7A72E888" w14:textId="77777777" w:rsidR="00950A60" w:rsidRPr="00DE6F68" w:rsidRDefault="00950A60" w:rsidP="00531DF4">
            <w:pPr>
              <w:jc w:val="center"/>
            </w:pPr>
            <w:r w:rsidRPr="00DE6F68">
              <w:t>labības</w:t>
            </w:r>
          </w:p>
        </w:tc>
        <w:tc>
          <w:tcPr>
            <w:tcW w:w="2845" w:type="dxa"/>
            <w:tcBorders>
              <w:top w:val="single" w:sz="8" w:space="0" w:color="auto"/>
              <w:left w:val="nil"/>
              <w:bottom w:val="single" w:sz="4" w:space="0" w:color="auto"/>
              <w:right w:val="single" w:sz="4" w:space="0" w:color="auto"/>
            </w:tcBorders>
            <w:noWrap/>
            <w:vAlign w:val="bottom"/>
          </w:tcPr>
          <w:p w14:paraId="254F9348" w14:textId="77777777" w:rsidR="00950A60" w:rsidRPr="00DE6F68" w:rsidRDefault="00950A60" w:rsidP="00531DF4">
            <w:r w:rsidRPr="00DE6F68">
              <w:t>ziemas kvieši</w:t>
            </w:r>
          </w:p>
        </w:tc>
        <w:tc>
          <w:tcPr>
            <w:tcW w:w="1260" w:type="dxa"/>
            <w:tcBorders>
              <w:top w:val="single" w:sz="8" w:space="0" w:color="auto"/>
              <w:left w:val="nil"/>
              <w:bottom w:val="single" w:sz="4" w:space="0" w:color="auto"/>
              <w:right w:val="single" w:sz="4" w:space="0" w:color="auto"/>
            </w:tcBorders>
            <w:noWrap/>
            <w:vAlign w:val="center"/>
          </w:tcPr>
          <w:p w14:paraId="78D1FDF4" w14:textId="77777777" w:rsidR="00950A60" w:rsidRPr="00DE6F68" w:rsidRDefault="00950A60" w:rsidP="00531DF4">
            <w:pPr>
              <w:jc w:val="center"/>
            </w:pPr>
            <w:r w:rsidRPr="00DE6F68">
              <w:t>25</w:t>
            </w:r>
          </w:p>
        </w:tc>
        <w:tc>
          <w:tcPr>
            <w:tcW w:w="1440" w:type="dxa"/>
            <w:tcBorders>
              <w:top w:val="single" w:sz="8" w:space="0" w:color="auto"/>
              <w:left w:val="nil"/>
              <w:bottom w:val="single" w:sz="4" w:space="0" w:color="auto"/>
              <w:right w:val="single" w:sz="4" w:space="0" w:color="auto"/>
            </w:tcBorders>
            <w:noWrap/>
            <w:vAlign w:val="center"/>
          </w:tcPr>
          <w:p w14:paraId="2B0880D0" w14:textId="77777777" w:rsidR="00950A60" w:rsidRPr="00DE6F68" w:rsidRDefault="00950A60" w:rsidP="00531DF4">
            <w:pPr>
              <w:jc w:val="center"/>
            </w:pPr>
            <w:r w:rsidRPr="00DE6F68">
              <w:t>129</w:t>
            </w:r>
          </w:p>
        </w:tc>
      </w:tr>
      <w:tr w:rsidR="00950A60" w:rsidRPr="00DE6F68" w14:paraId="205A50B2" w14:textId="77777777" w:rsidTr="00531DF4">
        <w:trPr>
          <w:trHeight w:val="315"/>
          <w:jc w:val="center"/>
        </w:trPr>
        <w:tc>
          <w:tcPr>
            <w:tcW w:w="1002" w:type="dxa"/>
            <w:tcBorders>
              <w:top w:val="single" w:sz="8" w:space="0" w:color="auto"/>
              <w:left w:val="single" w:sz="4" w:space="0" w:color="auto"/>
              <w:bottom w:val="single" w:sz="8" w:space="0" w:color="000000"/>
              <w:right w:val="single" w:sz="4" w:space="0" w:color="auto"/>
            </w:tcBorders>
            <w:vAlign w:val="center"/>
          </w:tcPr>
          <w:p w14:paraId="112D274D" w14:textId="77777777" w:rsidR="00950A60" w:rsidRPr="00DE6F68" w:rsidRDefault="00950A60" w:rsidP="00531DF4">
            <w:pPr>
              <w:jc w:val="center"/>
            </w:pPr>
            <w:r w:rsidRPr="00DE6F68">
              <w:t>2.</w:t>
            </w:r>
          </w:p>
        </w:tc>
        <w:tc>
          <w:tcPr>
            <w:tcW w:w="898" w:type="dxa"/>
            <w:vMerge/>
            <w:tcBorders>
              <w:top w:val="single" w:sz="8" w:space="0" w:color="auto"/>
              <w:left w:val="single" w:sz="4" w:space="0" w:color="auto"/>
              <w:bottom w:val="single" w:sz="8" w:space="0" w:color="000000"/>
              <w:right w:val="single" w:sz="4" w:space="0" w:color="auto"/>
            </w:tcBorders>
            <w:vAlign w:val="center"/>
          </w:tcPr>
          <w:p w14:paraId="0C497FAE" w14:textId="77777777" w:rsidR="00950A60" w:rsidRPr="00DE6F68" w:rsidRDefault="00950A60" w:rsidP="00531DF4"/>
        </w:tc>
        <w:tc>
          <w:tcPr>
            <w:tcW w:w="2845" w:type="dxa"/>
            <w:tcBorders>
              <w:top w:val="nil"/>
              <w:left w:val="nil"/>
              <w:bottom w:val="single" w:sz="4" w:space="0" w:color="auto"/>
              <w:right w:val="single" w:sz="4" w:space="0" w:color="auto"/>
            </w:tcBorders>
            <w:noWrap/>
            <w:vAlign w:val="bottom"/>
          </w:tcPr>
          <w:p w14:paraId="7AB3FBB9" w14:textId="77777777" w:rsidR="00950A60" w:rsidRPr="00DE6F68" w:rsidRDefault="00950A60" w:rsidP="00531DF4">
            <w:r w:rsidRPr="00DE6F68">
              <w:t>rudzi</w:t>
            </w:r>
          </w:p>
        </w:tc>
        <w:tc>
          <w:tcPr>
            <w:tcW w:w="1260" w:type="dxa"/>
            <w:tcBorders>
              <w:top w:val="nil"/>
              <w:left w:val="nil"/>
              <w:bottom w:val="single" w:sz="4" w:space="0" w:color="auto"/>
              <w:right w:val="single" w:sz="4" w:space="0" w:color="auto"/>
            </w:tcBorders>
            <w:noWrap/>
            <w:vAlign w:val="center"/>
          </w:tcPr>
          <w:p w14:paraId="65CCDF79" w14:textId="77777777" w:rsidR="00950A60" w:rsidRPr="00DE6F68" w:rsidRDefault="00950A60" w:rsidP="00531DF4">
            <w:pPr>
              <w:jc w:val="center"/>
            </w:pPr>
            <w:r w:rsidRPr="00DE6F68">
              <w:t>3</w:t>
            </w:r>
          </w:p>
        </w:tc>
        <w:tc>
          <w:tcPr>
            <w:tcW w:w="1440" w:type="dxa"/>
            <w:tcBorders>
              <w:top w:val="nil"/>
              <w:left w:val="nil"/>
              <w:bottom w:val="single" w:sz="4" w:space="0" w:color="auto"/>
              <w:right w:val="single" w:sz="4" w:space="0" w:color="auto"/>
            </w:tcBorders>
            <w:noWrap/>
            <w:vAlign w:val="center"/>
          </w:tcPr>
          <w:p w14:paraId="7FA60D54" w14:textId="77777777" w:rsidR="00950A60" w:rsidRPr="00DE6F68" w:rsidRDefault="00950A60" w:rsidP="00531DF4">
            <w:pPr>
              <w:jc w:val="center"/>
            </w:pPr>
            <w:r w:rsidRPr="00DE6F68">
              <w:t>11</w:t>
            </w:r>
          </w:p>
        </w:tc>
      </w:tr>
      <w:tr w:rsidR="00950A60" w:rsidRPr="00DE6F68" w14:paraId="0010133A" w14:textId="77777777" w:rsidTr="00531DF4">
        <w:trPr>
          <w:trHeight w:val="315"/>
          <w:jc w:val="center"/>
        </w:trPr>
        <w:tc>
          <w:tcPr>
            <w:tcW w:w="1002" w:type="dxa"/>
            <w:tcBorders>
              <w:top w:val="single" w:sz="8" w:space="0" w:color="auto"/>
              <w:left w:val="single" w:sz="4" w:space="0" w:color="auto"/>
              <w:bottom w:val="single" w:sz="8" w:space="0" w:color="000000"/>
              <w:right w:val="single" w:sz="4" w:space="0" w:color="auto"/>
            </w:tcBorders>
            <w:vAlign w:val="center"/>
          </w:tcPr>
          <w:p w14:paraId="43D675D6" w14:textId="77777777" w:rsidR="00950A60" w:rsidRPr="00DE6F68" w:rsidRDefault="00950A60" w:rsidP="00531DF4">
            <w:pPr>
              <w:jc w:val="center"/>
            </w:pPr>
            <w:r w:rsidRPr="00DE6F68">
              <w:t>3.</w:t>
            </w:r>
          </w:p>
        </w:tc>
        <w:tc>
          <w:tcPr>
            <w:tcW w:w="898" w:type="dxa"/>
            <w:vMerge/>
            <w:tcBorders>
              <w:top w:val="single" w:sz="8" w:space="0" w:color="auto"/>
              <w:left w:val="single" w:sz="4" w:space="0" w:color="auto"/>
              <w:bottom w:val="single" w:sz="8" w:space="0" w:color="000000"/>
              <w:right w:val="single" w:sz="4" w:space="0" w:color="auto"/>
            </w:tcBorders>
            <w:vAlign w:val="center"/>
          </w:tcPr>
          <w:p w14:paraId="15735CED" w14:textId="77777777" w:rsidR="00950A60" w:rsidRPr="00DE6F68" w:rsidRDefault="00950A60" w:rsidP="00531DF4"/>
        </w:tc>
        <w:tc>
          <w:tcPr>
            <w:tcW w:w="2845" w:type="dxa"/>
            <w:tcBorders>
              <w:top w:val="nil"/>
              <w:left w:val="nil"/>
              <w:bottom w:val="single" w:sz="4" w:space="0" w:color="auto"/>
              <w:right w:val="single" w:sz="4" w:space="0" w:color="auto"/>
            </w:tcBorders>
            <w:noWrap/>
            <w:vAlign w:val="bottom"/>
          </w:tcPr>
          <w:p w14:paraId="05C09CD5" w14:textId="77777777" w:rsidR="00950A60" w:rsidRPr="00DE6F68" w:rsidRDefault="00950A60" w:rsidP="00531DF4">
            <w:r w:rsidRPr="00DE6F68">
              <w:t>ziemas tritikāle</w:t>
            </w:r>
          </w:p>
        </w:tc>
        <w:tc>
          <w:tcPr>
            <w:tcW w:w="1260" w:type="dxa"/>
            <w:tcBorders>
              <w:top w:val="nil"/>
              <w:left w:val="nil"/>
              <w:bottom w:val="single" w:sz="4" w:space="0" w:color="auto"/>
              <w:right w:val="single" w:sz="4" w:space="0" w:color="auto"/>
            </w:tcBorders>
            <w:noWrap/>
            <w:vAlign w:val="center"/>
          </w:tcPr>
          <w:p w14:paraId="494D5BB7" w14:textId="77777777" w:rsidR="00950A60" w:rsidRPr="00DE6F68" w:rsidRDefault="00950A60" w:rsidP="00531DF4">
            <w:pPr>
              <w:jc w:val="center"/>
            </w:pPr>
            <w:r w:rsidRPr="00DE6F68">
              <w:t>3</w:t>
            </w:r>
          </w:p>
        </w:tc>
        <w:tc>
          <w:tcPr>
            <w:tcW w:w="1440" w:type="dxa"/>
            <w:tcBorders>
              <w:top w:val="nil"/>
              <w:left w:val="nil"/>
              <w:bottom w:val="single" w:sz="4" w:space="0" w:color="auto"/>
              <w:right w:val="single" w:sz="4" w:space="0" w:color="auto"/>
            </w:tcBorders>
            <w:noWrap/>
            <w:vAlign w:val="center"/>
          </w:tcPr>
          <w:p w14:paraId="37C44822" w14:textId="77777777" w:rsidR="00950A60" w:rsidRPr="00DE6F68" w:rsidRDefault="00950A60" w:rsidP="00531DF4">
            <w:pPr>
              <w:jc w:val="center"/>
            </w:pPr>
            <w:r w:rsidRPr="00DE6F68">
              <w:t>13</w:t>
            </w:r>
          </w:p>
        </w:tc>
      </w:tr>
      <w:tr w:rsidR="00950A60" w:rsidRPr="00DE6F68" w14:paraId="111B1727" w14:textId="77777777" w:rsidTr="00531DF4">
        <w:trPr>
          <w:trHeight w:val="315"/>
          <w:jc w:val="center"/>
        </w:trPr>
        <w:tc>
          <w:tcPr>
            <w:tcW w:w="1002" w:type="dxa"/>
            <w:tcBorders>
              <w:top w:val="single" w:sz="8" w:space="0" w:color="auto"/>
              <w:left w:val="single" w:sz="4" w:space="0" w:color="auto"/>
              <w:bottom w:val="single" w:sz="8" w:space="0" w:color="000000"/>
              <w:right w:val="single" w:sz="4" w:space="0" w:color="auto"/>
            </w:tcBorders>
            <w:vAlign w:val="center"/>
          </w:tcPr>
          <w:p w14:paraId="03BE4781" w14:textId="77777777" w:rsidR="00950A60" w:rsidRPr="00DE6F68" w:rsidRDefault="00950A60" w:rsidP="00531DF4">
            <w:pPr>
              <w:jc w:val="center"/>
            </w:pPr>
            <w:r w:rsidRPr="00DE6F68">
              <w:t>4.</w:t>
            </w:r>
          </w:p>
        </w:tc>
        <w:tc>
          <w:tcPr>
            <w:tcW w:w="898" w:type="dxa"/>
            <w:vMerge/>
            <w:tcBorders>
              <w:top w:val="single" w:sz="8" w:space="0" w:color="auto"/>
              <w:left w:val="single" w:sz="4" w:space="0" w:color="auto"/>
              <w:bottom w:val="single" w:sz="8" w:space="0" w:color="000000"/>
              <w:right w:val="single" w:sz="4" w:space="0" w:color="auto"/>
            </w:tcBorders>
            <w:vAlign w:val="center"/>
          </w:tcPr>
          <w:p w14:paraId="35C9D284" w14:textId="77777777" w:rsidR="00950A60" w:rsidRPr="00DE6F68" w:rsidRDefault="00950A60" w:rsidP="00531DF4"/>
        </w:tc>
        <w:tc>
          <w:tcPr>
            <w:tcW w:w="2845" w:type="dxa"/>
            <w:tcBorders>
              <w:top w:val="nil"/>
              <w:left w:val="nil"/>
              <w:bottom w:val="single" w:sz="8" w:space="0" w:color="auto"/>
              <w:right w:val="single" w:sz="4" w:space="0" w:color="auto"/>
            </w:tcBorders>
            <w:noWrap/>
            <w:vAlign w:val="bottom"/>
          </w:tcPr>
          <w:p w14:paraId="1A9DF15C" w14:textId="77777777" w:rsidR="00950A60" w:rsidRPr="00DE6F68" w:rsidRDefault="00950A60" w:rsidP="00531DF4">
            <w:r w:rsidRPr="00DE6F68">
              <w:t>ziemas mieži</w:t>
            </w:r>
          </w:p>
        </w:tc>
        <w:tc>
          <w:tcPr>
            <w:tcW w:w="1260" w:type="dxa"/>
            <w:tcBorders>
              <w:top w:val="nil"/>
              <w:left w:val="nil"/>
              <w:bottom w:val="single" w:sz="8" w:space="0" w:color="auto"/>
              <w:right w:val="single" w:sz="4" w:space="0" w:color="auto"/>
            </w:tcBorders>
            <w:noWrap/>
            <w:vAlign w:val="center"/>
          </w:tcPr>
          <w:p w14:paraId="38410ACC" w14:textId="77777777" w:rsidR="00950A60" w:rsidRPr="00DE6F68" w:rsidRDefault="00950A60" w:rsidP="00531DF4">
            <w:pPr>
              <w:jc w:val="center"/>
            </w:pPr>
            <w:r w:rsidRPr="00DE6F68">
              <w:t>4</w:t>
            </w:r>
          </w:p>
        </w:tc>
        <w:tc>
          <w:tcPr>
            <w:tcW w:w="1440" w:type="dxa"/>
            <w:tcBorders>
              <w:top w:val="nil"/>
              <w:left w:val="nil"/>
              <w:bottom w:val="single" w:sz="8" w:space="0" w:color="auto"/>
              <w:right w:val="single" w:sz="4" w:space="0" w:color="auto"/>
            </w:tcBorders>
            <w:noWrap/>
            <w:vAlign w:val="center"/>
          </w:tcPr>
          <w:p w14:paraId="32480CAD" w14:textId="77777777" w:rsidR="00950A60" w:rsidRPr="00DE6F68" w:rsidRDefault="00950A60" w:rsidP="00531DF4">
            <w:pPr>
              <w:jc w:val="center"/>
            </w:pPr>
            <w:r w:rsidRPr="00DE6F68">
              <w:t>8</w:t>
            </w:r>
          </w:p>
        </w:tc>
      </w:tr>
      <w:tr w:rsidR="00950A60" w:rsidRPr="00DE6F68" w14:paraId="01704FB1" w14:textId="77777777" w:rsidTr="00531DF4">
        <w:trPr>
          <w:trHeight w:val="315"/>
          <w:jc w:val="center"/>
        </w:trPr>
        <w:tc>
          <w:tcPr>
            <w:tcW w:w="1002" w:type="dxa"/>
            <w:tcBorders>
              <w:top w:val="nil"/>
              <w:left w:val="single" w:sz="4" w:space="0" w:color="auto"/>
              <w:bottom w:val="single" w:sz="4" w:space="0" w:color="auto"/>
              <w:right w:val="single" w:sz="4" w:space="0" w:color="auto"/>
            </w:tcBorders>
            <w:vAlign w:val="center"/>
          </w:tcPr>
          <w:p w14:paraId="5753DF86" w14:textId="77777777" w:rsidR="00950A60" w:rsidRPr="00DE6F68" w:rsidRDefault="00950A60" w:rsidP="00531DF4">
            <w:pPr>
              <w:jc w:val="center"/>
            </w:pPr>
            <w:r w:rsidRPr="00DE6F68">
              <w:t>5.</w:t>
            </w:r>
          </w:p>
        </w:tc>
        <w:tc>
          <w:tcPr>
            <w:tcW w:w="898" w:type="dxa"/>
            <w:vMerge w:val="restart"/>
            <w:tcBorders>
              <w:top w:val="nil"/>
              <w:left w:val="single" w:sz="4" w:space="0" w:color="auto"/>
              <w:bottom w:val="single" w:sz="4" w:space="0" w:color="auto"/>
              <w:right w:val="single" w:sz="4" w:space="0" w:color="auto"/>
            </w:tcBorders>
            <w:textDirection w:val="btLr"/>
            <w:vAlign w:val="center"/>
          </w:tcPr>
          <w:p w14:paraId="47B305E6" w14:textId="77777777" w:rsidR="00950A60" w:rsidRPr="00DE6F68" w:rsidRDefault="00950A60" w:rsidP="00531DF4">
            <w:pPr>
              <w:jc w:val="center"/>
            </w:pPr>
            <w:r w:rsidRPr="00DE6F68">
              <w:t xml:space="preserve">vasarāju </w:t>
            </w:r>
          </w:p>
          <w:p w14:paraId="39F629D0" w14:textId="77777777" w:rsidR="00950A60" w:rsidRPr="00DE6F68" w:rsidRDefault="00950A60" w:rsidP="00531DF4">
            <w:pPr>
              <w:jc w:val="center"/>
            </w:pPr>
            <w:r w:rsidRPr="00DE6F68">
              <w:t>labības</w:t>
            </w:r>
          </w:p>
        </w:tc>
        <w:tc>
          <w:tcPr>
            <w:tcW w:w="2845" w:type="dxa"/>
            <w:tcBorders>
              <w:top w:val="nil"/>
              <w:left w:val="nil"/>
              <w:bottom w:val="single" w:sz="4" w:space="0" w:color="auto"/>
              <w:right w:val="single" w:sz="4" w:space="0" w:color="auto"/>
            </w:tcBorders>
            <w:noWrap/>
            <w:vAlign w:val="bottom"/>
          </w:tcPr>
          <w:p w14:paraId="33AEE190" w14:textId="77777777" w:rsidR="00950A60" w:rsidRPr="00DE6F68" w:rsidRDefault="00950A60" w:rsidP="00531DF4">
            <w:r w:rsidRPr="00DE6F68">
              <w:t>vasaras mieži</w:t>
            </w:r>
          </w:p>
        </w:tc>
        <w:tc>
          <w:tcPr>
            <w:tcW w:w="1260" w:type="dxa"/>
            <w:tcBorders>
              <w:top w:val="nil"/>
              <w:left w:val="nil"/>
              <w:bottom w:val="single" w:sz="4" w:space="0" w:color="auto"/>
              <w:right w:val="single" w:sz="4" w:space="0" w:color="auto"/>
            </w:tcBorders>
            <w:noWrap/>
            <w:vAlign w:val="center"/>
          </w:tcPr>
          <w:p w14:paraId="57101259" w14:textId="77777777" w:rsidR="00950A60" w:rsidRPr="00DE6F68" w:rsidRDefault="00950A60" w:rsidP="00531DF4">
            <w:pPr>
              <w:jc w:val="center"/>
            </w:pPr>
            <w:r w:rsidRPr="00DE6F68">
              <w:t>19</w:t>
            </w:r>
          </w:p>
        </w:tc>
        <w:tc>
          <w:tcPr>
            <w:tcW w:w="1440" w:type="dxa"/>
            <w:tcBorders>
              <w:top w:val="nil"/>
              <w:left w:val="nil"/>
              <w:bottom w:val="single" w:sz="4" w:space="0" w:color="auto"/>
              <w:right w:val="single" w:sz="4" w:space="0" w:color="auto"/>
            </w:tcBorders>
            <w:noWrap/>
            <w:vAlign w:val="center"/>
          </w:tcPr>
          <w:p w14:paraId="1E9CD3A6" w14:textId="77777777" w:rsidR="00950A60" w:rsidRPr="00DE6F68" w:rsidRDefault="00950A60" w:rsidP="00531DF4">
            <w:pPr>
              <w:jc w:val="center"/>
            </w:pPr>
            <w:r w:rsidRPr="00DE6F68">
              <w:t>88</w:t>
            </w:r>
          </w:p>
        </w:tc>
      </w:tr>
      <w:tr w:rsidR="00950A60" w:rsidRPr="00DE6F68" w14:paraId="05AF7FC5" w14:textId="77777777" w:rsidTr="00531DF4">
        <w:trPr>
          <w:trHeight w:val="315"/>
          <w:jc w:val="center"/>
        </w:trPr>
        <w:tc>
          <w:tcPr>
            <w:tcW w:w="1002" w:type="dxa"/>
            <w:tcBorders>
              <w:top w:val="nil"/>
              <w:left w:val="single" w:sz="4" w:space="0" w:color="auto"/>
              <w:bottom w:val="single" w:sz="4" w:space="0" w:color="auto"/>
              <w:right w:val="single" w:sz="4" w:space="0" w:color="auto"/>
            </w:tcBorders>
            <w:vAlign w:val="center"/>
          </w:tcPr>
          <w:p w14:paraId="4CADD83F" w14:textId="77777777" w:rsidR="00950A60" w:rsidRPr="00DE6F68" w:rsidRDefault="00950A60" w:rsidP="00531DF4">
            <w:pPr>
              <w:jc w:val="center"/>
            </w:pPr>
            <w:r w:rsidRPr="00DE6F68">
              <w:t>6.</w:t>
            </w:r>
          </w:p>
        </w:tc>
        <w:tc>
          <w:tcPr>
            <w:tcW w:w="898" w:type="dxa"/>
            <w:vMerge/>
            <w:tcBorders>
              <w:top w:val="nil"/>
              <w:left w:val="single" w:sz="4" w:space="0" w:color="auto"/>
              <w:bottom w:val="single" w:sz="4" w:space="0" w:color="auto"/>
              <w:right w:val="single" w:sz="4" w:space="0" w:color="auto"/>
            </w:tcBorders>
            <w:vAlign w:val="center"/>
          </w:tcPr>
          <w:p w14:paraId="444DC367" w14:textId="77777777" w:rsidR="00950A60" w:rsidRPr="00DE6F68" w:rsidRDefault="00950A60" w:rsidP="00531DF4"/>
        </w:tc>
        <w:tc>
          <w:tcPr>
            <w:tcW w:w="2845" w:type="dxa"/>
            <w:tcBorders>
              <w:top w:val="nil"/>
              <w:left w:val="nil"/>
              <w:bottom w:val="single" w:sz="4" w:space="0" w:color="auto"/>
              <w:right w:val="single" w:sz="4" w:space="0" w:color="auto"/>
            </w:tcBorders>
            <w:noWrap/>
            <w:vAlign w:val="bottom"/>
          </w:tcPr>
          <w:p w14:paraId="764E158A" w14:textId="77777777" w:rsidR="00950A60" w:rsidRPr="00DE6F68" w:rsidRDefault="00950A60" w:rsidP="00531DF4">
            <w:r w:rsidRPr="00DE6F68">
              <w:t>vasaras kvieši</w:t>
            </w:r>
          </w:p>
        </w:tc>
        <w:tc>
          <w:tcPr>
            <w:tcW w:w="1260" w:type="dxa"/>
            <w:tcBorders>
              <w:top w:val="nil"/>
              <w:left w:val="nil"/>
              <w:bottom w:val="single" w:sz="4" w:space="0" w:color="auto"/>
              <w:right w:val="single" w:sz="4" w:space="0" w:color="auto"/>
            </w:tcBorders>
            <w:noWrap/>
            <w:vAlign w:val="center"/>
          </w:tcPr>
          <w:p w14:paraId="2C9D4825" w14:textId="77777777" w:rsidR="00950A60" w:rsidRPr="00DE6F68" w:rsidRDefault="00950A60" w:rsidP="00531DF4">
            <w:pPr>
              <w:jc w:val="center"/>
            </w:pPr>
            <w:r w:rsidRPr="00DE6F68">
              <w:t>12</w:t>
            </w:r>
          </w:p>
        </w:tc>
        <w:tc>
          <w:tcPr>
            <w:tcW w:w="1440" w:type="dxa"/>
            <w:tcBorders>
              <w:top w:val="nil"/>
              <w:left w:val="nil"/>
              <w:bottom w:val="single" w:sz="4" w:space="0" w:color="auto"/>
              <w:right w:val="single" w:sz="4" w:space="0" w:color="auto"/>
            </w:tcBorders>
            <w:noWrap/>
            <w:vAlign w:val="center"/>
          </w:tcPr>
          <w:p w14:paraId="28E57468" w14:textId="77777777" w:rsidR="00950A60" w:rsidRPr="00DE6F68" w:rsidRDefault="00950A60" w:rsidP="00531DF4">
            <w:pPr>
              <w:jc w:val="center"/>
            </w:pPr>
            <w:r w:rsidRPr="00DE6F68">
              <w:t>72</w:t>
            </w:r>
          </w:p>
        </w:tc>
      </w:tr>
      <w:tr w:rsidR="00950A60" w:rsidRPr="00DE6F68" w14:paraId="5F09B9D7" w14:textId="77777777" w:rsidTr="00531DF4">
        <w:trPr>
          <w:trHeight w:val="315"/>
          <w:jc w:val="center"/>
        </w:trPr>
        <w:tc>
          <w:tcPr>
            <w:tcW w:w="1002" w:type="dxa"/>
            <w:tcBorders>
              <w:top w:val="nil"/>
              <w:left w:val="single" w:sz="4" w:space="0" w:color="auto"/>
              <w:bottom w:val="single" w:sz="4" w:space="0" w:color="auto"/>
              <w:right w:val="single" w:sz="4" w:space="0" w:color="auto"/>
            </w:tcBorders>
            <w:vAlign w:val="center"/>
          </w:tcPr>
          <w:p w14:paraId="38C54EB5" w14:textId="77777777" w:rsidR="00950A60" w:rsidRPr="00DE6F68" w:rsidRDefault="00950A60" w:rsidP="00531DF4">
            <w:pPr>
              <w:jc w:val="center"/>
            </w:pPr>
            <w:r w:rsidRPr="00DE6F68">
              <w:t>7.</w:t>
            </w:r>
          </w:p>
        </w:tc>
        <w:tc>
          <w:tcPr>
            <w:tcW w:w="898" w:type="dxa"/>
            <w:vMerge/>
            <w:tcBorders>
              <w:top w:val="nil"/>
              <w:left w:val="single" w:sz="4" w:space="0" w:color="auto"/>
              <w:bottom w:val="single" w:sz="4" w:space="0" w:color="auto"/>
              <w:right w:val="single" w:sz="4" w:space="0" w:color="auto"/>
            </w:tcBorders>
            <w:vAlign w:val="center"/>
          </w:tcPr>
          <w:p w14:paraId="04693AB1" w14:textId="77777777" w:rsidR="00950A60" w:rsidRPr="00DE6F68" w:rsidRDefault="00950A60" w:rsidP="00531DF4"/>
        </w:tc>
        <w:tc>
          <w:tcPr>
            <w:tcW w:w="2845" w:type="dxa"/>
            <w:tcBorders>
              <w:top w:val="nil"/>
              <w:left w:val="nil"/>
              <w:bottom w:val="single" w:sz="4" w:space="0" w:color="auto"/>
              <w:right w:val="single" w:sz="4" w:space="0" w:color="auto"/>
            </w:tcBorders>
            <w:noWrap/>
            <w:vAlign w:val="bottom"/>
          </w:tcPr>
          <w:p w14:paraId="53FD4FF9" w14:textId="77777777" w:rsidR="00950A60" w:rsidRPr="00DE6F68" w:rsidRDefault="00950A60" w:rsidP="00531DF4">
            <w:r w:rsidRPr="00DE6F68">
              <w:t>auzas</w:t>
            </w:r>
          </w:p>
        </w:tc>
        <w:tc>
          <w:tcPr>
            <w:tcW w:w="1260" w:type="dxa"/>
            <w:tcBorders>
              <w:top w:val="nil"/>
              <w:left w:val="nil"/>
              <w:bottom w:val="single" w:sz="4" w:space="0" w:color="auto"/>
              <w:right w:val="single" w:sz="4" w:space="0" w:color="auto"/>
            </w:tcBorders>
            <w:noWrap/>
            <w:vAlign w:val="center"/>
          </w:tcPr>
          <w:p w14:paraId="37F1DBB9" w14:textId="77777777" w:rsidR="00950A60" w:rsidRPr="00DE6F68" w:rsidRDefault="00950A60" w:rsidP="00531DF4">
            <w:pPr>
              <w:jc w:val="center"/>
            </w:pPr>
            <w:r w:rsidRPr="00DE6F68">
              <w:t>8</w:t>
            </w:r>
          </w:p>
        </w:tc>
        <w:tc>
          <w:tcPr>
            <w:tcW w:w="1440" w:type="dxa"/>
            <w:tcBorders>
              <w:top w:val="nil"/>
              <w:left w:val="nil"/>
              <w:bottom w:val="single" w:sz="4" w:space="0" w:color="auto"/>
              <w:right w:val="single" w:sz="4" w:space="0" w:color="auto"/>
            </w:tcBorders>
            <w:noWrap/>
            <w:vAlign w:val="center"/>
          </w:tcPr>
          <w:p w14:paraId="548720FF" w14:textId="77777777" w:rsidR="00950A60" w:rsidRPr="00DE6F68" w:rsidRDefault="00950A60" w:rsidP="00531DF4">
            <w:pPr>
              <w:jc w:val="center"/>
            </w:pPr>
            <w:r w:rsidRPr="00DE6F68">
              <w:t>40</w:t>
            </w:r>
          </w:p>
        </w:tc>
      </w:tr>
      <w:tr w:rsidR="00950A60" w:rsidRPr="00DE6F68" w14:paraId="5565739D" w14:textId="77777777" w:rsidTr="00531DF4">
        <w:trPr>
          <w:trHeight w:val="315"/>
          <w:jc w:val="center"/>
        </w:trPr>
        <w:tc>
          <w:tcPr>
            <w:tcW w:w="1002" w:type="dxa"/>
            <w:tcBorders>
              <w:top w:val="single" w:sz="8" w:space="0" w:color="auto"/>
              <w:left w:val="single" w:sz="4" w:space="0" w:color="auto"/>
              <w:bottom w:val="single" w:sz="8" w:space="0" w:color="000000"/>
              <w:right w:val="single" w:sz="4" w:space="0" w:color="auto"/>
            </w:tcBorders>
            <w:vAlign w:val="center"/>
          </w:tcPr>
          <w:p w14:paraId="132B59D4" w14:textId="77777777" w:rsidR="00950A60" w:rsidRPr="00DE6F68" w:rsidRDefault="00950A60" w:rsidP="00531DF4">
            <w:pPr>
              <w:jc w:val="center"/>
            </w:pPr>
            <w:r w:rsidRPr="00DE6F68">
              <w:t>8.</w:t>
            </w:r>
          </w:p>
        </w:tc>
        <w:tc>
          <w:tcPr>
            <w:tcW w:w="898" w:type="dxa"/>
            <w:vMerge w:val="restart"/>
            <w:tcBorders>
              <w:top w:val="single" w:sz="8" w:space="0" w:color="auto"/>
              <w:left w:val="single" w:sz="4" w:space="0" w:color="auto"/>
              <w:bottom w:val="single" w:sz="8" w:space="0" w:color="000000"/>
              <w:right w:val="single" w:sz="4" w:space="0" w:color="auto"/>
            </w:tcBorders>
            <w:textDirection w:val="btLr"/>
            <w:vAlign w:val="center"/>
          </w:tcPr>
          <w:p w14:paraId="0121E300" w14:textId="77777777" w:rsidR="00950A60" w:rsidRPr="00DE6F68" w:rsidRDefault="00950A60" w:rsidP="00531DF4">
            <w:pPr>
              <w:jc w:val="center"/>
            </w:pPr>
            <w:r w:rsidRPr="00DE6F68">
              <w:t>stiebrzāles</w:t>
            </w:r>
          </w:p>
        </w:tc>
        <w:tc>
          <w:tcPr>
            <w:tcW w:w="2845" w:type="dxa"/>
            <w:tcBorders>
              <w:top w:val="single" w:sz="8" w:space="0" w:color="auto"/>
              <w:left w:val="nil"/>
              <w:bottom w:val="single" w:sz="4" w:space="0" w:color="auto"/>
              <w:right w:val="single" w:sz="4" w:space="0" w:color="auto"/>
            </w:tcBorders>
            <w:noWrap/>
            <w:vAlign w:val="bottom"/>
          </w:tcPr>
          <w:p w14:paraId="0C0E2755" w14:textId="77777777" w:rsidR="00950A60" w:rsidRPr="00DE6F68" w:rsidRDefault="00950A60" w:rsidP="00531DF4">
            <w:r w:rsidRPr="00DE6F68">
              <w:t>timotņš</w:t>
            </w:r>
          </w:p>
        </w:tc>
        <w:tc>
          <w:tcPr>
            <w:tcW w:w="1260" w:type="dxa"/>
            <w:tcBorders>
              <w:top w:val="single" w:sz="8" w:space="0" w:color="auto"/>
              <w:left w:val="nil"/>
              <w:bottom w:val="single" w:sz="4" w:space="0" w:color="auto"/>
              <w:right w:val="single" w:sz="4" w:space="0" w:color="auto"/>
            </w:tcBorders>
            <w:noWrap/>
            <w:vAlign w:val="center"/>
          </w:tcPr>
          <w:p w14:paraId="1607A16E" w14:textId="77777777" w:rsidR="00950A60" w:rsidRPr="00DE6F68" w:rsidRDefault="00950A60" w:rsidP="00531DF4">
            <w:pPr>
              <w:jc w:val="center"/>
            </w:pPr>
            <w:r w:rsidRPr="00DE6F68">
              <w:t>2</w:t>
            </w:r>
          </w:p>
        </w:tc>
        <w:tc>
          <w:tcPr>
            <w:tcW w:w="1440" w:type="dxa"/>
            <w:tcBorders>
              <w:top w:val="single" w:sz="8" w:space="0" w:color="auto"/>
              <w:left w:val="nil"/>
              <w:bottom w:val="single" w:sz="4" w:space="0" w:color="auto"/>
              <w:right w:val="single" w:sz="4" w:space="0" w:color="auto"/>
            </w:tcBorders>
            <w:noWrap/>
            <w:vAlign w:val="center"/>
          </w:tcPr>
          <w:p w14:paraId="3DC8A4C2" w14:textId="77777777" w:rsidR="00950A60" w:rsidRPr="00DE6F68" w:rsidRDefault="00950A60" w:rsidP="00531DF4">
            <w:pPr>
              <w:jc w:val="center"/>
            </w:pPr>
            <w:r w:rsidRPr="00DE6F68">
              <w:t>43</w:t>
            </w:r>
          </w:p>
        </w:tc>
      </w:tr>
      <w:tr w:rsidR="00950A60" w:rsidRPr="00DE6F68" w14:paraId="0EA30486" w14:textId="77777777" w:rsidTr="00531DF4">
        <w:trPr>
          <w:trHeight w:val="315"/>
          <w:jc w:val="center"/>
        </w:trPr>
        <w:tc>
          <w:tcPr>
            <w:tcW w:w="1002" w:type="dxa"/>
            <w:tcBorders>
              <w:top w:val="single" w:sz="8" w:space="0" w:color="auto"/>
              <w:left w:val="single" w:sz="4" w:space="0" w:color="auto"/>
              <w:bottom w:val="single" w:sz="8" w:space="0" w:color="000000"/>
              <w:right w:val="single" w:sz="4" w:space="0" w:color="auto"/>
            </w:tcBorders>
            <w:vAlign w:val="center"/>
          </w:tcPr>
          <w:p w14:paraId="30113AFB" w14:textId="77777777" w:rsidR="00950A60" w:rsidRPr="00DE6F68" w:rsidRDefault="00950A60" w:rsidP="00531DF4">
            <w:pPr>
              <w:jc w:val="center"/>
            </w:pPr>
            <w:r w:rsidRPr="00DE6F68">
              <w:t>9.</w:t>
            </w:r>
          </w:p>
        </w:tc>
        <w:tc>
          <w:tcPr>
            <w:tcW w:w="898" w:type="dxa"/>
            <w:vMerge/>
            <w:tcBorders>
              <w:top w:val="single" w:sz="8" w:space="0" w:color="auto"/>
              <w:left w:val="single" w:sz="4" w:space="0" w:color="auto"/>
              <w:bottom w:val="single" w:sz="8" w:space="0" w:color="000000"/>
              <w:right w:val="single" w:sz="4" w:space="0" w:color="auto"/>
            </w:tcBorders>
            <w:vAlign w:val="center"/>
          </w:tcPr>
          <w:p w14:paraId="20108D12" w14:textId="77777777" w:rsidR="00950A60" w:rsidRPr="00DE6F68" w:rsidRDefault="00950A60" w:rsidP="00531DF4"/>
        </w:tc>
        <w:tc>
          <w:tcPr>
            <w:tcW w:w="2845" w:type="dxa"/>
            <w:tcBorders>
              <w:top w:val="nil"/>
              <w:left w:val="nil"/>
              <w:bottom w:val="single" w:sz="4" w:space="0" w:color="auto"/>
              <w:right w:val="single" w:sz="4" w:space="0" w:color="auto"/>
            </w:tcBorders>
            <w:noWrap/>
            <w:vAlign w:val="bottom"/>
          </w:tcPr>
          <w:p w14:paraId="3600B5DE" w14:textId="77777777" w:rsidR="00950A60" w:rsidRPr="00DE6F68" w:rsidRDefault="00950A60" w:rsidP="00531DF4">
            <w:r w:rsidRPr="00DE6F68">
              <w:t>sarkanās auzenes</w:t>
            </w:r>
          </w:p>
        </w:tc>
        <w:tc>
          <w:tcPr>
            <w:tcW w:w="1260" w:type="dxa"/>
            <w:tcBorders>
              <w:top w:val="nil"/>
              <w:left w:val="nil"/>
              <w:bottom w:val="single" w:sz="4" w:space="0" w:color="auto"/>
              <w:right w:val="single" w:sz="4" w:space="0" w:color="auto"/>
            </w:tcBorders>
            <w:noWrap/>
            <w:vAlign w:val="center"/>
          </w:tcPr>
          <w:p w14:paraId="544DE6AE" w14:textId="77777777" w:rsidR="00950A60" w:rsidRPr="00DE6F68" w:rsidRDefault="00950A60" w:rsidP="00531DF4">
            <w:pPr>
              <w:jc w:val="center"/>
            </w:pPr>
            <w:r w:rsidRPr="00DE6F68">
              <w:t>1</w:t>
            </w:r>
          </w:p>
        </w:tc>
        <w:tc>
          <w:tcPr>
            <w:tcW w:w="1440" w:type="dxa"/>
            <w:tcBorders>
              <w:top w:val="nil"/>
              <w:left w:val="nil"/>
              <w:bottom w:val="single" w:sz="4" w:space="0" w:color="auto"/>
              <w:right w:val="single" w:sz="4" w:space="0" w:color="auto"/>
            </w:tcBorders>
            <w:noWrap/>
            <w:vAlign w:val="center"/>
          </w:tcPr>
          <w:p w14:paraId="4B9783AB" w14:textId="77777777" w:rsidR="00950A60" w:rsidRPr="00DE6F68" w:rsidRDefault="00950A60" w:rsidP="00531DF4">
            <w:pPr>
              <w:jc w:val="center"/>
            </w:pPr>
            <w:r w:rsidRPr="00DE6F68">
              <w:t>9</w:t>
            </w:r>
          </w:p>
        </w:tc>
      </w:tr>
      <w:tr w:rsidR="00950A60" w:rsidRPr="00DE6F68" w14:paraId="1FE0F6A2" w14:textId="77777777" w:rsidTr="00531DF4">
        <w:trPr>
          <w:trHeight w:val="315"/>
          <w:jc w:val="center"/>
        </w:trPr>
        <w:tc>
          <w:tcPr>
            <w:tcW w:w="1002" w:type="dxa"/>
            <w:tcBorders>
              <w:top w:val="single" w:sz="8" w:space="0" w:color="auto"/>
              <w:left w:val="single" w:sz="4" w:space="0" w:color="auto"/>
              <w:bottom w:val="single" w:sz="8" w:space="0" w:color="000000"/>
              <w:right w:val="single" w:sz="4" w:space="0" w:color="auto"/>
            </w:tcBorders>
            <w:vAlign w:val="center"/>
          </w:tcPr>
          <w:p w14:paraId="1EF15482" w14:textId="77777777" w:rsidR="00950A60" w:rsidRPr="00DE6F68" w:rsidRDefault="00950A60" w:rsidP="00531DF4">
            <w:pPr>
              <w:jc w:val="center"/>
            </w:pPr>
            <w:r w:rsidRPr="00DE6F68">
              <w:t>10.</w:t>
            </w:r>
          </w:p>
        </w:tc>
        <w:tc>
          <w:tcPr>
            <w:tcW w:w="898" w:type="dxa"/>
            <w:vMerge/>
            <w:tcBorders>
              <w:top w:val="single" w:sz="8" w:space="0" w:color="auto"/>
              <w:left w:val="single" w:sz="4" w:space="0" w:color="auto"/>
              <w:bottom w:val="single" w:sz="8" w:space="0" w:color="000000"/>
              <w:right w:val="single" w:sz="4" w:space="0" w:color="auto"/>
            </w:tcBorders>
            <w:vAlign w:val="center"/>
          </w:tcPr>
          <w:p w14:paraId="2B43D22C" w14:textId="77777777" w:rsidR="00950A60" w:rsidRPr="00DE6F68" w:rsidRDefault="00950A60" w:rsidP="00531DF4"/>
        </w:tc>
        <w:tc>
          <w:tcPr>
            <w:tcW w:w="2845" w:type="dxa"/>
            <w:tcBorders>
              <w:top w:val="nil"/>
              <w:left w:val="nil"/>
              <w:bottom w:val="single" w:sz="4" w:space="0" w:color="auto"/>
              <w:right w:val="single" w:sz="4" w:space="0" w:color="auto"/>
            </w:tcBorders>
            <w:noWrap/>
            <w:vAlign w:val="bottom"/>
          </w:tcPr>
          <w:p w14:paraId="63E2BEBE" w14:textId="77777777" w:rsidR="00950A60" w:rsidRPr="00DE6F68" w:rsidRDefault="00950A60" w:rsidP="00531DF4">
            <w:r w:rsidRPr="00DE6F68">
              <w:t>ganību airenes</w:t>
            </w:r>
          </w:p>
        </w:tc>
        <w:tc>
          <w:tcPr>
            <w:tcW w:w="1260" w:type="dxa"/>
            <w:tcBorders>
              <w:top w:val="nil"/>
              <w:left w:val="nil"/>
              <w:bottom w:val="single" w:sz="4" w:space="0" w:color="auto"/>
              <w:right w:val="single" w:sz="4" w:space="0" w:color="auto"/>
            </w:tcBorders>
            <w:noWrap/>
            <w:vAlign w:val="center"/>
          </w:tcPr>
          <w:p w14:paraId="0CBC7A49" w14:textId="77777777" w:rsidR="00950A60" w:rsidRPr="00DE6F68" w:rsidRDefault="00950A60" w:rsidP="00531DF4">
            <w:pPr>
              <w:jc w:val="center"/>
            </w:pPr>
            <w:r w:rsidRPr="00DE6F68">
              <w:t>2</w:t>
            </w:r>
          </w:p>
        </w:tc>
        <w:tc>
          <w:tcPr>
            <w:tcW w:w="1440" w:type="dxa"/>
            <w:tcBorders>
              <w:top w:val="nil"/>
              <w:left w:val="nil"/>
              <w:bottom w:val="single" w:sz="4" w:space="0" w:color="auto"/>
              <w:right w:val="single" w:sz="4" w:space="0" w:color="auto"/>
            </w:tcBorders>
            <w:noWrap/>
            <w:vAlign w:val="center"/>
          </w:tcPr>
          <w:p w14:paraId="35ABEE47" w14:textId="77777777" w:rsidR="00950A60" w:rsidRPr="00DE6F68" w:rsidRDefault="00950A60" w:rsidP="00531DF4">
            <w:pPr>
              <w:jc w:val="center"/>
            </w:pPr>
            <w:r w:rsidRPr="00DE6F68">
              <w:t>9</w:t>
            </w:r>
          </w:p>
        </w:tc>
      </w:tr>
      <w:tr w:rsidR="00950A60" w:rsidRPr="00DE6F68" w14:paraId="7526793E" w14:textId="77777777" w:rsidTr="00531DF4">
        <w:trPr>
          <w:trHeight w:val="315"/>
          <w:jc w:val="center"/>
        </w:trPr>
        <w:tc>
          <w:tcPr>
            <w:tcW w:w="1002" w:type="dxa"/>
            <w:tcBorders>
              <w:top w:val="single" w:sz="8" w:space="0" w:color="auto"/>
              <w:left w:val="single" w:sz="4" w:space="0" w:color="auto"/>
              <w:bottom w:val="single" w:sz="8" w:space="0" w:color="000000"/>
              <w:right w:val="single" w:sz="4" w:space="0" w:color="auto"/>
            </w:tcBorders>
            <w:vAlign w:val="center"/>
          </w:tcPr>
          <w:p w14:paraId="14625A5A" w14:textId="77777777" w:rsidR="00950A60" w:rsidRPr="00DE6F68" w:rsidRDefault="00950A60" w:rsidP="00531DF4">
            <w:pPr>
              <w:jc w:val="center"/>
            </w:pPr>
            <w:r w:rsidRPr="00DE6F68">
              <w:t>11.</w:t>
            </w:r>
          </w:p>
        </w:tc>
        <w:tc>
          <w:tcPr>
            <w:tcW w:w="898" w:type="dxa"/>
            <w:vMerge/>
            <w:tcBorders>
              <w:top w:val="single" w:sz="8" w:space="0" w:color="auto"/>
              <w:left w:val="single" w:sz="4" w:space="0" w:color="auto"/>
              <w:bottom w:val="single" w:sz="8" w:space="0" w:color="000000"/>
              <w:right w:val="single" w:sz="4" w:space="0" w:color="auto"/>
            </w:tcBorders>
            <w:vAlign w:val="center"/>
          </w:tcPr>
          <w:p w14:paraId="1C30FCB3" w14:textId="77777777" w:rsidR="00950A60" w:rsidRPr="00DE6F68" w:rsidRDefault="00950A60" w:rsidP="00531DF4"/>
        </w:tc>
        <w:tc>
          <w:tcPr>
            <w:tcW w:w="2845" w:type="dxa"/>
            <w:tcBorders>
              <w:top w:val="nil"/>
              <w:left w:val="nil"/>
              <w:bottom w:val="single" w:sz="4" w:space="0" w:color="auto"/>
              <w:right w:val="single" w:sz="4" w:space="0" w:color="auto"/>
            </w:tcBorders>
            <w:noWrap/>
            <w:vAlign w:val="bottom"/>
          </w:tcPr>
          <w:p w14:paraId="1E5B15E1" w14:textId="77777777" w:rsidR="00950A60" w:rsidRPr="00DE6F68" w:rsidRDefault="00950A60" w:rsidP="00531DF4">
            <w:r w:rsidRPr="00DE6F68">
              <w:t>pļavas auzenes</w:t>
            </w:r>
          </w:p>
        </w:tc>
        <w:tc>
          <w:tcPr>
            <w:tcW w:w="1260" w:type="dxa"/>
            <w:tcBorders>
              <w:top w:val="nil"/>
              <w:left w:val="nil"/>
              <w:bottom w:val="single" w:sz="4" w:space="0" w:color="auto"/>
              <w:right w:val="single" w:sz="4" w:space="0" w:color="auto"/>
            </w:tcBorders>
            <w:noWrap/>
            <w:vAlign w:val="center"/>
          </w:tcPr>
          <w:p w14:paraId="27630AB8" w14:textId="77777777" w:rsidR="00950A60" w:rsidRPr="00DE6F68" w:rsidRDefault="00950A60" w:rsidP="00531DF4">
            <w:pPr>
              <w:jc w:val="center"/>
            </w:pPr>
            <w:r w:rsidRPr="00DE6F68">
              <w:t>3</w:t>
            </w:r>
          </w:p>
        </w:tc>
        <w:tc>
          <w:tcPr>
            <w:tcW w:w="1440" w:type="dxa"/>
            <w:tcBorders>
              <w:top w:val="nil"/>
              <w:left w:val="nil"/>
              <w:bottom w:val="single" w:sz="4" w:space="0" w:color="auto"/>
              <w:right w:val="single" w:sz="4" w:space="0" w:color="auto"/>
            </w:tcBorders>
            <w:noWrap/>
            <w:vAlign w:val="center"/>
          </w:tcPr>
          <w:p w14:paraId="1D9EEE3E" w14:textId="77777777" w:rsidR="00950A60" w:rsidRPr="00DE6F68" w:rsidRDefault="00950A60" w:rsidP="00531DF4">
            <w:pPr>
              <w:jc w:val="center"/>
            </w:pPr>
            <w:r w:rsidRPr="00DE6F68">
              <w:t>13</w:t>
            </w:r>
          </w:p>
        </w:tc>
      </w:tr>
      <w:tr w:rsidR="00950A60" w:rsidRPr="00DE6F68" w14:paraId="4680E70F" w14:textId="77777777" w:rsidTr="00531DF4">
        <w:trPr>
          <w:trHeight w:val="315"/>
          <w:jc w:val="center"/>
        </w:trPr>
        <w:tc>
          <w:tcPr>
            <w:tcW w:w="1002" w:type="dxa"/>
            <w:tcBorders>
              <w:top w:val="single" w:sz="8" w:space="0" w:color="auto"/>
              <w:left w:val="single" w:sz="4" w:space="0" w:color="auto"/>
              <w:bottom w:val="single" w:sz="8" w:space="0" w:color="000000"/>
              <w:right w:val="single" w:sz="4" w:space="0" w:color="auto"/>
            </w:tcBorders>
            <w:vAlign w:val="center"/>
          </w:tcPr>
          <w:p w14:paraId="60062C9E" w14:textId="77777777" w:rsidR="00950A60" w:rsidRPr="00DE6F68" w:rsidRDefault="00950A60" w:rsidP="00531DF4">
            <w:pPr>
              <w:jc w:val="center"/>
            </w:pPr>
            <w:r w:rsidRPr="00DE6F68">
              <w:t>12.</w:t>
            </w:r>
          </w:p>
        </w:tc>
        <w:tc>
          <w:tcPr>
            <w:tcW w:w="898" w:type="dxa"/>
            <w:vMerge/>
            <w:tcBorders>
              <w:top w:val="single" w:sz="8" w:space="0" w:color="auto"/>
              <w:left w:val="single" w:sz="4" w:space="0" w:color="auto"/>
              <w:bottom w:val="single" w:sz="8" w:space="0" w:color="000000"/>
              <w:right w:val="single" w:sz="4" w:space="0" w:color="auto"/>
            </w:tcBorders>
            <w:vAlign w:val="center"/>
          </w:tcPr>
          <w:p w14:paraId="67EA9538" w14:textId="77777777" w:rsidR="00950A60" w:rsidRPr="00DE6F68" w:rsidRDefault="00950A60" w:rsidP="00531DF4"/>
        </w:tc>
        <w:tc>
          <w:tcPr>
            <w:tcW w:w="2845" w:type="dxa"/>
            <w:tcBorders>
              <w:top w:val="nil"/>
              <w:left w:val="nil"/>
              <w:bottom w:val="single" w:sz="4" w:space="0" w:color="auto"/>
              <w:right w:val="single" w:sz="4" w:space="0" w:color="auto"/>
            </w:tcBorders>
            <w:noWrap/>
            <w:vAlign w:val="bottom"/>
          </w:tcPr>
          <w:p w14:paraId="2D6B6DCC" w14:textId="77777777" w:rsidR="00950A60" w:rsidRPr="00DE6F68" w:rsidRDefault="00950A60" w:rsidP="00531DF4">
            <w:r w:rsidRPr="00DE6F68">
              <w:t>viengadīgās airenes</w:t>
            </w:r>
          </w:p>
        </w:tc>
        <w:tc>
          <w:tcPr>
            <w:tcW w:w="1260" w:type="dxa"/>
            <w:tcBorders>
              <w:top w:val="nil"/>
              <w:left w:val="nil"/>
              <w:bottom w:val="single" w:sz="4" w:space="0" w:color="auto"/>
              <w:right w:val="single" w:sz="4" w:space="0" w:color="auto"/>
            </w:tcBorders>
            <w:noWrap/>
            <w:vAlign w:val="center"/>
          </w:tcPr>
          <w:p w14:paraId="0D5FE688" w14:textId="77777777" w:rsidR="00950A60" w:rsidRPr="00DE6F68" w:rsidRDefault="00950A60" w:rsidP="00531DF4">
            <w:pPr>
              <w:jc w:val="center"/>
            </w:pPr>
            <w:r w:rsidRPr="00DE6F68">
              <w:t>1</w:t>
            </w:r>
          </w:p>
        </w:tc>
        <w:tc>
          <w:tcPr>
            <w:tcW w:w="1440" w:type="dxa"/>
            <w:tcBorders>
              <w:top w:val="nil"/>
              <w:left w:val="nil"/>
              <w:bottom w:val="single" w:sz="4" w:space="0" w:color="auto"/>
              <w:right w:val="single" w:sz="4" w:space="0" w:color="auto"/>
            </w:tcBorders>
            <w:noWrap/>
            <w:vAlign w:val="center"/>
          </w:tcPr>
          <w:p w14:paraId="331BA475" w14:textId="77777777" w:rsidR="00950A60" w:rsidRPr="00DE6F68" w:rsidRDefault="00950A60" w:rsidP="00531DF4">
            <w:pPr>
              <w:jc w:val="center"/>
            </w:pPr>
            <w:r w:rsidRPr="00DE6F68">
              <w:t>28</w:t>
            </w:r>
          </w:p>
        </w:tc>
      </w:tr>
      <w:tr w:rsidR="00950A60" w:rsidRPr="00DE6F68" w14:paraId="5DC182D4" w14:textId="77777777" w:rsidTr="00531DF4">
        <w:trPr>
          <w:trHeight w:val="315"/>
          <w:jc w:val="center"/>
        </w:trPr>
        <w:tc>
          <w:tcPr>
            <w:tcW w:w="1002" w:type="dxa"/>
            <w:tcBorders>
              <w:top w:val="single" w:sz="8" w:space="0" w:color="auto"/>
              <w:left w:val="single" w:sz="4" w:space="0" w:color="auto"/>
              <w:bottom w:val="single" w:sz="8" w:space="0" w:color="000000"/>
              <w:right w:val="single" w:sz="4" w:space="0" w:color="auto"/>
            </w:tcBorders>
            <w:vAlign w:val="center"/>
          </w:tcPr>
          <w:p w14:paraId="5A2CFA06" w14:textId="77777777" w:rsidR="00950A60" w:rsidRPr="00DE6F68" w:rsidRDefault="00950A60" w:rsidP="00531DF4">
            <w:pPr>
              <w:jc w:val="center"/>
            </w:pPr>
            <w:r w:rsidRPr="00DE6F68">
              <w:t>13.</w:t>
            </w:r>
          </w:p>
        </w:tc>
        <w:tc>
          <w:tcPr>
            <w:tcW w:w="898" w:type="dxa"/>
            <w:vMerge/>
            <w:tcBorders>
              <w:top w:val="single" w:sz="8" w:space="0" w:color="auto"/>
              <w:left w:val="single" w:sz="4" w:space="0" w:color="auto"/>
              <w:bottom w:val="single" w:sz="8" w:space="0" w:color="000000"/>
              <w:right w:val="single" w:sz="4" w:space="0" w:color="auto"/>
            </w:tcBorders>
            <w:vAlign w:val="center"/>
          </w:tcPr>
          <w:p w14:paraId="0A808E47" w14:textId="77777777" w:rsidR="00950A60" w:rsidRPr="00DE6F68" w:rsidRDefault="00950A60" w:rsidP="00531DF4"/>
        </w:tc>
        <w:tc>
          <w:tcPr>
            <w:tcW w:w="2845" w:type="dxa"/>
            <w:tcBorders>
              <w:top w:val="nil"/>
              <w:left w:val="nil"/>
              <w:bottom w:val="single" w:sz="4" w:space="0" w:color="auto"/>
              <w:right w:val="single" w:sz="4" w:space="0" w:color="auto"/>
            </w:tcBorders>
            <w:noWrap/>
            <w:vAlign w:val="bottom"/>
          </w:tcPr>
          <w:p w14:paraId="00DEE1F5" w14:textId="77777777" w:rsidR="00950A60" w:rsidRPr="00DE6F68" w:rsidRDefault="00950A60" w:rsidP="00531DF4">
            <w:r w:rsidRPr="00DE6F68">
              <w:t>hibrīdās airenes</w:t>
            </w:r>
          </w:p>
        </w:tc>
        <w:tc>
          <w:tcPr>
            <w:tcW w:w="1260" w:type="dxa"/>
            <w:tcBorders>
              <w:top w:val="nil"/>
              <w:left w:val="nil"/>
              <w:bottom w:val="single" w:sz="4" w:space="0" w:color="auto"/>
              <w:right w:val="single" w:sz="4" w:space="0" w:color="auto"/>
            </w:tcBorders>
            <w:noWrap/>
            <w:vAlign w:val="center"/>
          </w:tcPr>
          <w:p w14:paraId="018F3545" w14:textId="77777777" w:rsidR="00950A60" w:rsidRPr="00DE6F68" w:rsidRDefault="00950A60" w:rsidP="00531DF4">
            <w:pPr>
              <w:jc w:val="center"/>
            </w:pPr>
            <w:r w:rsidRPr="00DE6F68">
              <w:t>1</w:t>
            </w:r>
          </w:p>
        </w:tc>
        <w:tc>
          <w:tcPr>
            <w:tcW w:w="1440" w:type="dxa"/>
            <w:tcBorders>
              <w:top w:val="nil"/>
              <w:left w:val="nil"/>
              <w:bottom w:val="single" w:sz="4" w:space="0" w:color="auto"/>
              <w:right w:val="single" w:sz="4" w:space="0" w:color="auto"/>
            </w:tcBorders>
            <w:noWrap/>
            <w:vAlign w:val="center"/>
          </w:tcPr>
          <w:p w14:paraId="6DFB538F" w14:textId="77777777" w:rsidR="00950A60" w:rsidRPr="00DE6F68" w:rsidRDefault="00950A60" w:rsidP="00531DF4">
            <w:pPr>
              <w:jc w:val="center"/>
            </w:pPr>
            <w:r w:rsidRPr="00DE6F68">
              <w:t>7</w:t>
            </w:r>
          </w:p>
        </w:tc>
      </w:tr>
      <w:tr w:rsidR="00950A60" w:rsidRPr="00DE6F68" w14:paraId="726CA876" w14:textId="77777777" w:rsidTr="00531DF4">
        <w:trPr>
          <w:trHeight w:val="315"/>
          <w:jc w:val="center"/>
        </w:trPr>
        <w:tc>
          <w:tcPr>
            <w:tcW w:w="1002" w:type="dxa"/>
            <w:tcBorders>
              <w:top w:val="single" w:sz="8" w:space="0" w:color="auto"/>
              <w:left w:val="single" w:sz="4" w:space="0" w:color="auto"/>
              <w:bottom w:val="single" w:sz="8" w:space="0" w:color="000000"/>
              <w:right w:val="single" w:sz="4" w:space="0" w:color="auto"/>
            </w:tcBorders>
            <w:vAlign w:val="center"/>
          </w:tcPr>
          <w:p w14:paraId="63C4E37E" w14:textId="77777777" w:rsidR="00950A60" w:rsidRPr="00DE6F68" w:rsidRDefault="00950A60" w:rsidP="00531DF4">
            <w:pPr>
              <w:jc w:val="center"/>
            </w:pPr>
            <w:r w:rsidRPr="00DE6F68">
              <w:t>14.</w:t>
            </w:r>
          </w:p>
        </w:tc>
        <w:tc>
          <w:tcPr>
            <w:tcW w:w="898" w:type="dxa"/>
            <w:vMerge/>
            <w:tcBorders>
              <w:top w:val="single" w:sz="8" w:space="0" w:color="auto"/>
              <w:left w:val="single" w:sz="4" w:space="0" w:color="auto"/>
              <w:bottom w:val="single" w:sz="8" w:space="0" w:color="000000"/>
              <w:right w:val="single" w:sz="4" w:space="0" w:color="auto"/>
            </w:tcBorders>
            <w:vAlign w:val="center"/>
          </w:tcPr>
          <w:p w14:paraId="135848DF" w14:textId="77777777" w:rsidR="00950A60" w:rsidRPr="00DE6F68" w:rsidRDefault="00950A60" w:rsidP="00531DF4"/>
        </w:tc>
        <w:tc>
          <w:tcPr>
            <w:tcW w:w="2845" w:type="dxa"/>
            <w:tcBorders>
              <w:top w:val="nil"/>
              <w:left w:val="nil"/>
              <w:bottom w:val="single" w:sz="4" w:space="0" w:color="auto"/>
              <w:right w:val="single" w:sz="4" w:space="0" w:color="auto"/>
            </w:tcBorders>
            <w:noWrap/>
            <w:vAlign w:val="bottom"/>
          </w:tcPr>
          <w:p w14:paraId="3CF03C4C" w14:textId="77777777" w:rsidR="00950A60" w:rsidRPr="00DE6F68" w:rsidRDefault="00950A60" w:rsidP="00531DF4">
            <w:r w:rsidRPr="00DE6F68">
              <w:t>kamolzāle</w:t>
            </w:r>
          </w:p>
        </w:tc>
        <w:tc>
          <w:tcPr>
            <w:tcW w:w="1260" w:type="dxa"/>
            <w:tcBorders>
              <w:top w:val="nil"/>
              <w:left w:val="nil"/>
              <w:bottom w:val="single" w:sz="4" w:space="0" w:color="auto"/>
              <w:right w:val="single" w:sz="4" w:space="0" w:color="auto"/>
            </w:tcBorders>
            <w:noWrap/>
            <w:vAlign w:val="center"/>
          </w:tcPr>
          <w:p w14:paraId="67460CAB" w14:textId="77777777" w:rsidR="00950A60" w:rsidRPr="00DE6F68" w:rsidRDefault="00950A60" w:rsidP="00531DF4">
            <w:pPr>
              <w:jc w:val="center"/>
            </w:pPr>
            <w:r w:rsidRPr="00DE6F68">
              <w:t>1</w:t>
            </w:r>
          </w:p>
        </w:tc>
        <w:tc>
          <w:tcPr>
            <w:tcW w:w="1440" w:type="dxa"/>
            <w:tcBorders>
              <w:top w:val="nil"/>
              <w:left w:val="nil"/>
              <w:bottom w:val="single" w:sz="4" w:space="0" w:color="auto"/>
              <w:right w:val="single" w:sz="4" w:space="0" w:color="auto"/>
            </w:tcBorders>
            <w:noWrap/>
            <w:vAlign w:val="center"/>
          </w:tcPr>
          <w:p w14:paraId="0560ECE4" w14:textId="77777777" w:rsidR="00950A60" w:rsidRPr="00DE6F68" w:rsidRDefault="00950A60" w:rsidP="00531DF4">
            <w:pPr>
              <w:jc w:val="center"/>
            </w:pPr>
            <w:r w:rsidRPr="00DE6F68">
              <w:t>1</w:t>
            </w:r>
          </w:p>
        </w:tc>
      </w:tr>
      <w:tr w:rsidR="00950A60" w:rsidRPr="00DE6F68" w14:paraId="29D30235" w14:textId="77777777" w:rsidTr="00531DF4">
        <w:trPr>
          <w:trHeight w:val="315"/>
          <w:jc w:val="center"/>
        </w:trPr>
        <w:tc>
          <w:tcPr>
            <w:tcW w:w="1002" w:type="dxa"/>
            <w:tcBorders>
              <w:top w:val="single" w:sz="8" w:space="0" w:color="auto"/>
              <w:left w:val="single" w:sz="4" w:space="0" w:color="auto"/>
              <w:bottom w:val="single" w:sz="8" w:space="0" w:color="000000"/>
              <w:right w:val="single" w:sz="4" w:space="0" w:color="auto"/>
            </w:tcBorders>
            <w:vAlign w:val="center"/>
          </w:tcPr>
          <w:p w14:paraId="4D87BB91" w14:textId="77777777" w:rsidR="00950A60" w:rsidRPr="00DE6F68" w:rsidRDefault="00950A60" w:rsidP="00531DF4">
            <w:pPr>
              <w:jc w:val="center"/>
            </w:pPr>
            <w:r w:rsidRPr="00DE6F68">
              <w:t>15.</w:t>
            </w:r>
          </w:p>
        </w:tc>
        <w:tc>
          <w:tcPr>
            <w:tcW w:w="898" w:type="dxa"/>
            <w:vMerge/>
            <w:tcBorders>
              <w:top w:val="single" w:sz="8" w:space="0" w:color="auto"/>
              <w:left w:val="single" w:sz="4" w:space="0" w:color="auto"/>
              <w:bottom w:val="single" w:sz="8" w:space="0" w:color="000000"/>
              <w:right w:val="single" w:sz="4" w:space="0" w:color="auto"/>
            </w:tcBorders>
            <w:vAlign w:val="center"/>
          </w:tcPr>
          <w:p w14:paraId="6B337786" w14:textId="77777777" w:rsidR="00950A60" w:rsidRPr="00DE6F68" w:rsidRDefault="00950A60" w:rsidP="00531DF4"/>
        </w:tc>
        <w:tc>
          <w:tcPr>
            <w:tcW w:w="2845" w:type="dxa"/>
            <w:tcBorders>
              <w:top w:val="nil"/>
              <w:left w:val="nil"/>
              <w:bottom w:val="single" w:sz="8" w:space="0" w:color="auto"/>
              <w:right w:val="single" w:sz="4" w:space="0" w:color="auto"/>
            </w:tcBorders>
            <w:noWrap/>
            <w:vAlign w:val="bottom"/>
          </w:tcPr>
          <w:p w14:paraId="307D4552" w14:textId="77777777" w:rsidR="00950A60" w:rsidRPr="00DE6F68" w:rsidRDefault="00950A60" w:rsidP="00531DF4">
            <w:r w:rsidRPr="00DE6F68">
              <w:t>pļavas skarenes</w:t>
            </w:r>
          </w:p>
        </w:tc>
        <w:tc>
          <w:tcPr>
            <w:tcW w:w="1260" w:type="dxa"/>
            <w:tcBorders>
              <w:top w:val="nil"/>
              <w:left w:val="nil"/>
              <w:bottom w:val="single" w:sz="8" w:space="0" w:color="auto"/>
              <w:right w:val="single" w:sz="4" w:space="0" w:color="auto"/>
            </w:tcBorders>
            <w:noWrap/>
            <w:vAlign w:val="center"/>
          </w:tcPr>
          <w:p w14:paraId="50D91528" w14:textId="77777777" w:rsidR="00950A60" w:rsidRPr="00DE6F68" w:rsidRDefault="00950A60" w:rsidP="00531DF4">
            <w:pPr>
              <w:jc w:val="center"/>
            </w:pPr>
            <w:r w:rsidRPr="00DE6F68">
              <w:t>1</w:t>
            </w:r>
          </w:p>
        </w:tc>
        <w:tc>
          <w:tcPr>
            <w:tcW w:w="1440" w:type="dxa"/>
            <w:tcBorders>
              <w:top w:val="nil"/>
              <w:left w:val="nil"/>
              <w:bottom w:val="single" w:sz="8" w:space="0" w:color="auto"/>
              <w:right w:val="single" w:sz="4" w:space="0" w:color="auto"/>
            </w:tcBorders>
            <w:noWrap/>
            <w:vAlign w:val="center"/>
          </w:tcPr>
          <w:p w14:paraId="330D8C7A" w14:textId="77777777" w:rsidR="00950A60" w:rsidRPr="00DE6F68" w:rsidRDefault="00950A60" w:rsidP="00531DF4">
            <w:pPr>
              <w:jc w:val="center"/>
            </w:pPr>
            <w:r w:rsidRPr="00DE6F68">
              <w:t>3</w:t>
            </w:r>
          </w:p>
        </w:tc>
      </w:tr>
      <w:tr w:rsidR="00950A60" w:rsidRPr="00DE6F68" w14:paraId="5D9CB297" w14:textId="77777777" w:rsidTr="00531DF4">
        <w:trPr>
          <w:trHeight w:val="315"/>
          <w:jc w:val="center"/>
        </w:trPr>
        <w:tc>
          <w:tcPr>
            <w:tcW w:w="1002" w:type="dxa"/>
            <w:tcBorders>
              <w:top w:val="nil"/>
              <w:left w:val="single" w:sz="4" w:space="0" w:color="auto"/>
              <w:bottom w:val="single" w:sz="4" w:space="0" w:color="auto"/>
              <w:right w:val="single" w:sz="4" w:space="0" w:color="auto"/>
            </w:tcBorders>
            <w:vAlign w:val="center"/>
          </w:tcPr>
          <w:p w14:paraId="1F087596" w14:textId="77777777" w:rsidR="00950A60" w:rsidRPr="00DE6F68" w:rsidRDefault="00950A60" w:rsidP="00531DF4">
            <w:pPr>
              <w:jc w:val="center"/>
            </w:pPr>
            <w:r w:rsidRPr="00DE6F68">
              <w:t>16.</w:t>
            </w:r>
          </w:p>
        </w:tc>
        <w:tc>
          <w:tcPr>
            <w:tcW w:w="898" w:type="dxa"/>
            <w:vMerge w:val="restart"/>
            <w:tcBorders>
              <w:top w:val="nil"/>
              <w:left w:val="single" w:sz="4" w:space="0" w:color="auto"/>
              <w:bottom w:val="single" w:sz="4" w:space="0" w:color="auto"/>
              <w:right w:val="single" w:sz="4" w:space="0" w:color="auto"/>
            </w:tcBorders>
            <w:textDirection w:val="btLr"/>
            <w:vAlign w:val="center"/>
          </w:tcPr>
          <w:p w14:paraId="2293B62A" w14:textId="77777777" w:rsidR="00950A60" w:rsidRPr="00DE6F68" w:rsidRDefault="00950A60" w:rsidP="00531DF4">
            <w:pPr>
              <w:jc w:val="center"/>
            </w:pPr>
            <w:r w:rsidRPr="00DE6F68">
              <w:t>tauriņ-zieži</w:t>
            </w:r>
          </w:p>
        </w:tc>
        <w:tc>
          <w:tcPr>
            <w:tcW w:w="2845" w:type="dxa"/>
            <w:tcBorders>
              <w:top w:val="nil"/>
              <w:left w:val="nil"/>
              <w:bottom w:val="single" w:sz="4" w:space="0" w:color="auto"/>
              <w:right w:val="single" w:sz="4" w:space="0" w:color="auto"/>
            </w:tcBorders>
            <w:noWrap/>
            <w:vAlign w:val="bottom"/>
          </w:tcPr>
          <w:p w14:paraId="17C0255A" w14:textId="77777777" w:rsidR="00950A60" w:rsidRPr="00DE6F68" w:rsidRDefault="00950A60" w:rsidP="00531DF4">
            <w:r w:rsidRPr="00DE6F68">
              <w:t>sarkanais āboliņš</w:t>
            </w:r>
          </w:p>
        </w:tc>
        <w:tc>
          <w:tcPr>
            <w:tcW w:w="1260" w:type="dxa"/>
            <w:tcBorders>
              <w:top w:val="nil"/>
              <w:left w:val="nil"/>
              <w:bottom w:val="single" w:sz="4" w:space="0" w:color="auto"/>
              <w:right w:val="single" w:sz="4" w:space="0" w:color="auto"/>
            </w:tcBorders>
            <w:noWrap/>
            <w:vAlign w:val="center"/>
          </w:tcPr>
          <w:p w14:paraId="4165BB19" w14:textId="77777777" w:rsidR="00950A60" w:rsidRPr="00DE6F68" w:rsidRDefault="00950A60" w:rsidP="00531DF4">
            <w:pPr>
              <w:jc w:val="center"/>
            </w:pPr>
            <w:r w:rsidRPr="00DE6F68">
              <w:t>7</w:t>
            </w:r>
          </w:p>
        </w:tc>
        <w:tc>
          <w:tcPr>
            <w:tcW w:w="1440" w:type="dxa"/>
            <w:tcBorders>
              <w:top w:val="nil"/>
              <w:left w:val="nil"/>
              <w:bottom w:val="single" w:sz="4" w:space="0" w:color="auto"/>
              <w:right w:val="single" w:sz="4" w:space="0" w:color="auto"/>
            </w:tcBorders>
            <w:noWrap/>
            <w:vAlign w:val="center"/>
          </w:tcPr>
          <w:p w14:paraId="76C779E8" w14:textId="77777777" w:rsidR="00950A60" w:rsidRPr="00DE6F68" w:rsidRDefault="00950A60" w:rsidP="00531DF4">
            <w:pPr>
              <w:jc w:val="center"/>
            </w:pPr>
            <w:r w:rsidRPr="00DE6F68">
              <w:t>33</w:t>
            </w:r>
          </w:p>
        </w:tc>
      </w:tr>
      <w:tr w:rsidR="00950A60" w:rsidRPr="00DE6F68" w14:paraId="61331A0D" w14:textId="77777777" w:rsidTr="00531DF4">
        <w:trPr>
          <w:trHeight w:val="315"/>
          <w:jc w:val="center"/>
        </w:trPr>
        <w:tc>
          <w:tcPr>
            <w:tcW w:w="1002" w:type="dxa"/>
            <w:tcBorders>
              <w:top w:val="nil"/>
              <w:left w:val="single" w:sz="4" w:space="0" w:color="auto"/>
              <w:bottom w:val="single" w:sz="4" w:space="0" w:color="auto"/>
              <w:right w:val="single" w:sz="4" w:space="0" w:color="auto"/>
            </w:tcBorders>
            <w:vAlign w:val="center"/>
          </w:tcPr>
          <w:p w14:paraId="5F7C27B1" w14:textId="77777777" w:rsidR="00950A60" w:rsidRPr="00DE6F68" w:rsidRDefault="00950A60" w:rsidP="00531DF4">
            <w:pPr>
              <w:jc w:val="center"/>
            </w:pPr>
            <w:r w:rsidRPr="00DE6F68">
              <w:t>17.</w:t>
            </w:r>
          </w:p>
        </w:tc>
        <w:tc>
          <w:tcPr>
            <w:tcW w:w="898" w:type="dxa"/>
            <w:vMerge/>
            <w:tcBorders>
              <w:top w:val="nil"/>
              <w:left w:val="single" w:sz="4" w:space="0" w:color="auto"/>
              <w:bottom w:val="single" w:sz="4" w:space="0" w:color="auto"/>
              <w:right w:val="single" w:sz="4" w:space="0" w:color="auto"/>
            </w:tcBorders>
            <w:vAlign w:val="center"/>
          </w:tcPr>
          <w:p w14:paraId="390B8D2A" w14:textId="77777777" w:rsidR="00950A60" w:rsidRPr="00DE6F68" w:rsidRDefault="00950A60" w:rsidP="00531DF4"/>
        </w:tc>
        <w:tc>
          <w:tcPr>
            <w:tcW w:w="2845" w:type="dxa"/>
            <w:tcBorders>
              <w:top w:val="nil"/>
              <w:left w:val="nil"/>
              <w:bottom w:val="single" w:sz="4" w:space="0" w:color="auto"/>
              <w:right w:val="single" w:sz="4" w:space="0" w:color="auto"/>
            </w:tcBorders>
            <w:noWrap/>
            <w:vAlign w:val="bottom"/>
          </w:tcPr>
          <w:p w14:paraId="0B335243" w14:textId="77777777" w:rsidR="00950A60" w:rsidRPr="00DE6F68" w:rsidRDefault="00950A60" w:rsidP="00531DF4">
            <w:r w:rsidRPr="00DE6F68">
              <w:t>bastarda āboliņš</w:t>
            </w:r>
          </w:p>
        </w:tc>
        <w:tc>
          <w:tcPr>
            <w:tcW w:w="1260" w:type="dxa"/>
            <w:tcBorders>
              <w:top w:val="nil"/>
              <w:left w:val="nil"/>
              <w:bottom w:val="single" w:sz="4" w:space="0" w:color="auto"/>
              <w:right w:val="single" w:sz="4" w:space="0" w:color="auto"/>
            </w:tcBorders>
            <w:noWrap/>
            <w:vAlign w:val="center"/>
          </w:tcPr>
          <w:p w14:paraId="4AE78B30" w14:textId="77777777" w:rsidR="00950A60" w:rsidRPr="00DE6F68" w:rsidRDefault="00950A60" w:rsidP="00531DF4">
            <w:pPr>
              <w:jc w:val="center"/>
            </w:pPr>
            <w:r w:rsidRPr="00DE6F68">
              <w:t>3</w:t>
            </w:r>
          </w:p>
        </w:tc>
        <w:tc>
          <w:tcPr>
            <w:tcW w:w="1440" w:type="dxa"/>
            <w:tcBorders>
              <w:top w:val="nil"/>
              <w:left w:val="nil"/>
              <w:bottom w:val="single" w:sz="4" w:space="0" w:color="auto"/>
              <w:right w:val="single" w:sz="4" w:space="0" w:color="auto"/>
            </w:tcBorders>
            <w:noWrap/>
            <w:vAlign w:val="center"/>
          </w:tcPr>
          <w:p w14:paraId="2FD388C7" w14:textId="77777777" w:rsidR="00950A60" w:rsidRPr="00DE6F68" w:rsidRDefault="00950A60" w:rsidP="00531DF4">
            <w:pPr>
              <w:jc w:val="center"/>
            </w:pPr>
            <w:r w:rsidRPr="00DE6F68">
              <w:t>7</w:t>
            </w:r>
          </w:p>
        </w:tc>
      </w:tr>
      <w:tr w:rsidR="00950A60" w:rsidRPr="00DE6F68" w14:paraId="5273FA0C" w14:textId="77777777" w:rsidTr="00531DF4">
        <w:trPr>
          <w:trHeight w:val="315"/>
          <w:jc w:val="center"/>
        </w:trPr>
        <w:tc>
          <w:tcPr>
            <w:tcW w:w="1002" w:type="dxa"/>
            <w:tcBorders>
              <w:top w:val="nil"/>
              <w:left w:val="single" w:sz="4" w:space="0" w:color="auto"/>
              <w:bottom w:val="single" w:sz="4" w:space="0" w:color="auto"/>
              <w:right w:val="single" w:sz="4" w:space="0" w:color="auto"/>
            </w:tcBorders>
            <w:vAlign w:val="center"/>
          </w:tcPr>
          <w:p w14:paraId="007B43D0" w14:textId="77777777" w:rsidR="00950A60" w:rsidRPr="00DE6F68" w:rsidRDefault="00950A60" w:rsidP="00531DF4">
            <w:pPr>
              <w:jc w:val="center"/>
            </w:pPr>
            <w:r w:rsidRPr="00DE6F68">
              <w:t>18.</w:t>
            </w:r>
          </w:p>
        </w:tc>
        <w:tc>
          <w:tcPr>
            <w:tcW w:w="898" w:type="dxa"/>
            <w:vMerge/>
            <w:tcBorders>
              <w:top w:val="nil"/>
              <w:left w:val="single" w:sz="4" w:space="0" w:color="auto"/>
              <w:bottom w:val="single" w:sz="4" w:space="0" w:color="auto"/>
              <w:right w:val="single" w:sz="4" w:space="0" w:color="auto"/>
            </w:tcBorders>
            <w:vAlign w:val="center"/>
          </w:tcPr>
          <w:p w14:paraId="13E522EF" w14:textId="77777777" w:rsidR="00950A60" w:rsidRPr="00DE6F68" w:rsidRDefault="00950A60" w:rsidP="00531DF4"/>
        </w:tc>
        <w:tc>
          <w:tcPr>
            <w:tcW w:w="2845" w:type="dxa"/>
            <w:tcBorders>
              <w:top w:val="nil"/>
              <w:left w:val="nil"/>
              <w:bottom w:val="nil"/>
              <w:right w:val="single" w:sz="4" w:space="0" w:color="auto"/>
            </w:tcBorders>
            <w:noWrap/>
            <w:vAlign w:val="bottom"/>
          </w:tcPr>
          <w:p w14:paraId="5879F048" w14:textId="77777777" w:rsidR="00950A60" w:rsidRPr="00DE6F68" w:rsidRDefault="00950A60" w:rsidP="00531DF4">
            <w:r w:rsidRPr="00DE6F68">
              <w:t>baltais āboliņš</w:t>
            </w:r>
          </w:p>
        </w:tc>
        <w:tc>
          <w:tcPr>
            <w:tcW w:w="1260" w:type="dxa"/>
            <w:tcBorders>
              <w:top w:val="nil"/>
              <w:left w:val="nil"/>
              <w:bottom w:val="nil"/>
              <w:right w:val="single" w:sz="4" w:space="0" w:color="auto"/>
            </w:tcBorders>
            <w:noWrap/>
            <w:vAlign w:val="center"/>
          </w:tcPr>
          <w:p w14:paraId="5903EE1B" w14:textId="77777777" w:rsidR="00950A60" w:rsidRPr="00DE6F68" w:rsidRDefault="00950A60" w:rsidP="00531DF4">
            <w:pPr>
              <w:jc w:val="center"/>
            </w:pPr>
            <w:r w:rsidRPr="00DE6F68">
              <w:t>1</w:t>
            </w:r>
          </w:p>
        </w:tc>
        <w:tc>
          <w:tcPr>
            <w:tcW w:w="1440" w:type="dxa"/>
            <w:tcBorders>
              <w:top w:val="nil"/>
              <w:left w:val="nil"/>
              <w:bottom w:val="nil"/>
              <w:right w:val="single" w:sz="4" w:space="0" w:color="auto"/>
            </w:tcBorders>
            <w:noWrap/>
            <w:vAlign w:val="center"/>
          </w:tcPr>
          <w:p w14:paraId="06D27234" w14:textId="77777777" w:rsidR="00950A60" w:rsidRPr="00DE6F68" w:rsidRDefault="00950A60" w:rsidP="00531DF4">
            <w:pPr>
              <w:jc w:val="center"/>
            </w:pPr>
            <w:r w:rsidRPr="00DE6F68">
              <w:t>3</w:t>
            </w:r>
          </w:p>
        </w:tc>
      </w:tr>
      <w:tr w:rsidR="00950A60" w:rsidRPr="00DE6F68" w14:paraId="100BA568" w14:textId="77777777" w:rsidTr="00531DF4">
        <w:trPr>
          <w:trHeight w:val="678"/>
          <w:jc w:val="center"/>
        </w:trPr>
        <w:tc>
          <w:tcPr>
            <w:tcW w:w="1002" w:type="dxa"/>
            <w:tcBorders>
              <w:top w:val="single" w:sz="8" w:space="0" w:color="auto"/>
              <w:left w:val="single" w:sz="4" w:space="0" w:color="auto"/>
              <w:bottom w:val="single" w:sz="8" w:space="0" w:color="000000"/>
              <w:right w:val="single" w:sz="4" w:space="0" w:color="auto"/>
            </w:tcBorders>
            <w:vAlign w:val="center"/>
          </w:tcPr>
          <w:p w14:paraId="464C914D" w14:textId="77777777" w:rsidR="00950A60" w:rsidRPr="00DE6F68" w:rsidRDefault="00950A60" w:rsidP="00531DF4">
            <w:pPr>
              <w:jc w:val="center"/>
            </w:pPr>
            <w:r w:rsidRPr="00DE6F68">
              <w:t>19.</w:t>
            </w:r>
          </w:p>
        </w:tc>
        <w:tc>
          <w:tcPr>
            <w:tcW w:w="898" w:type="dxa"/>
            <w:tcBorders>
              <w:top w:val="single" w:sz="8" w:space="0" w:color="auto"/>
              <w:left w:val="single" w:sz="4" w:space="0" w:color="auto"/>
              <w:bottom w:val="single" w:sz="8" w:space="0" w:color="000000"/>
              <w:right w:val="single" w:sz="4" w:space="0" w:color="auto"/>
            </w:tcBorders>
            <w:textDirection w:val="btLr"/>
            <w:vAlign w:val="center"/>
          </w:tcPr>
          <w:p w14:paraId="026F02E1" w14:textId="77777777" w:rsidR="00950A60" w:rsidRPr="00DE6F68" w:rsidRDefault="00950A60" w:rsidP="00531DF4">
            <w:pPr>
              <w:jc w:val="center"/>
            </w:pPr>
            <w:r w:rsidRPr="00DE6F68">
              <w:t>pākš-</w:t>
            </w:r>
          </w:p>
          <w:p w14:paraId="77CE2549" w14:textId="77777777" w:rsidR="00950A60" w:rsidRPr="00DE6F68" w:rsidRDefault="00950A60" w:rsidP="00531DF4">
            <w:pPr>
              <w:jc w:val="center"/>
            </w:pPr>
            <w:r w:rsidRPr="00DE6F68">
              <w:t>augi</w:t>
            </w:r>
          </w:p>
        </w:tc>
        <w:tc>
          <w:tcPr>
            <w:tcW w:w="2845" w:type="dxa"/>
            <w:tcBorders>
              <w:top w:val="single" w:sz="8" w:space="0" w:color="auto"/>
              <w:left w:val="nil"/>
              <w:bottom w:val="single" w:sz="4" w:space="0" w:color="auto"/>
              <w:right w:val="single" w:sz="4" w:space="0" w:color="auto"/>
            </w:tcBorders>
            <w:noWrap/>
            <w:vAlign w:val="center"/>
          </w:tcPr>
          <w:p w14:paraId="3A796087" w14:textId="77777777" w:rsidR="00950A60" w:rsidRPr="00DE6F68" w:rsidRDefault="00950A60" w:rsidP="00531DF4">
            <w:r w:rsidRPr="00DE6F68">
              <w:t>sējas zirņi</w:t>
            </w:r>
          </w:p>
        </w:tc>
        <w:tc>
          <w:tcPr>
            <w:tcW w:w="1260" w:type="dxa"/>
            <w:tcBorders>
              <w:top w:val="single" w:sz="8" w:space="0" w:color="auto"/>
              <w:left w:val="nil"/>
              <w:bottom w:val="single" w:sz="4" w:space="0" w:color="auto"/>
              <w:right w:val="single" w:sz="4" w:space="0" w:color="auto"/>
            </w:tcBorders>
            <w:noWrap/>
            <w:vAlign w:val="center"/>
          </w:tcPr>
          <w:p w14:paraId="5D78E0F3" w14:textId="77777777" w:rsidR="00950A60" w:rsidRPr="00DE6F68" w:rsidRDefault="00950A60" w:rsidP="00531DF4">
            <w:pPr>
              <w:jc w:val="center"/>
            </w:pPr>
            <w:r w:rsidRPr="00DE6F68">
              <w:t>5</w:t>
            </w:r>
          </w:p>
        </w:tc>
        <w:tc>
          <w:tcPr>
            <w:tcW w:w="1440" w:type="dxa"/>
            <w:tcBorders>
              <w:top w:val="single" w:sz="8" w:space="0" w:color="auto"/>
              <w:left w:val="nil"/>
              <w:bottom w:val="single" w:sz="4" w:space="0" w:color="auto"/>
              <w:right w:val="single" w:sz="4" w:space="0" w:color="auto"/>
            </w:tcBorders>
            <w:noWrap/>
            <w:vAlign w:val="center"/>
          </w:tcPr>
          <w:p w14:paraId="015AB62E" w14:textId="77777777" w:rsidR="00950A60" w:rsidRPr="00DE6F68" w:rsidRDefault="00950A60" w:rsidP="00531DF4">
            <w:pPr>
              <w:jc w:val="center"/>
            </w:pPr>
            <w:r w:rsidRPr="00DE6F68">
              <w:t>17</w:t>
            </w:r>
          </w:p>
        </w:tc>
      </w:tr>
      <w:tr w:rsidR="00950A60" w:rsidRPr="00DE6F68" w14:paraId="20AD677D" w14:textId="77777777" w:rsidTr="00531DF4">
        <w:trPr>
          <w:trHeight w:val="315"/>
          <w:jc w:val="center"/>
        </w:trPr>
        <w:tc>
          <w:tcPr>
            <w:tcW w:w="4745" w:type="dxa"/>
            <w:gridSpan w:val="3"/>
            <w:tcBorders>
              <w:top w:val="single" w:sz="8" w:space="0" w:color="auto"/>
              <w:left w:val="single" w:sz="4" w:space="0" w:color="auto"/>
              <w:bottom w:val="single" w:sz="8" w:space="0" w:color="000000"/>
              <w:right w:val="single" w:sz="4" w:space="0" w:color="auto"/>
            </w:tcBorders>
            <w:vAlign w:val="center"/>
          </w:tcPr>
          <w:p w14:paraId="29D53E15" w14:textId="77777777" w:rsidR="00950A60" w:rsidRPr="00DE6F68" w:rsidRDefault="00950A60" w:rsidP="00531DF4">
            <w:pPr>
              <w:jc w:val="right"/>
            </w:pPr>
            <w:r w:rsidRPr="00DE6F68">
              <w:t>KOPĀ:</w:t>
            </w:r>
          </w:p>
        </w:tc>
        <w:tc>
          <w:tcPr>
            <w:tcW w:w="1260" w:type="dxa"/>
            <w:tcBorders>
              <w:top w:val="single" w:sz="4" w:space="0" w:color="auto"/>
              <w:left w:val="nil"/>
              <w:bottom w:val="single" w:sz="4" w:space="0" w:color="auto"/>
              <w:right w:val="single" w:sz="4" w:space="0" w:color="auto"/>
            </w:tcBorders>
            <w:noWrap/>
            <w:vAlign w:val="center"/>
          </w:tcPr>
          <w:p w14:paraId="74BB6C8D" w14:textId="77777777" w:rsidR="00950A60" w:rsidRPr="00DE6F68" w:rsidRDefault="00950A60" w:rsidP="00531DF4">
            <w:pPr>
              <w:jc w:val="center"/>
            </w:pPr>
            <w:r w:rsidRPr="00DE6F68">
              <w:t>98</w:t>
            </w:r>
          </w:p>
        </w:tc>
        <w:tc>
          <w:tcPr>
            <w:tcW w:w="1440" w:type="dxa"/>
            <w:tcBorders>
              <w:top w:val="single" w:sz="4" w:space="0" w:color="auto"/>
              <w:left w:val="nil"/>
              <w:bottom w:val="single" w:sz="4" w:space="0" w:color="auto"/>
              <w:right w:val="single" w:sz="4" w:space="0" w:color="auto"/>
            </w:tcBorders>
            <w:vAlign w:val="center"/>
          </w:tcPr>
          <w:p w14:paraId="55405944" w14:textId="77777777" w:rsidR="00950A60" w:rsidRPr="00DE6F68" w:rsidRDefault="00950A60" w:rsidP="00531DF4">
            <w:pPr>
              <w:jc w:val="center"/>
            </w:pPr>
            <w:r w:rsidRPr="00DE6F68">
              <w:t>534</w:t>
            </w:r>
          </w:p>
        </w:tc>
      </w:tr>
    </w:tbl>
    <w:p w14:paraId="3767DB76" w14:textId="77777777" w:rsidR="00950A60" w:rsidRPr="00DE6F68" w:rsidRDefault="00950A60" w:rsidP="00531DF4"/>
    <w:p w14:paraId="265B086C" w14:textId="77777777" w:rsidR="00950A60" w:rsidRPr="00DE6F68" w:rsidRDefault="00950A60" w:rsidP="00531DF4">
      <w:pPr>
        <w:pStyle w:val="BodyText"/>
      </w:pPr>
      <w:r w:rsidRPr="00DE6F68">
        <w:t>Rezultāti:</w:t>
      </w:r>
    </w:p>
    <w:p w14:paraId="0D5EE6D0" w14:textId="77777777" w:rsidR="00950A60" w:rsidRPr="00DE6F68" w:rsidRDefault="00950A60" w:rsidP="00150F9E">
      <w:pPr>
        <w:jc w:val="both"/>
      </w:pPr>
      <w:r w:rsidRPr="00DE6F68">
        <w:tab/>
        <w:t>Labībām šķirnes identitāte neatbilda četrām sēklu partijām, šķirnes tīrības prasībām neatbilda 9 sēklu partijas, kas sastāda 3,6% no pārbaudītā labību sēklu partiju skaita, t.sk.</w:t>
      </w:r>
    </w:p>
    <w:p w14:paraId="0CC9694C" w14:textId="77777777" w:rsidR="00950A60" w:rsidRPr="00DE6F68" w:rsidRDefault="00950A60" w:rsidP="002D7941">
      <w:pPr>
        <w:pStyle w:val="ListParagraph"/>
        <w:numPr>
          <w:ilvl w:val="0"/>
          <w:numId w:val="4"/>
        </w:numPr>
        <w:jc w:val="both"/>
      </w:pPr>
      <w:r w:rsidRPr="00DE6F68">
        <w:t>vasarāji 5 sēklu partijas jeb 2,5 % no labības vasarāju sēklu partiju skaita;</w:t>
      </w:r>
    </w:p>
    <w:p w14:paraId="25D930C6" w14:textId="77777777" w:rsidR="00950A60" w:rsidRPr="00DE6F68" w:rsidRDefault="00950A60" w:rsidP="00150F9E">
      <w:pPr>
        <w:numPr>
          <w:ilvl w:val="0"/>
          <w:numId w:val="4"/>
        </w:numPr>
        <w:jc w:val="both"/>
      </w:pPr>
      <w:r w:rsidRPr="00DE6F68">
        <w:t>ziemāji 8 sēklu partijas jeb 5,0 % no labības ziemāju sēklu partiju skaita.</w:t>
      </w:r>
    </w:p>
    <w:p w14:paraId="1830DD32" w14:textId="77777777" w:rsidR="00950A60" w:rsidRPr="00DE6F68" w:rsidRDefault="00950A60" w:rsidP="00150F9E">
      <w:pPr>
        <w:ind w:firstLine="720"/>
        <w:jc w:val="both"/>
      </w:pPr>
      <w:r w:rsidRPr="00DE6F68">
        <w:t>Lopbarības augiem šķirnes tīrības prasībām neatbilda 1 sējas zirņu sēklu partija, kas sastāda 0,6% no pārbaudītā lopbarības augu jeb 5,9% no sējas zirņu sēklu partiju skaita.</w:t>
      </w:r>
    </w:p>
    <w:p w14:paraId="25A282A9" w14:textId="77777777" w:rsidR="00950A60" w:rsidRPr="00DE6F68" w:rsidRDefault="00950A60" w:rsidP="00531DF4">
      <w:pPr>
        <w:rPr>
          <w:sz w:val="28"/>
          <w:szCs w:val="28"/>
        </w:rPr>
      </w:pPr>
    </w:p>
    <w:p w14:paraId="667B4969" w14:textId="77777777" w:rsidR="00950A60" w:rsidRPr="00DE6F68" w:rsidRDefault="00950A60" w:rsidP="00067496">
      <w:pPr>
        <w:pStyle w:val="Heading3"/>
        <w:rPr>
          <w:sz w:val="28"/>
          <w:szCs w:val="28"/>
        </w:rPr>
      </w:pPr>
      <w:bookmarkStart w:id="37" w:name="_Toc313624461"/>
      <w:r w:rsidRPr="00DE6F68">
        <w:t>Pakalpojumi bioloģiskajai lauksaimniecībai</w:t>
      </w:r>
      <w:bookmarkEnd w:id="37"/>
    </w:p>
    <w:p w14:paraId="22BC2DF1" w14:textId="77777777" w:rsidR="00950A60" w:rsidRPr="00DE6F68" w:rsidRDefault="00950A60" w:rsidP="00531DF4">
      <w:pPr>
        <w:ind w:firstLine="720"/>
        <w:jc w:val="both"/>
      </w:pPr>
      <w:r w:rsidRPr="00DE6F68">
        <w:t>Informāciju par pieejamo bioloģiskās lauksaimniecības sēklas, sēklas kartupeļu materiālu 2010.gadā Kultūraugu uzraudzības valsts informācijas sistēmas bioloģiskās lauksaimniecības šķirņu sēklu uzskaites datu bāzē (turpmāk – datu bāze) ir iekļāvuši seši sēklaudzētāji, piedāvājot 22 bioloģiskas izcelsmes sēklu partijas. Kopumā 2010.gadā datu bāzē piedāvāta gandrīz 34t ar bioloģiskajām ražošanas metodēm audzēta sēklas materiāla, kas ir par 35% mazāk nekā iepriekšējā gadā. Datu bāzē piedāvā tikai 5,4% no individuālajām atļaujām pieprasītā sēklu daudzuma.</w:t>
      </w:r>
    </w:p>
    <w:p w14:paraId="283B4680" w14:textId="77777777" w:rsidR="00950A60" w:rsidRPr="00DE6F68" w:rsidRDefault="00950A60" w:rsidP="00531DF4">
      <w:pPr>
        <w:ind w:firstLine="720"/>
        <w:jc w:val="both"/>
      </w:pPr>
      <w:r w:rsidRPr="00DE6F68">
        <w:t xml:space="preserve">Salīdzinājumā ar 2009.gadu, kad līdz gada vidum bija atļauts izmantot bioloģiskajā lauksaimniecībā visu sugu veģetatīvo pavairošanas materiālu un sēklas materiālu, kas nav iegūts ar bioloģiskās lauksaimniecības ražošanas metodi, jo </w:t>
      </w:r>
      <w:r w:rsidRPr="00DE6F68">
        <w:rPr>
          <w:rStyle w:val="Strong"/>
          <w:b w:val="0"/>
          <w:bCs/>
        </w:rPr>
        <w:t>nebija spēkā esošu</w:t>
      </w:r>
      <w:r w:rsidRPr="00DE6F68">
        <w:t xml:space="preserve"> normatīvo aktu, kas regulētu atļaujas izmantot bioloģiskajā lauksaimniecībā tādu sē</w:t>
      </w:r>
      <w:r w:rsidRPr="00ED1E0D">
        <w:rPr>
          <w:i/>
        </w:rPr>
        <w:t>klas un veģetatīvo pavairošanas materiālu, kas nav iegūts ar bioloģiskās lauksaimniecības</w:t>
      </w:r>
      <w:r w:rsidRPr="00DE6F68">
        <w:t xml:space="preserve"> ražošanas metodi izsniegšanas kārtību, un gada nogalē tika izsniegtas 10 individuālās atļaujas ziemāju labībām, 2010.gadā kopā izsniedza 269 individuālās atļaujas. Vairāk nekā puse jeb 53% no izsniegtajām atļaujām ir izsniegtas zālāju sēklu maisījumiem. </w:t>
      </w:r>
    </w:p>
    <w:p w14:paraId="050C6F13" w14:textId="77777777" w:rsidR="00950A60" w:rsidRPr="00DE6F68" w:rsidRDefault="00950A60" w:rsidP="00531DF4">
      <w:pPr>
        <w:ind w:firstLine="720"/>
        <w:jc w:val="both"/>
      </w:pPr>
    </w:p>
    <w:p w14:paraId="490DE5D2" w14:textId="77777777" w:rsidR="00950A60" w:rsidRPr="00DE6F68" w:rsidRDefault="00950A60" w:rsidP="00067496">
      <w:pPr>
        <w:pStyle w:val="Heading3"/>
        <w:rPr>
          <w:sz w:val="28"/>
          <w:szCs w:val="28"/>
        </w:rPr>
      </w:pPr>
      <w:bookmarkStart w:id="38" w:name="_Toc313624462"/>
      <w:r>
        <w:t>Ģ</w:t>
      </w:r>
      <w:r w:rsidRPr="00DE6F68">
        <w:t>MO saturošo kultūraugu uzraudzība</w:t>
      </w:r>
      <w:bookmarkEnd w:id="38"/>
    </w:p>
    <w:p w14:paraId="353692CA" w14:textId="77777777" w:rsidR="00950A60" w:rsidRPr="00946CA8" w:rsidRDefault="00950A60" w:rsidP="00150F9E">
      <w:pPr>
        <w:ind w:firstLine="720"/>
        <w:jc w:val="both"/>
      </w:pPr>
      <w:r w:rsidRPr="00946CA8">
        <w:t>2010.gadā turpinājās 2009.gadā uzsāktā ĢMO</w:t>
      </w:r>
      <w:r>
        <w:t xml:space="preserve"> (Ģenētiski modificēto organismu)</w:t>
      </w:r>
      <w:r w:rsidRPr="00946CA8">
        <w:t xml:space="preserve"> brīvo zonu kartes veidošana. ĢMO aprites likumā paredzēto iespēju ikvienai pašvaldībai noteikt savā teritorijā ĢMO audzēšanas aizliegumu 2010.gadā ir izmantojušas gandrīz 70% pašvaldību. </w:t>
      </w:r>
      <w:r>
        <w:t>VAAD</w:t>
      </w:r>
      <w:r w:rsidRPr="00946CA8">
        <w:t xml:space="preserve"> mājas lapā pašvaldība tiek atzīmēta kā ĢMO brīva zona pēc pašvaldību saistošo noteikumu, ar kuriem tiek noteikts aizliegums novadā audzēt ģenētiski modificētos kultūraugus, spēkā stāšanās brīža. </w:t>
      </w:r>
      <w:r>
        <w:t>VAAD</w:t>
      </w:r>
      <w:r w:rsidRPr="00946CA8">
        <w:t xml:space="preserve"> sadarbojas ar pašvaldībām, lai precizētu saistošo noteikumu spēkā stāšanās brīdi un aizlieguma termiņu, jo daudzās pašvaldībās starp saistošo noteikumu pieņemšanas brīdi un spēkā stāšanās brīdi paiet vairāki mēneši.</w:t>
      </w:r>
    </w:p>
    <w:p w14:paraId="09AA1FA2" w14:textId="77777777" w:rsidR="00950A60" w:rsidRPr="00DE6F68" w:rsidRDefault="00950A60" w:rsidP="00531DF4">
      <w:pPr>
        <w:pStyle w:val="Heading3"/>
        <w:spacing w:before="0" w:after="0"/>
        <w:jc w:val="both"/>
        <w:rPr>
          <w:rFonts w:ascii="Times New Roman" w:hAnsi="Times New Roman" w:cs="Times New Roman"/>
          <w:b w:val="0"/>
          <w:sz w:val="24"/>
          <w:szCs w:val="24"/>
        </w:rPr>
      </w:pPr>
    </w:p>
    <w:p w14:paraId="5E8C51EE" w14:textId="77777777" w:rsidR="00950A60" w:rsidRPr="00150F9E" w:rsidRDefault="00950A60" w:rsidP="00403246">
      <w:pPr>
        <w:pStyle w:val="Caption"/>
        <w:rPr>
          <w:sz w:val="24"/>
          <w:szCs w:val="24"/>
        </w:rPr>
      </w:pPr>
      <w:r w:rsidRPr="00150F9E">
        <w:rPr>
          <w:sz w:val="24"/>
          <w:szCs w:val="24"/>
        </w:rPr>
        <w:t xml:space="preserve">Attēls nr. </w:t>
      </w:r>
      <w:r w:rsidR="002D7941">
        <w:rPr>
          <w:sz w:val="24"/>
          <w:szCs w:val="24"/>
        </w:rPr>
        <w:t xml:space="preserve">11 </w:t>
      </w:r>
      <w:r w:rsidRPr="00150F9E">
        <w:rPr>
          <w:b w:val="0"/>
          <w:bCs/>
          <w:sz w:val="24"/>
          <w:szCs w:val="24"/>
        </w:rPr>
        <w:t>ĢMO brīvo zonu karte</w:t>
      </w:r>
    </w:p>
    <w:p w14:paraId="48300D9F" w14:textId="77777777" w:rsidR="00950A60" w:rsidRPr="00DE6F68" w:rsidRDefault="00950A60" w:rsidP="00531DF4">
      <w:pPr>
        <w:pStyle w:val="Heading3"/>
        <w:spacing w:before="0" w:after="0"/>
        <w:jc w:val="both"/>
        <w:rPr>
          <w:rFonts w:ascii="Times New Roman" w:hAnsi="Times New Roman" w:cs="Times New Roman"/>
          <w:b w:val="0"/>
          <w:sz w:val="24"/>
          <w:szCs w:val="24"/>
        </w:rPr>
      </w:pPr>
    </w:p>
    <w:p w14:paraId="768777C2" w14:textId="77777777" w:rsidR="00950A60" w:rsidRPr="00DE6F68" w:rsidRDefault="00950A60" w:rsidP="00531DF4">
      <w:pPr>
        <w:ind w:firstLine="720"/>
        <w:jc w:val="both"/>
      </w:pPr>
    </w:p>
    <w:p w14:paraId="460A3600" w14:textId="77777777" w:rsidR="00950A60" w:rsidRPr="00DE6F68" w:rsidRDefault="00126C0C" w:rsidP="00150F9E">
      <w:pPr>
        <w:jc w:val="both"/>
      </w:pPr>
      <w:r>
        <w:rPr>
          <w:noProof/>
        </w:rPr>
        <w:drawing>
          <wp:inline distT="0" distB="0" distL="0" distR="0" wp14:anchorId="6D9E857D" wp14:editId="7573FB73">
            <wp:extent cx="5086350" cy="3257550"/>
            <wp:effectExtent l="0" t="0" r="0" b="0"/>
            <wp:docPr id="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86350" cy="3257550"/>
                    </a:xfrm>
                    <a:prstGeom prst="rect">
                      <a:avLst/>
                    </a:prstGeom>
                    <a:noFill/>
                    <a:ln>
                      <a:noFill/>
                    </a:ln>
                  </pic:spPr>
                </pic:pic>
              </a:graphicData>
            </a:graphic>
          </wp:inline>
        </w:drawing>
      </w:r>
    </w:p>
    <w:p w14:paraId="10C686D4" w14:textId="77777777" w:rsidR="00950A60" w:rsidRPr="00DE6F68" w:rsidRDefault="00950A60" w:rsidP="00531DF4">
      <w:pPr>
        <w:ind w:firstLine="720"/>
        <w:jc w:val="both"/>
      </w:pPr>
    </w:p>
    <w:p w14:paraId="2B2F2AEA" w14:textId="77777777" w:rsidR="00950A60" w:rsidRPr="00DE6F68" w:rsidRDefault="00950A60" w:rsidP="00067496">
      <w:pPr>
        <w:pStyle w:val="Heading3"/>
        <w:rPr>
          <w:sz w:val="28"/>
          <w:szCs w:val="28"/>
        </w:rPr>
      </w:pPr>
      <w:bookmarkStart w:id="39" w:name="_Toc313624463"/>
      <w:r w:rsidRPr="00DE6F68">
        <w:t>Selekcionāra tiesību aizsardzība</w:t>
      </w:r>
      <w:bookmarkEnd w:id="39"/>
    </w:p>
    <w:p w14:paraId="4B8E19D1" w14:textId="77777777" w:rsidR="00950A60" w:rsidRPr="00150F9E" w:rsidRDefault="00950A60" w:rsidP="00150F9E">
      <w:pPr>
        <w:ind w:firstLine="720"/>
        <w:jc w:val="both"/>
      </w:pPr>
      <w:r w:rsidRPr="00DE6F68">
        <w:t>Pārskata periodā 22 šķirnēm piešķirtas selekcionāra tiesības un izsniegtas selekcionāra tiesību piešķiršanas apliecības. Visas šīs šķirnes selekcionētas Latvijā.</w:t>
      </w:r>
      <w:r>
        <w:t xml:space="preserve"> </w:t>
      </w:r>
      <w:r w:rsidRPr="00DE6F68">
        <w:t xml:space="preserve">Pieņemti, izvērtēti un reģistrēti 7 iesniegumi selekcionāra tiesību piešķiršanai, 30 iesniegumi šķirnes iekļaušanai katalogā un 14 iesniegumi šķirņu saimniecisko īpašību novērtēšanai. </w:t>
      </w:r>
    </w:p>
    <w:p w14:paraId="2581335B" w14:textId="77777777" w:rsidR="00950A60" w:rsidRPr="00DE6F68" w:rsidRDefault="00950A60" w:rsidP="00531DF4">
      <w:pPr>
        <w:ind w:firstLine="720"/>
        <w:jc w:val="both"/>
      </w:pPr>
      <w:r w:rsidRPr="00DE6F68">
        <w:t xml:space="preserve">Latvijā aizsargāto augu šķirņu reģistrā </w:t>
      </w:r>
      <w:bookmarkStart w:id="40" w:name="OLE_LINK5"/>
      <w:bookmarkStart w:id="41" w:name="OLE_LINK6"/>
      <w:r w:rsidRPr="00DE6F68">
        <w:t>uz 2010.gada 31.decembri</w:t>
      </w:r>
      <w:bookmarkEnd w:id="40"/>
      <w:bookmarkEnd w:id="41"/>
      <w:r w:rsidRPr="00DE6F68">
        <w:t xml:space="preserve"> bija 279 šķirnes, tai skaitā laukaugu – 138, augļkoku un ogulāju- 45, dekoratīvo augu- 96. </w:t>
      </w:r>
    </w:p>
    <w:p w14:paraId="689BE806" w14:textId="77777777" w:rsidR="00950A60" w:rsidRPr="00DE6F68" w:rsidRDefault="00950A60" w:rsidP="00531DF4">
      <w:pPr>
        <w:ind w:firstLine="720"/>
        <w:jc w:val="center"/>
        <w:rPr>
          <w:b/>
          <w:bCs/>
        </w:rPr>
      </w:pPr>
    </w:p>
    <w:p w14:paraId="40211056" w14:textId="77777777" w:rsidR="00950A60" w:rsidRPr="00150F9E" w:rsidRDefault="00126C0C" w:rsidP="00403246">
      <w:pPr>
        <w:pStyle w:val="Caption"/>
        <w:rPr>
          <w:b w:val="0"/>
          <w:bCs/>
          <w:sz w:val="24"/>
          <w:szCs w:val="24"/>
        </w:rPr>
      </w:pPr>
      <w:r>
        <w:rPr>
          <w:noProof/>
          <w:lang w:eastAsia="lv-LV"/>
        </w:rPr>
        <w:drawing>
          <wp:anchor distT="0" distB="762" distL="114300" distR="114300" simplePos="0" relativeHeight="251657728" behindDoc="0" locked="0" layoutInCell="1" allowOverlap="1" wp14:anchorId="7D827278" wp14:editId="106E6400">
            <wp:simplePos x="0" y="0"/>
            <wp:positionH relativeFrom="column">
              <wp:posOffset>-120650</wp:posOffset>
            </wp:positionH>
            <wp:positionV relativeFrom="paragraph">
              <wp:posOffset>313055</wp:posOffset>
            </wp:positionV>
            <wp:extent cx="5309870" cy="3005455"/>
            <wp:effectExtent l="0" t="0" r="1905" b="5715"/>
            <wp:wrapSquare wrapText="right"/>
            <wp:docPr id="19" name="Objec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950A60" w:rsidRPr="00150F9E">
        <w:rPr>
          <w:sz w:val="24"/>
          <w:szCs w:val="24"/>
        </w:rPr>
        <w:t>Attēls nr.</w:t>
      </w:r>
      <w:r w:rsidR="002D7941">
        <w:rPr>
          <w:sz w:val="24"/>
          <w:szCs w:val="24"/>
        </w:rPr>
        <w:t xml:space="preserve">12 </w:t>
      </w:r>
      <w:r w:rsidR="002D7941" w:rsidRPr="00150F9E">
        <w:rPr>
          <w:b w:val="0"/>
          <w:bCs/>
          <w:sz w:val="24"/>
          <w:szCs w:val="24"/>
        </w:rPr>
        <w:t xml:space="preserve"> </w:t>
      </w:r>
      <w:r w:rsidR="00950A60" w:rsidRPr="00150F9E">
        <w:rPr>
          <w:b w:val="0"/>
          <w:bCs/>
          <w:sz w:val="24"/>
          <w:szCs w:val="24"/>
        </w:rPr>
        <w:t xml:space="preserve">Latvijā aizsargāto augu šķirņu skaits </w:t>
      </w:r>
    </w:p>
    <w:p w14:paraId="4F7C8B22" w14:textId="77777777" w:rsidR="00950A60" w:rsidRPr="00DE6F68" w:rsidRDefault="00950A60" w:rsidP="00531DF4">
      <w:pPr>
        <w:ind w:firstLine="720"/>
        <w:jc w:val="center"/>
        <w:rPr>
          <w:b/>
          <w:bCs/>
        </w:rPr>
      </w:pPr>
    </w:p>
    <w:p w14:paraId="77F273A9" w14:textId="77777777" w:rsidR="002D7941" w:rsidRDefault="002D7941" w:rsidP="00531DF4">
      <w:pPr>
        <w:ind w:firstLine="720"/>
        <w:jc w:val="both"/>
      </w:pPr>
    </w:p>
    <w:p w14:paraId="2B4C1235" w14:textId="77777777" w:rsidR="002D7941" w:rsidRDefault="002D7941" w:rsidP="00531DF4">
      <w:pPr>
        <w:ind w:firstLine="720"/>
        <w:jc w:val="both"/>
      </w:pPr>
    </w:p>
    <w:p w14:paraId="20633FD1" w14:textId="77777777" w:rsidR="002D7941" w:rsidRDefault="002D7941" w:rsidP="00531DF4">
      <w:pPr>
        <w:ind w:firstLine="720"/>
        <w:jc w:val="both"/>
      </w:pPr>
    </w:p>
    <w:p w14:paraId="1A93F01F" w14:textId="77777777" w:rsidR="002D7941" w:rsidRDefault="002D7941" w:rsidP="00531DF4">
      <w:pPr>
        <w:ind w:firstLine="720"/>
        <w:jc w:val="both"/>
      </w:pPr>
    </w:p>
    <w:p w14:paraId="386F9BC5" w14:textId="77777777" w:rsidR="002D7941" w:rsidRDefault="002D7941" w:rsidP="00531DF4">
      <w:pPr>
        <w:ind w:firstLine="720"/>
        <w:jc w:val="both"/>
      </w:pPr>
    </w:p>
    <w:p w14:paraId="2CB7AB7C" w14:textId="77777777" w:rsidR="002D7941" w:rsidRDefault="002D7941" w:rsidP="00531DF4">
      <w:pPr>
        <w:ind w:firstLine="720"/>
        <w:jc w:val="both"/>
      </w:pPr>
    </w:p>
    <w:p w14:paraId="1D3A8280" w14:textId="77777777" w:rsidR="002D7941" w:rsidRDefault="002D7941" w:rsidP="00531DF4">
      <w:pPr>
        <w:ind w:firstLine="720"/>
        <w:jc w:val="both"/>
      </w:pPr>
    </w:p>
    <w:p w14:paraId="68AD22CB" w14:textId="77777777" w:rsidR="002D7941" w:rsidRDefault="002D7941" w:rsidP="00531DF4">
      <w:pPr>
        <w:ind w:firstLine="720"/>
        <w:jc w:val="both"/>
      </w:pPr>
    </w:p>
    <w:p w14:paraId="551CABB9" w14:textId="77777777" w:rsidR="002D7941" w:rsidRDefault="002D7941" w:rsidP="00531DF4">
      <w:pPr>
        <w:ind w:firstLine="720"/>
        <w:jc w:val="both"/>
      </w:pPr>
    </w:p>
    <w:p w14:paraId="47F4BA37" w14:textId="77777777" w:rsidR="002D7941" w:rsidRDefault="002D7941" w:rsidP="00531DF4">
      <w:pPr>
        <w:ind w:firstLine="720"/>
        <w:jc w:val="both"/>
      </w:pPr>
    </w:p>
    <w:p w14:paraId="129899F0" w14:textId="77777777" w:rsidR="002D7941" w:rsidRDefault="002D7941" w:rsidP="00531DF4">
      <w:pPr>
        <w:ind w:firstLine="720"/>
        <w:jc w:val="both"/>
      </w:pPr>
    </w:p>
    <w:p w14:paraId="03564A62" w14:textId="77777777" w:rsidR="002D7941" w:rsidRDefault="002D7941" w:rsidP="00531DF4">
      <w:pPr>
        <w:ind w:firstLine="720"/>
        <w:jc w:val="both"/>
      </w:pPr>
    </w:p>
    <w:p w14:paraId="20703BF0" w14:textId="77777777" w:rsidR="002D7941" w:rsidRDefault="002D7941" w:rsidP="00531DF4">
      <w:pPr>
        <w:ind w:firstLine="720"/>
        <w:jc w:val="both"/>
      </w:pPr>
    </w:p>
    <w:p w14:paraId="0CB831B8" w14:textId="77777777" w:rsidR="002D7941" w:rsidRDefault="002D7941" w:rsidP="00531DF4">
      <w:pPr>
        <w:ind w:firstLine="720"/>
        <w:jc w:val="both"/>
      </w:pPr>
    </w:p>
    <w:p w14:paraId="115816EB" w14:textId="77777777" w:rsidR="002D7941" w:rsidRDefault="002D7941" w:rsidP="00531DF4">
      <w:pPr>
        <w:ind w:firstLine="720"/>
        <w:jc w:val="both"/>
      </w:pPr>
    </w:p>
    <w:p w14:paraId="7B73FC40" w14:textId="77777777" w:rsidR="002D7941" w:rsidRDefault="002D7941" w:rsidP="00531DF4">
      <w:pPr>
        <w:ind w:firstLine="720"/>
        <w:jc w:val="both"/>
      </w:pPr>
    </w:p>
    <w:p w14:paraId="2BA11D03" w14:textId="77777777" w:rsidR="002D7941" w:rsidRDefault="002D7941" w:rsidP="00531DF4">
      <w:pPr>
        <w:ind w:firstLine="720"/>
        <w:jc w:val="both"/>
      </w:pPr>
    </w:p>
    <w:p w14:paraId="5EE2B602" w14:textId="77777777" w:rsidR="002D7941" w:rsidRDefault="002D7941" w:rsidP="00531DF4">
      <w:pPr>
        <w:ind w:firstLine="720"/>
        <w:jc w:val="both"/>
      </w:pPr>
    </w:p>
    <w:p w14:paraId="3A6D543A" w14:textId="77777777" w:rsidR="00950A60" w:rsidRPr="00DE6F68" w:rsidRDefault="00950A60" w:rsidP="00531DF4">
      <w:pPr>
        <w:ind w:firstLine="720"/>
        <w:jc w:val="both"/>
      </w:pPr>
      <w:r w:rsidRPr="00DE6F68">
        <w:t>211 šķirnes jeb 75% no reģistrā iekļautajām šķirnēm ir selekcionētas Latvijā, 21- Vācijā, bet 14- Zviedrijā.</w:t>
      </w:r>
    </w:p>
    <w:p w14:paraId="0F450552" w14:textId="77777777" w:rsidR="00950A60" w:rsidRPr="00DE6F68" w:rsidRDefault="00950A60" w:rsidP="00531DF4">
      <w:pPr>
        <w:ind w:firstLine="720"/>
        <w:jc w:val="both"/>
      </w:pPr>
    </w:p>
    <w:p w14:paraId="65E9E2DE" w14:textId="77777777" w:rsidR="00950A60" w:rsidRPr="00150F9E" w:rsidRDefault="00950A60" w:rsidP="00150F9E">
      <w:pPr>
        <w:pStyle w:val="Caption"/>
        <w:jc w:val="left"/>
        <w:rPr>
          <w:bCs/>
          <w:i w:val="0"/>
          <w:sz w:val="24"/>
          <w:szCs w:val="24"/>
        </w:rPr>
      </w:pPr>
      <w:r w:rsidRPr="00150F9E">
        <w:rPr>
          <w:sz w:val="24"/>
          <w:szCs w:val="24"/>
        </w:rPr>
        <w:t xml:space="preserve">Attēls nr. </w:t>
      </w:r>
      <w:r w:rsidR="002D7941">
        <w:rPr>
          <w:sz w:val="24"/>
          <w:szCs w:val="24"/>
        </w:rPr>
        <w:t xml:space="preserve">13 </w:t>
      </w:r>
      <w:r w:rsidRPr="00150F9E">
        <w:rPr>
          <w:b w:val="0"/>
          <w:bCs/>
          <w:sz w:val="24"/>
          <w:szCs w:val="24"/>
        </w:rPr>
        <w:t>Latvijā aizsargāto augu šķirņu sadalījums pēc valstīm, kurās tās selekcionētas</w:t>
      </w:r>
    </w:p>
    <w:p w14:paraId="58B154CF" w14:textId="77777777" w:rsidR="00950A60" w:rsidRPr="00DE6F68" w:rsidRDefault="00950A60" w:rsidP="00531DF4">
      <w:pPr>
        <w:rPr>
          <w:lang w:eastAsia="en-US"/>
        </w:rPr>
      </w:pPr>
    </w:p>
    <w:p w14:paraId="260F7433" w14:textId="77777777" w:rsidR="00950A60" w:rsidRPr="00DE6F68" w:rsidRDefault="00126C0C" w:rsidP="00531DF4">
      <w:pPr>
        <w:jc w:val="both"/>
      </w:pPr>
      <w:r>
        <w:rPr>
          <w:noProof/>
        </w:rPr>
        <w:drawing>
          <wp:inline distT="0" distB="0" distL="0" distR="0" wp14:anchorId="75FF17F5" wp14:editId="5647088A">
            <wp:extent cx="5181600" cy="2428875"/>
            <wp:effectExtent l="0" t="0" r="0" b="9525"/>
            <wp:docPr id="13" name="Object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25"/>
                    <pic:cNvPicPr>
                      <a:picLocks noChangeArrowheads="1"/>
                    </pic:cNvPicPr>
                  </pic:nvPicPr>
                  <pic:blipFill>
                    <a:blip r:embed="rId22">
                      <a:extLst>
                        <a:ext uri="{28A0092B-C50C-407E-A947-70E740481C1C}">
                          <a14:useLocalDpi xmlns:a14="http://schemas.microsoft.com/office/drawing/2010/main" val="0"/>
                        </a:ext>
                      </a:extLst>
                    </a:blip>
                    <a:srcRect b="-105"/>
                    <a:stretch>
                      <a:fillRect/>
                    </a:stretch>
                  </pic:blipFill>
                  <pic:spPr bwMode="auto">
                    <a:xfrm>
                      <a:off x="0" y="0"/>
                      <a:ext cx="5181600" cy="2428875"/>
                    </a:xfrm>
                    <a:prstGeom prst="rect">
                      <a:avLst/>
                    </a:prstGeom>
                    <a:noFill/>
                    <a:ln>
                      <a:noFill/>
                    </a:ln>
                  </pic:spPr>
                </pic:pic>
              </a:graphicData>
            </a:graphic>
          </wp:inline>
        </w:drawing>
      </w:r>
    </w:p>
    <w:p w14:paraId="39E98AB1" w14:textId="77777777" w:rsidR="00950A60" w:rsidRPr="00DE6F68" w:rsidRDefault="00950A60" w:rsidP="00531DF4">
      <w:pPr>
        <w:ind w:firstLine="720"/>
        <w:jc w:val="both"/>
      </w:pPr>
    </w:p>
    <w:p w14:paraId="4F7A6AB0" w14:textId="77777777" w:rsidR="00950A60" w:rsidRPr="00DE6F68" w:rsidRDefault="00950A60" w:rsidP="00531DF4">
      <w:pPr>
        <w:ind w:firstLine="720"/>
        <w:jc w:val="both"/>
      </w:pPr>
      <w:r w:rsidRPr="00DE6F68">
        <w:t xml:space="preserve">Saskaņā ar līgumu ar Polijas Augu šķirņu salīdzināšanas centru par augu šķirņu AVS pārbaužu veikšanu, pēc mūsu pieteikuma 2010. gadā Polijā ir veiktas AVS pārbaudes 17 augu šķirnēm, no tām pārbaudes ir pabeigtas 8 augu šķirnēm. </w:t>
      </w:r>
    </w:p>
    <w:p w14:paraId="265BB93B" w14:textId="77777777" w:rsidR="00950A60" w:rsidRPr="00DE6F68" w:rsidRDefault="00950A60" w:rsidP="00531DF4">
      <w:pPr>
        <w:ind w:firstLine="720"/>
        <w:jc w:val="both"/>
      </w:pPr>
      <w:r w:rsidRPr="00DE6F68">
        <w:t>2010.gadā noslēgti trīs vienošanās protokoli par AVS pārbaudi Latvijā</w:t>
      </w:r>
      <w:r w:rsidRPr="00DE6F68">
        <w:rPr>
          <w:bCs/>
        </w:rPr>
        <w:t xml:space="preserve"> un atšķirīguma, viendabīguma un stabilitātes (AVS) pārbaudes</w:t>
      </w:r>
      <w:r w:rsidRPr="00DE6F68">
        <w:t xml:space="preserve"> Latvijā tika veiktas 12 sugu (ābeles, ābeļu potcelmi, bumbieres, saldie ķirši, mājas plūmes, avenes, upenes, ērkšķogas, krūmcidonijas, vīnogas, rozes, rododendri) 51 šķirnei. </w:t>
      </w:r>
    </w:p>
    <w:p w14:paraId="27DDD75D" w14:textId="77777777" w:rsidR="00950A60" w:rsidRPr="00DE6F68" w:rsidRDefault="00950A60" w:rsidP="00531DF4">
      <w:pPr>
        <w:ind w:firstLine="720"/>
        <w:jc w:val="both"/>
      </w:pPr>
      <w:r w:rsidRPr="00DE6F68">
        <w:t>2010.gadā tika veikta AVS pārbaudes atskaišu izvērtēšana 47 šķirnēm un pieņemti lēmumi par atšķirīguma, viendabīguma un stabilitātes</w:t>
      </w:r>
      <w:r>
        <w:t xml:space="preserve"> </w:t>
      </w:r>
      <w:r w:rsidRPr="00DE6F68">
        <w:t>pārbaudes rezultātu atzīšanu 39 šķirnēm.</w:t>
      </w:r>
      <w:r>
        <w:t xml:space="preserve"> </w:t>
      </w:r>
    </w:p>
    <w:p w14:paraId="049BD6D7" w14:textId="77777777" w:rsidR="00950A60" w:rsidRPr="00DE6F68" w:rsidRDefault="00950A60" w:rsidP="00531DF4">
      <w:pPr>
        <w:ind w:firstLine="720"/>
        <w:jc w:val="both"/>
      </w:pPr>
      <w:r w:rsidRPr="00DE6F68">
        <w:t xml:space="preserve">2010. gadā reģistrēti 204 licenču līgumi selekcionāra tiesību nodošanai. </w:t>
      </w:r>
    </w:p>
    <w:p w14:paraId="698DB797" w14:textId="77777777" w:rsidR="00950A60" w:rsidRPr="00DE6F68" w:rsidRDefault="00950A60" w:rsidP="00531DF4">
      <w:pPr>
        <w:ind w:firstLine="720"/>
        <w:jc w:val="both"/>
      </w:pPr>
    </w:p>
    <w:p w14:paraId="7CC9129D" w14:textId="77777777" w:rsidR="00950A60" w:rsidRPr="00DE6F68" w:rsidRDefault="00950A60" w:rsidP="00067496">
      <w:pPr>
        <w:pStyle w:val="Heading3"/>
      </w:pPr>
      <w:bookmarkStart w:id="42" w:name="_Toc313624464"/>
      <w:r w:rsidRPr="00DE6F68">
        <w:t>Latvijas augu šķirņu katalog</w:t>
      </w:r>
      <w:r>
        <w:t>s</w:t>
      </w:r>
      <w:bookmarkEnd w:id="42"/>
    </w:p>
    <w:p w14:paraId="48DC0D6A" w14:textId="77777777" w:rsidR="00950A60" w:rsidRPr="00DE6F68" w:rsidRDefault="00950A60" w:rsidP="0006776A">
      <w:pPr>
        <w:ind w:firstLine="720"/>
        <w:jc w:val="both"/>
      </w:pPr>
      <w:r w:rsidRPr="00DE6F68">
        <w:t xml:space="preserve">Pārskata gadā sagatavoti 40 lēmumi augu šķirņu kataloga uzturēšanas jomā, iekļauts Latvijas augu šķirņu katalogā - 34 šķirnes. Uz gada beigām Latvijas augu šķirņu katalogā pavisam bija 294 šķirnes, tajā skaitā Latvijā selekcionētas 82 šķirnes. </w:t>
      </w:r>
    </w:p>
    <w:p w14:paraId="3CFB896E" w14:textId="77777777" w:rsidR="00950A60" w:rsidRPr="00DE6F68" w:rsidRDefault="00950A60" w:rsidP="00531DF4">
      <w:pPr>
        <w:ind w:firstLine="720"/>
      </w:pPr>
      <w:r w:rsidRPr="00DE6F68">
        <w:t xml:space="preserve">Latvijas augu šķirņu katalogā visvairāk šķirņu ir no Vācijas – 124, Latvijas –82, Nīderlandes – 24, Zviedrijas – 24, Dānijas – 12 un Polijas – 9. Pavisam Latvijas augu šķirņu katalogā ir pārstāvētas 16 valstis. </w:t>
      </w:r>
    </w:p>
    <w:p w14:paraId="18D40659" w14:textId="77777777" w:rsidR="00950A60" w:rsidRPr="00DE6F68" w:rsidRDefault="00950A60" w:rsidP="00531DF4">
      <w:pPr>
        <w:ind w:firstLine="720"/>
        <w:rPr>
          <w:sz w:val="16"/>
          <w:szCs w:val="16"/>
        </w:rPr>
      </w:pPr>
    </w:p>
    <w:p w14:paraId="19043F74" w14:textId="77777777" w:rsidR="00950A60" w:rsidRPr="00DE6F68" w:rsidRDefault="00950A60" w:rsidP="00531DF4">
      <w:pPr>
        <w:keepNext/>
        <w:ind w:firstLine="720"/>
        <w:jc w:val="center"/>
        <w:rPr>
          <w:b/>
          <w:bCs/>
        </w:rPr>
      </w:pPr>
    </w:p>
    <w:p w14:paraId="530304AE" w14:textId="77777777" w:rsidR="00950A60" w:rsidRPr="002D7941" w:rsidRDefault="00950A60" w:rsidP="00853481">
      <w:pPr>
        <w:pStyle w:val="Heading2"/>
        <w:numPr>
          <w:ilvl w:val="1"/>
          <w:numId w:val="3"/>
        </w:numPr>
        <w:rPr>
          <w:i w:val="0"/>
        </w:rPr>
      </w:pPr>
      <w:bookmarkStart w:id="43" w:name="_Toc313624465"/>
      <w:r w:rsidRPr="002D7941">
        <w:rPr>
          <w:i w:val="0"/>
        </w:rPr>
        <w:t>Mēslošanas līdzekļi</w:t>
      </w:r>
      <w:bookmarkEnd w:id="43"/>
      <w:r w:rsidRPr="002D7941">
        <w:rPr>
          <w:i w:val="0"/>
        </w:rPr>
        <w:t xml:space="preserve"> </w:t>
      </w:r>
    </w:p>
    <w:p w14:paraId="35D76240" w14:textId="77777777" w:rsidR="00950A60" w:rsidRDefault="00950A60" w:rsidP="006672DC">
      <w:pPr>
        <w:rPr>
          <w:b/>
        </w:rPr>
      </w:pPr>
    </w:p>
    <w:p w14:paraId="22E0FF54" w14:textId="77777777" w:rsidR="00950A60" w:rsidRPr="00DE6F68" w:rsidRDefault="00950A60" w:rsidP="006672DC">
      <w:pPr>
        <w:jc w:val="both"/>
      </w:pPr>
      <w:r w:rsidRPr="00DE6F68">
        <w:tab/>
        <w:t xml:space="preserve">Pārskata periodā mēslošanas līdzekļu aprites uzraudzības jomā būtisks jauninājums bija grozījums </w:t>
      </w:r>
      <w:r w:rsidRPr="00BC0B0F">
        <w:rPr>
          <w:i/>
        </w:rPr>
        <w:t>Mēslošanas līdzekļu aprites likumā</w:t>
      </w:r>
      <w:r w:rsidRPr="00DE6F68">
        <w:t>, kas nosaka papildus prasības amonija nitrātu saturošu mēslošanas līdzekļu ar amonija nitrāta slāpekļa saturu 20 % un vairāk tirdzniecībai. Departaments un reģionālo nodaļu inspektori veica informējošu un izskaidrojošu darbu par prasībām amonija nitrātu saturošu mēslošanas līdzekļu mēslošanas līdzekļu tirdzniecībai.</w:t>
      </w:r>
    </w:p>
    <w:p w14:paraId="2CAFF755" w14:textId="77777777" w:rsidR="00950A60" w:rsidRDefault="00950A60" w:rsidP="006672DC">
      <w:pPr>
        <w:jc w:val="both"/>
        <w:rPr>
          <w:b/>
        </w:rPr>
      </w:pPr>
      <w:r w:rsidRPr="00DE6F68">
        <w:rPr>
          <w:b/>
        </w:rPr>
        <w:tab/>
      </w:r>
    </w:p>
    <w:p w14:paraId="75B04C18" w14:textId="77777777" w:rsidR="00950A60" w:rsidRPr="00DE6F68" w:rsidRDefault="00950A60" w:rsidP="00150F9E">
      <w:pPr>
        <w:ind w:firstLine="720"/>
        <w:jc w:val="both"/>
      </w:pPr>
      <w:r>
        <w:t>2010.gadā</w:t>
      </w:r>
      <w:r w:rsidRPr="00DE6F68">
        <w:t xml:space="preserve"> galvenā prioritāte bija sekmīga mēslošanas plānu uzraudzības nodrošināšana īpaši jutīgajās teritorijās.</w:t>
      </w:r>
    </w:p>
    <w:p w14:paraId="07643B38" w14:textId="77777777" w:rsidR="00950A60" w:rsidRDefault="00950A60" w:rsidP="00150F9E">
      <w:pPr>
        <w:ind w:firstLine="720"/>
        <w:jc w:val="both"/>
        <w:rPr>
          <w:shd w:val="clear" w:color="auto" w:fill="FFFF00"/>
        </w:rPr>
      </w:pPr>
      <w:r w:rsidRPr="00DE6F68">
        <w:t>Lauku atbalsta dienestā (LAD) laika posmā no 2010.gada 27.septembra līdz 1.oktobrim tika veikts Eiropas Komisijas audits par savstarpējās atbilstības prasību izpildes kontroli. Vienlaicīgi tika auditētas arī kompetentās kontroles institūcijas, tai skaitā, VAAD. Par VAAD darbu vides prasību izpildes uzraudzībā Eiropas Komisijas audita gala ziņo</w:t>
      </w:r>
      <w:r>
        <w:t>jumā būtisku aizrādījumu nebija</w:t>
      </w:r>
      <w:r w:rsidRPr="00DE6F68">
        <w:t>.</w:t>
      </w:r>
      <w:r>
        <w:t xml:space="preserve"> </w:t>
      </w:r>
    </w:p>
    <w:p w14:paraId="2B40889F" w14:textId="77777777" w:rsidR="00950A60" w:rsidRPr="00150F9E" w:rsidRDefault="00950A60" w:rsidP="00150F9E">
      <w:pPr>
        <w:ind w:firstLine="720"/>
        <w:jc w:val="both"/>
        <w:rPr>
          <w:shd w:val="clear" w:color="auto" w:fill="FFFF00"/>
        </w:rPr>
      </w:pPr>
    </w:p>
    <w:p w14:paraId="65C5F4DB" w14:textId="77777777" w:rsidR="00950A60" w:rsidRDefault="00950A60" w:rsidP="00067496">
      <w:pPr>
        <w:pStyle w:val="Heading3"/>
      </w:pPr>
      <w:bookmarkStart w:id="44" w:name="_Toc313624466"/>
      <w:r>
        <w:t>Mēslošanas līdzekļu aprites uzraudzība</w:t>
      </w:r>
      <w:bookmarkEnd w:id="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8"/>
        <w:gridCol w:w="1363"/>
        <w:gridCol w:w="1050"/>
        <w:gridCol w:w="1167"/>
      </w:tblGrid>
      <w:tr w:rsidR="00950A60" w:rsidRPr="00DE6F68" w14:paraId="64540087" w14:textId="77777777" w:rsidTr="00BC0B0F">
        <w:tc>
          <w:tcPr>
            <w:tcW w:w="4948" w:type="dxa"/>
          </w:tcPr>
          <w:p w14:paraId="764F5F21" w14:textId="77777777" w:rsidR="00950A60" w:rsidRPr="0065184D" w:rsidRDefault="00950A60" w:rsidP="00BC0B0F">
            <w:pPr>
              <w:rPr>
                <w:b/>
              </w:rPr>
            </w:pPr>
            <w:r w:rsidRPr="0065184D">
              <w:rPr>
                <w:b/>
              </w:rPr>
              <w:t>Politikas rezultatīvie rādītāji</w:t>
            </w:r>
          </w:p>
        </w:tc>
        <w:tc>
          <w:tcPr>
            <w:tcW w:w="1363" w:type="dxa"/>
          </w:tcPr>
          <w:p w14:paraId="5E017291" w14:textId="77777777" w:rsidR="00950A60" w:rsidRPr="0065184D" w:rsidRDefault="00950A60" w:rsidP="0065184D">
            <w:pPr>
              <w:jc w:val="center"/>
              <w:rPr>
                <w:b/>
              </w:rPr>
            </w:pPr>
            <w:r w:rsidRPr="0065184D">
              <w:rPr>
                <w:b/>
              </w:rPr>
              <w:t>Plāns,</w:t>
            </w:r>
          </w:p>
          <w:p w14:paraId="78950EFF" w14:textId="77777777" w:rsidR="00950A60" w:rsidRPr="0065184D" w:rsidRDefault="00950A60" w:rsidP="0065184D">
            <w:pPr>
              <w:jc w:val="center"/>
              <w:rPr>
                <w:i/>
              </w:rPr>
            </w:pPr>
            <w:r w:rsidRPr="0065184D">
              <w:rPr>
                <w:i/>
              </w:rPr>
              <w:t>%</w:t>
            </w:r>
          </w:p>
        </w:tc>
        <w:tc>
          <w:tcPr>
            <w:tcW w:w="2217" w:type="dxa"/>
            <w:gridSpan w:val="2"/>
          </w:tcPr>
          <w:p w14:paraId="096D432D" w14:textId="77777777" w:rsidR="00950A60" w:rsidRPr="0065184D" w:rsidRDefault="00950A60" w:rsidP="0065184D">
            <w:pPr>
              <w:jc w:val="center"/>
              <w:rPr>
                <w:b/>
              </w:rPr>
            </w:pPr>
            <w:r w:rsidRPr="0065184D">
              <w:rPr>
                <w:b/>
              </w:rPr>
              <w:t>Izpilde,</w:t>
            </w:r>
          </w:p>
          <w:p w14:paraId="3FB6D69C" w14:textId="77777777" w:rsidR="00950A60" w:rsidRPr="0065184D" w:rsidRDefault="00950A60" w:rsidP="0065184D">
            <w:pPr>
              <w:jc w:val="center"/>
              <w:rPr>
                <w:i/>
              </w:rPr>
            </w:pPr>
            <w:r w:rsidRPr="0065184D">
              <w:rPr>
                <w:i/>
              </w:rPr>
              <w:t>%</w:t>
            </w:r>
          </w:p>
        </w:tc>
      </w:tr>
      <w:tr w:rsidR="00950A60" w:rsidRPr="00DE6F68" w14:paraId="23AC0D91" w14:textId="77777777" w:rsidTr="00BC0B0F">
        <w:tc>
          <w:tcPr>
            <w:tcW w:w="4948" w:type="dxa"/>
          </w:tcPr>
          <w:p w14:paraId="05A51D6D" w14:textId="77777777" w:rsidR="00950A60" w:rsidRPr="00DE6F68" w:rsidRDefault="00950A60" w:rsidP="0065184D">
            <w:pPr>
              <w:jc w:val="both"/>
            </w:pPr>
            <w:r w:rsidRPr="00DE6F68">
              <w:t xml:space="preserve">Apritē esošo mēslošanas līdzekļu atbilstība identifikācijas un tirdzniecības noteikumu prasībām </w:t>
            </w:r>
            <w:r w:rsidRPr="0065184D">
              <w:rPr>
                <w:i/>
              </w:rPr>
              <w:t>(% no pārbaudītā)</w:t>
            </w:r>
            <w:r w:rsidRPr="00DE6F68">
              <w:t xml:space="preserve"> </w:t>
            </w:r>
          </w:p>
        </w:tc>
        <w:tc>
          <w:tcPr>
            <w:tcW w:w="1363" w:type="dxa"/>
          </w:tcPr>
          <w:p w14:paraId="2A66A508" w14:textId="77777777" w:rsidR="00950A60" w:rsidRPr="0065184D" w:rsidRDefault="00950A60" w:rsidP="0065184D">
            <w:pPr>
              <w:jc w:val="center"/>
              <w:rPr>
                <w:b/>
              </w:rPr>
            </w:pPr>
          </w:p>
          <w:p w14:paraId="3ED5F3DB" w14:textId="77777777" w:rsidR="00950A60" w:rsidRPr="00DE6F68" w:rsidRDefault="00950A60" w:rsidP="0065184D">
            <w:pPr>
              <w:jc w:val="center"/>
            </w:pPr>
            <w:r w:rsidRPr="00DE6F68">
              <w:t>97</w:t>
            </w:r>
          </w:p>
        </w:tc>
        <w:tc>
          <w:tcPr>
            <w:tcW w:w="2217" w:type="dxa"/>
            <w:gridSpan w:val="2"/>
          </w:tcPr>
          <w:p w14:paraId="30F8EB21" w14:textId="77777777" w:rsidR="00950A60" w:rsidRPr="0065184D" w:rsidRDefault="00950A60" w:rsidP="0065184D">
            <w:pPr>
              <w:jc w:val="center"/>
              <w:rPr>
                <w:b/>
              </w:rPr>
            </w:pPr>
          </w:p>
          <w:p w14:paraId="58613145" w14:textId="77777777" w:rsidR="00950A60" w:rsidRPr="0065184D" w:rsidRDefault="00950A60" w:rsidP="0065184D">
            <w:pPr>
              <w:jc w:val="center"/>
              <w:rPr>
                <w:b/>
              </w:rPr>
            </w:pPr>
            <w:r w:rsidRPr="0065184D">
              <w:rPr>
                <w:b/>
              </w:rPr>
              <w:t>88</w:t>
            </w:r>
          </w:p>
        </w:tc>
      </w:tr>
      <w:tr w:rsidR="00950A60" w:rsidRPr="00DE6F68" w14:paraId="3E6BEB83" w14:textId="77777777" w:rsidTr="00BC0B0F">
        <w:trPr>
          <w:trHeight w:val="562"/>
        </w:trPr>
        <w:tc>
          <w:tcPr>
            <w:tcW w:w="4948" w:type="dxa"/>
          </w:tcPr>
          <w:p w14:paraId="1A9143ED" w14:textId="77777777" w:rsidR="00950A60" w:rsidRPr="00DE6F68" w:rsidRDefault="00950A60" w:rsidP="00BC0B0F">
            <w:r w:rsidRPr="0065184D">
              <w:rPr>
                <w:b/>
              </w:rPr>
              <w:t>Darbības rezultatīvie rādītāji</w:t>
            </w:r>
          </w:p>
        </w:tc>
        <w:tc>
          <w:tcPr>
            <w:tcW w:w="3580" w:type="dxa"/>
            <w:gridSpan w:val="3"/>
          </w:tcPr>
          <w:p w14:paraId="51E7A32E" w14:textId="77777777" w:rsidR="00950A60" w:rsidRPr="0065184D" w:rsidRDefault="00950A60" w:rsidP="0065184D">
            <w:pPr>
              <w:jc w:val="center"/>
              <w:rPr>
                <w:b/>
              </w:rPr>
            </w:pPr>
          </w:p>
        </w:tc>
      </w:tr>
      <w:tr w:rsidR="00950A60" w:rsidRPr="00DE6F68" w14:paraId="3CF0CF14" w14:textId="77777777" w:rsidTr="00BC0B0F">
        <w:tc>
          <w:tcPr>
            <w:tcW w:w="4948" w:type="dxa"/>
          </w:tcPr>
          <w:p w14:paraId="4D36C539" w14:textId="77777777" w:rsidR="00950A60" w:rsidRPr="00DE6F68" w:rsidRDefault="00950A60" w:rsidP="0065184D">
            <w:pPr>
              <w:jc w:val="both"/>
            </w:pPr>
            <w:r w:rsidRPr="00DE6F68">
              <w:t>Mēslošanas līdzekļu reģistrācija (</w:t>
            </w:r>
            <w:r w:rsidRPr="0065184D">
              <w:rPr>
                <w:i/>
              </w:rPr>
              <w:t>apliecību skaits</w:t>
            </w:r>
            <w:r w:rsidRPr="00DE6F68">
              <w:t>)</w:t>
            </w:r>
          </w:p>
        </w:tc>
        <w:tc>
          <w:tcPr>
            <w:tcW w:w="1363" w:type="dxa"/>
          </w:tcPr>
          <w:p w14:paraId="4939043B" w14:textId="77777777" w:rsidR="00950A60" w:rsidRPr="00DE6F68" w:rsidRDefault="00950A60" w:rsidP="0065184D">
            <w:pPr>
              <w:jc w:val="center"/>
            </w:pPr>
            <w:r w:rsidRPr="00DE6F68">
              <w:t>30</w:t>
            </w:r>
          </w:p>
        </w:tc>
        <w:tc>
          <w:tcPr>
            <w:tcW w:w="1050" w:type="dxa"/>
          </w:tcPr>
          <w:p w14:paraId="2B64342F" w14:textId="77777777" w:rsidR="00950A60" w:rsidRPr="0065184D" w:rsidRDefault="00950A60" w:rsidP="0065184D">
            <w:pPr>
              <w:jc w:val="center"/>
              <w:rPr>
                <w:b/>
              </w:rPr>
            </w:pPr>
            <w:r w:rsidRPr="0065184D">
              <w:rPr>
                <w:b/>
              </w:rPr>
              <w:t>67</w:t>
            </w:r>
          </w:p>
        </w:tc>
        <w:tc>
          <w:tcPr>
            <w:tcW w:w="1167" w:type="dxa"/>
          </w:tcPr>
          <w:p w14:paraId="3E32C65E" w14:textId="77777777" w:rsidR="00950A60" w:rsidRPr="00DE6F68" w:rsidRDefault="00950A60" w:rsidP="0065184D">
            <w:pPr>
              <w:jc w:val="center"/>
            </w:pPr>
            <w:r w:rsidRPr="00DE6F68">
              <w:t>223</w:t>
            </w:r>
          </w:p>
        </w:tc>
      </w:tr>
      <w:tr w:rsidR="00950A60" w:rsidRPr="00DE6F68" w14:paraId="5F6415C6" w14:textId="77777777" w:rsidTr="00BC0B0F">
        <w:tc>
          <w:tcPr>
            <w:tcW w:w="4948" w:type="dxa"/>
          </w:tcPr>
          <w:p w14:paraId="7D44FE50" w14:textId="77777777" w:rsidR="00950A60" w:rsidRPr="00DE6F68" w:rsidRDefault="00950A60" w:rsidP="0065184D">
            <w:pPr>
              <w:jc w:val="both"/>
            </w:pPr>
            <w:r w:rsidRPr="00DE6F68">
              <w:t>Atļaujas mēslošanas līdzekļu ievešanai un tirdzniecībai (</w:t>
            </w:r>
            <w:r w:rsidRPr="0065184D">
              <w:rPr>
                <w:i/>
              </w:rPr>
              <w:t>atļauju skaits</w:t>
            </w:r>
            <w:r w:rsidRPr="00DE6F68">
              <w:t>)</w:t>
            </w:r>
          </w:p>
        </w:tc>
        <w:tc>
          <w:tcPr>
            <w:tcW w:w="1363" w:type="dxa"/>
          </w:tcPr>
          <w:p w14:paraId="5ADD5146" w14:textId="77777777" w:rsidR="00950A60" w:rsidRPr="00DE6F68" w:rsidRDefault="00950A60" w:rsidP="0065184D">
            <w:pPr>
              <w:jc w:val="center"/>
            </w:pPr>
            <w:r w:rsidRPr="00DE6F68">
              <w:t>30</w:t>
            </w:r>
          </w:p>
        </w:tc>
        <w:tc>
          <w:tcPr>
            <w:tcW w:w="1050" w:type="dxa"/>
          </w:tcPr>
          <w:p w14:paraId="7783E156" w14:textId="77777777" w:rsidR="00950A60" w:rsidRPr="0065184D" w:rsidRDefault="00950A60" w:rsidP="0065184D">
            <w:pPr>
              <w:jc w:val="center"/>
              <w:rPr>
                <w:b/>
              </w:rPr>
            </w:pPr>
            <w:r w:rsidRPr="0065184D">
              <w:rPr>
                <w:b/>
              </w:rPr>
              <w:t>13</w:t>
            </w:r>
          </w:p>
        </w:tc>
        <w:tc>
          <w:tcPr>
            <w:tcW w:w="1167" w:type="dxa"/>
          </w:tcPr>
          <w:p w14:paraId="1968AA90" w14:textId="77777777" w:rsidR="00950A60" w:rsidRPr="00DE6F68" w:rsidRDefault="00950A60" w:rsidP="0065184D">
            <w:pPr>
              <w:jc w:val="center"/>
            </w:pPr>
            <w:r w:rsidRPr="00DE6F68">
              <w:t>43</w:t>
            </w:r>
          </w:p>
        </w:tc>
      </w:tr>
      <w:tr w:rsidR="00950A60" w:rsidRPr="00DE6F68" w14:paraId="555F2E1E" w14:textId="77777777" w:rsidTr="00BC0B0F">
        <w:trPr>
          <w:trHeight w:val="820"/>
        </w:trPr>
        <w:tc>
          <w:tcPr>
            <w:tcW w:w="4948" w:type="dxa"/>
          </w:tcPr>
          <w:p w14:paraId="1DA4475D" w14:textId="77777777" w:rsidR="00950A60" w:rsidRPr="00DE6F68" w:rsidRDefault="00950A60" w:rsidP="0065184D">
            <w:pPr>
              <w:jc w:val="both"/>
            </w:pPr>
            <w:r w:rsidRPr="00DE6F68">
              <w:t>Mēslošanas līdzekļu aprites vietu kontrole (</w:t>
            </w:r>
            <w:r w:rsidRPr="0065184D">
              <w:rPr>
                <w:i/>
              </w:rPr>
              <w:t>pārbaužu skaits</w:t>
            </w:r>
            <w:r w:rsidRPr="00DE6F68">
              <w:t>)/ EK mēslošanas līdzekļu aprites vietu kontrole (</w:t>
            </w:r>
            <w:r w:rsidRPr="0065184D">
              <w:rPr>
                <w:i/>
              </w:rPr>
              <w:t>pārbaužu skaits</w:t>
            </w:r>
            <w:r w:rsidRPr="00DE6F68">
              <w:t>)</w:t>
            </w:r>
          </w:p>
        </w:tc>
        <w:tc>
          <w:tcPr>
            <w:tcW w:w="1363" w:type="dxa"/>
          </w:tcPr>
          <w:p w14:paraId="42528CFB" w14:textId="77777777" w:rsidR="00950A60" w:rsidRPr="00DE6F68" w:rsidRDefault="00950A60" w:rsidP="0065184D">
            <w:pPr>
              <w:jc w:val="center"/>
            </w:pPr>
            <w:r w:rsidRPr="00DE6F68">
              <w:t>150</w:t>
            </w:r>
          </w:p>
        </w:tc>
        <w:tc>
          <w:tcPr>
            <w:tcW w:w="1050" w:type="dxa"/>
          </w:tcPr>
          <w:p w14:paraId="73F75CFC" w14:textId="77777777" w:rsidR="00950A60" w:rsidRPr="0065184D" w:rsidRDefault="00950A60" w:rsidP="0065184D">
            <w:pPr>
              <w:jc w:val="center"/>
              <w:rPr>
                <w:b/>
              </w:rPr>
            </w:pPr>
            <w:r w:rsidRPr="0065184D">
              <w:rPr>
                <w:b/>
              </w:rPr>
              <w:t>153</w:t>
            </w:r>
          </w:p>
        </w:tc>
        <w:tc>
          <w:tcPr>
            <w:tcW w:w="1167" w:type="dxa"/>
          </w:tcPr>
          <w:p w14:paraId="73B72DA6" w14:textId="77777777" w:rsidR="00950A60" w:rsidRPr="00DE6F68" w:rsidRDefault="00950A60" w:rsidP="0065184D">
            <w:pPr>
              <w:jc w:val="center"/>
            </w:pPr>
            <w:r w:rsidRPr="00DE6F68">
              <w:t>102</w:t>
            </w:r>
          </w:p>
        </w:tc>
      </w:tr>
      <w:tr w:rsidR="00950A60" w:rsidRPr="00DE6F68" w14:paraId="7704C7F1" w14:textId="77777777" w:rsidTr="00BC0B0F">
        <w:tc>
          <w:tcPr>
            <w:tcW w:w="4948" w:type="dxa"/>
          </w:tcPr>
          <w:p w14:paraId="3F7915A2" w14:textId="77777777" w:rsidR="00950A60" w:rsidRPr="00DE6F68" w:rsidRDefault="00950A60" w:rsidP="0065184D">
            <w:pPr>
              <w:jc w:val="both"/>
            </w:pPr>
            <w:r w:rsidRPr="00DE6F68">
              <w:t>Mēslošanas līdzekļu kvalitātes laboratoriskā testēšana (</w:t>
            </w:r>
            <w:r w:rsidRPr="0065184D">
              <w:rPr>
                <w:i/>
              </w:rPr>
              <w:t>paraugu skaits</w:t>
            </w:r>
            <w:r w:rsidRPr="00DE6F68">
              <w:t>)/ EK mēslošanas līdzekļu kvalitātes laboratoriskā testēšana (</w:t>
            </w:r>
            <w:r w:rsidRPr="0065184D">
              <w:rPr>
                <w:i/>
              </w:rPr>
              <w:t>paraugu skaits</w:t>
            </w:r>
            <w:r w:rsidRPr="00DE6F68">
              <w:t>)</w:t>
            </w:r>
          </w:p>
        </w:tc>
        <w:tc>
          <w:tcPr>
            <w:tcW w:w="1363" w:type="dxa"/>
          </w:tcPr>
          <w:p w14:paraId="233FAE70" w14:textId="77777777" w:rsidR="00950A60" w:rsidRPr="00DE6F68" w:rsidRDefault="00950A60" w:rsidP="0065184D">
            <w:pPr>
              <w:jc w:val="center"/>
            </w:pPr>
            <w:r w:rsidRPr="00DE6F68">
              <w:t>80</w:t>
            </w:r>
          </w:p>
        </w:tc>
        <w:tc>
          <w:tcPr>
            <w:tcW w:w="1050" w:type="dxa"/>
          </w:tcPr>
          <w:p w14:paraId="5D13B635" w14:textId="77777777" w:rsidR="00950A60" w:rsidRPr="0065184D" w:rsidRDefault="00950A60" w:rsidP="0065184D">
            <w:pPr>
              <w:jc w:val="center"/>
              <w:rPr>
                <w:b/>
              </w:rPr>
            </w:pPr>
            <w:r w:rsidRPr="0065184D">
              <w:rPr>
                <w:b/>
              </w:rPr>
              <w:t>81</w:t>
            </w:r>
          </w:p>
        </w:tc>
        <w:tc>
          <w:tcPr>
            <w:tcW w:w="1167" w:type="dxa"/>
          </w:tcPr>
          <w:p w14:paraId="5841FFF2" w14:textId="77777777" w:rsidR="00950A60" w:rsidRPr="00DE6F68" w:rsidRDefault="00950A60" w:rsidP="0065184D">
            <w:pPr>
              <w:jc w:val="center"/>
            </w:pPr>
            <w:r w:rsidRPr="00DE6F68">
              <w:t>101</w:t>
            </w:r>
          </w:p>
        </w:tc>
      </w:tr>
      <w:tr w:rsidR="00950A60" w:rsidRPr="00DE6F68" w14:paraId="07929A95" w14:textId="77777777" w:rsidTr="00BC0B0F">
        <w:trPr>
          <w:trHeight w:val="562"/>
        </w:trPr>
        <w:tc>
          <w:tcPr>
            <w:tcW w:w="4948" w:type="dxa"/>
          </w:tcPr>
          <w:p w14:paraId="0D777160" w14:textId="77777777" w:rsidR="00950A60" w:rsidRPr="0065184D" w:rsidRDefault="00950A60" w:rsidP="0065184D">
            <w:pPr>
              <w:jc w:val="both"/>
              <w:rPr>
                <w:b/>
              </w:rPr>
            </w:pPr>
            <w:r w:rsidRPr="00DE6F68">
              <w:br w:type="page"/>
            </w:r>
            <w:r w:rsidRPr="0065184D">
              <w:rPr>
                <w:b/>
              </w:rPr>
              <w:t>VAAD plānotie rādītāji</w:t>
            </w:r>
          </w:p>
        </w:tc>
        <w:tc>
          <w:tcPr>
            <w:tcW w:w="3580" w:type="dxa"/>
            <w:gridSpan w:val="3"/>
          </w:tcPr>
          <w:p w14:paraId="3A451710" w14:textId="77777777" w:rsidR="00950A60" w:rsidRPr="00DE6F68" w:rsidRDefault="00950A60" w:rsidP="0065184D">
            <w:pPr>
              <w:jc w:val="center"/>
            </w:pPr>
          </w:p>
        </w:tc>
      </w:tr>
      <w:tr w:rsidR="00950A60" w:rsidRPr="00DE6F68" w14:paraId="45C382B4" w14:textId="77777777" w:rsidTr="00BC0B0F">
        <w:tc>
          <w:tcPr>
            <w:tcW w:w="4948" w:type="dxa"/>
          </w:tcPr>
          <w:p w14:paraId="1E40EA79" w14:textId="77777777" w:rsidR="00950A60" w:rsidRPr="00DE6F68" w:rsidRDefault="00950A60" w:rsidP="0065184D">
            <w:pPr>
              <w:jc w:val="both"/>
            </w:pPr>
            <w:r w:rsidRPr="00DE6F68">
              <w:t>Slēdzieni par mēslošanas līdzekļu kvalitātes atbilstību</w:t>
            </w:r>
          </w:p>
        </w:tc>
        <w:tc>
          <w:tcPr>
            <w:tcW w:w="1363" w:type="dxa"/>
          </w:tcPr>
          <w:p w14:paraId="3B6FDB1B" w14:textId="77777777" w:rsidR="00950A60" w:rsidRPr="00DE6F68" w:rsidRDefault="00950A60" w:rsidP="0065184D">
            <w:pPr>
              <w:jc w:val="center"/>
            </w:pPr>
            <w:r w:rsidRPr="00DE6F68">
              <w:t>80</w:t>
            </w:r>
          </w:p>
        </w:tc>
        <w:tc>
          <w:tcPr>
            <w:tcW w:w="1050" w:type="dxa"/>
          </w:tcPr>
          <w:p w14:paraId="4D3568A9" w14:textId="77777777" w:rsidR="00950A60" w:rsidRPr="0065184D" w:rsidRDefault="00950A60" w:rsidP="0065184D">
            <w:pPr>
              <w:jc w:val="center"/>
              <w:rPr>
                <w:b/>
              </w:rPr>
            </w:pPr>
            <w:r w:rsidRPr="0065184D">
              <w:rPr>
                <w:b/>
              </w:rPr>
              <w:t>92</w:t>
            </w:r>
          </w:p>
        </w:tc>
        <w:tc>
          <w:tcPr>
            <w:tcW w:w="1167" w:type="dxa"/>
          </w:tcPr>
          <w:p w14:paraId="14FCEAAC" w14:textId="77777777" w:rsidR="00950A60" w:rsidRPr="00DE6F68" w:rsidRDefault="00950A60" w:rsidP="0065184D">
            <w:pPr>
              <w:jc w:val="center"/>
            </w:pPr>
            <w:r w:rsidRPr="00DE6F68">
              <w:t>115</w:t>
            </w:r>
          </w:p>
        </w:tc>
      </w:tr>
    </w:tbl>
    <w:p w14:paraId="787A1266" w14:textId="77777777" w:rsidR="00950A60" w:rsidRPr="00DE6F68" w:rsidRDefault="00950A60" w:rsidP="006672DC"/>
    <w:p w14:paraId="7E20B92E" w14:textId="77777777" w:rsidR="00950A60" w:rsidRPr="00DE6F68" w:rsidRDefault="00950A60" w:rsidP="006672DC">
      <w:pPr>
        <w:jc w:val="both"/>
      </w:pPr>
      <w:r w:rsidRPr="00DE6F68">
        <w:tab/>
        <w:t>Tāpat kā iepriekšējos gados tiek reģistrēts vairāk mēslošanas līdzekļu (turpmāk – ML) kā plānots: attiecīgi 2008.gadā reģistrēti 102 ML, 2009.gadā – 87, 2010.gadā – 67, tomēr kopumā to skaits ir lielāks nekā plānots. Tas skaidrojams ar to, ka apritē ir ne tikai tipiski minerālmēsli, kas tiek ražoti saskaņā ar Eiropas Kopienas regulas Nr.2003/2003 prasībām, bet patērētājiem tiek piedāvāts arvien plašāks organisko mēslošanas līdzekļu klāsts, kā arī specifiski mēslošanas līdzekļi, kas paredzēti mēslošanai caur lapām. Mēslošanas līdzekļu sortiments arvien paplašinās.</w:t>
      </w:r>
    </w:p>
    <w:p w14:paraId="486D09BB" w14:textId="77777777" w:rsidR="00950A60" w:rsidRDefault="00950A60" w:rsidP="00067496">
      <w:pPr>
        <w:pStyle w:val="Heading3"/>
      </w:pPr>
    </w:p>
    <w:p w14:paraId="1A1B13B1" w14:textId="77777777" w:rsidR="00950A60" w:rsidRPr="00DE6F68" w:rsidRDefault="00950A60" w:rsidP="00067496">
      <w:pPr>
        <w:pStyle w:val="Heading3"/>
      </w:pPr>
      <w:bookmarkStart w:id="45" w:name="_Toc313624467"/>
      <w:r w:rsidRPr="00DE6F68">
        <w:t>Reģistrētie mēslošanas līdzekļi pa reģistrētāju grupām</w:t>
      </w:r>
      <w:bookmarkEnd w:id="45"/>
    </w:p>
    <w:p w14:paraId="1BCF2F17" w14:textId="77777777" w:rsidR="00950A60" w:rsidRPr="00DE6F68" w:rsidRDefault="00950A60" w:rsidP="006672DC">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2"/>
        <w:gridCol w:w="1008"/>
        <w:gridCol w:w="1008"/>
        <w:gridCol w:w="1008"/>
        <w:gridCol w:w="1008"/>
        <w:gridCol w:w="1008"/>
        <w:gridCol w:w="910"/>
      </w:tblGrid>
      <w:tr w:rsidR="00950A60" w:rsidRPr="0065184D" w14:paraId="0ABD5C5F" w14:textId="77777777" w:rsidTr="0065184D">
        <w:trPr>
          <w:trHeight w:val="331"/>
        </w:trPr>
        <w:tc>
          <w:tcPr>
            <w:tcW w:w="2452" w:type="dxa"/>
            <w:vMerge w:val="restart"/>
          </w:tcPr>
          <w:p w14:paraId="764E4B43" w14:textId="77777777" w:rsidR="00950A60" w:rsidRPr="0065184D" w:rsidRDefault="00950A60" w:rsidP="0065184D">
            <w:pPr>
              <w:jc w:val="center"/>
              <w:rPr>
                <w:b/>
              </w:rPr>
            </w:pPr>
            <w:r w:rsidRPr="0065184D">
              <w:rPr>
                <w:b/>
              </w:rPr>
              <w:t>Reģistrētāju grupa</w:t>
            </w:r>
          </w:p>
        </w:tc>
        <w:tc>
          <w:tcPr>
            <w:tcW w:w="2015" w:type="dxa"/>
            <w:gridSpan w:val="2"/>
          </w:tcPr>
          <w:p w14:paraId="34AA353D" w14:textId="77777777" w:rsidR="00950A60" w:rsidRPr="0065184D" w:rsidRDefault="00950A60" w:rsidP="0065184D">
            <w:pPr>
              <w:jc w:val="center"/>
              <w:rPr>
                <w:b/>
              </w:rPr>
            </w:pPr>
            <w:r w:rsidRPr="0065184D">
              <w:rPr>
                <w:b/>
              </w:rPr>
              <w:t>2008.gads</w:t>
            </w:r>
          </w:p>
        </w:tc>
        <w:tc>
          <w:tcPr>
            <w:tcW w:w="2015" w:type="dxa"/>
            <w:gridSpan w:val="2"/>
          </w:tcPr>
          <w:p w14:paraId="00C92E38" w14:textId="77777777" w:rsidR="00950A60" w:rsidRPr="0065184D" w:rsidRDefault="00950A60" w:rsidP="0065184D">
            <w:pPr>
              <w:jc w:val="center"/>
              <w:rPr>
                <w:b/>
              </w:rPr>
            </w:pPr>
            <w:r w:rsidRPr="0065184D">
              <w:rPr>
                <w:b/>
              </w:rPr>
              <w:t>2009.gads</w:t>
            </w:r>
          </w:p>
        </w:tc>
        <w:tc>
          <w:tcPr>
            <w:tcW w:w="1917" w:type="dxa"/>
            <w:gridSpan w:val="2"/>
          </w:tcPr>
          <w:p w14:paraId="40FED1A4" w14:textId="77777777" w:rsidR="00950A60" w:rsidRPr="0065184D" w:rsidRDefault="00950A60" w:rsidP="0065184D">
            <w:pPr>
              <w:jc w:val="center"/>
              <w:rPr>
                <w:b/>
              </w:rPr>
            </w:pPr>
            <w:r w:rsidRPr="0065184D">
              <w:rPr>
                <w:b/>
              </w:rPr>
              <w:t>2010.gads</w:t>
            </w:r>
          </w:p>
        </w:tc>
      </w:tr>
      <w:tr w:rsidR="00950A60" w:rsidRPr="0065184D" w14:paraId="2D6B99B2" w14:textId="77777777" w:rsidTr="0065184D">
        <w:trPr>
          <w:trHeight w:val="176"/>
        </w:trPr>
        <w:tc>
          <w:tcPr>
            <w:tcW w:w="2452" w:type="dxa"/>
            <w:vMerge/>
          </w:tcPr>
          <w:p w14:paraId="1D8D54A6" w14:textId="77777777" w:rsidR="00950A60" w:rsidRPr="0065184D" w:rsidRDefault="00950A60" w:rsidP="0065184D">
            <w:pPr>
              <w:jc w:val="center"/>
              <w:rPr>
                <w:b/>
              </w:rPr>
            </w:pPr>
          </w:p>
        </w:tc>
        <w:tc>
          <w:tcPr>
            <w:tcW w:w="1008" w:type="dxa"/>
          </w:tcPr>
          <w:p w14:paraId="51F51741" w14:textId="77777777" w:rsidR="00950A60" w:rsidRPr="0065184D" w:rsidRDefault="00950A60" w:rsidP="0065184D">
            <w:pPr>
              <w:jc w:val="center"/>
              <w:rPr>
                <w:b/>
              </w:rPr>
            </w:pPr>
            <w:r w:rsidRPr="0065184D">
              <w:rPr>
                <w:b/>
              </w:rPr>
              <w:t>skaits</w:t>
            </w:r>
          </w:p>
        </w:tc>
        <w:tc>
          <w:tcPr>
            <w:tcW w:w="1008" w:type="dxa"/>
          </w:tcPr>
          <w:p w14:paraId="428A063C" w14:textId="77777777" w:rsidR="00950A60" w:rsidRPr="0065184D" w:rsidRDefault="00950A60" w:rsidP="0065184D">
            <w:pPr>
              <w:jc w:val="center"/>
              <w:rPr>
                <w:i/>
              </w:rPr>
            </w:pPr>
            <w:r w:rsidRPr="0065184D">
              <w:rPr>
                <w:i/>
              </w:rPr>
              <w:t>%</w:t>
            </w:r>
          </w:p>
        </w:tc>
        <w:tc>
          <w:tcPr>
            <w:tcW w:w="1008" w:type="dxa"/>
          </w:tcPr>
          <w:p w14:paraId="441DFBAC" w14:textId="77777777" w:rsidR="00950A60" w:rsidRPr="0065184D" w:rsidRDefault="00950A60" w:rsidP="0065184D">
            <w:pPr>
              <w:jc w:val="center"/>
              <w:rPr>
                <w:b/>
              </w:rPr>
            </w:pPr>
            <w:r w:rsidRPr="0065184D">
              <w:rPr>
                <w:b/>
              </w:rPr>
              <w:t>skaits</w:t>
            </w:r>
          </w:p>
        </w:tc>
        <w:tc>
          <w:tcPr>
            <w:tcW w:w="1008" w:type="dxa"/>
          </w:tcPr>
          <w:p w14:paraId="4D4CC116" w14:textId="77777777" w:rsidR="00950A60" w:rsidRPr="0065184D" w:rsidRDefault="00950A60" w:rsidP="0065184D">
            <w:pPr>
              <w:jc w:val="center"/>
              <w:rPr>
                <w:i/>
              </w:rPr>
            </w:pPr>
            <w:r w:rsidRPr="0065184D">
              <w:rPr>
                <w:i/>
              </w:rPr>
              <w:t>%</w:t>
            </w:r>
          </w:p>
        </w:tc>
        <w:tc>
          <w:tcPr>
            <w:tcW w:w="1008" w:type="dxa"/>
          </w:tcPr>
          <w:p w14:paraId="14984D66" w14:textId="77777777" w:rsidR="00950A60" w:rsidRPr="0065184D" w:rsidRDefault="00950A60" w:rsidP="0065184D">
            <w:pPr>
              <w:jc w:val="center"/>
              <w:rPr>
                <w:b/>
              </w:rPr>
            </w:pPr>
            <w:r w:rsidRPr="0065184D">
              <w:rPr>
                <w:b/>
              </w:rPr>
              <w:t>skaits</w:t>
            </w:r>
          </w:p>
        </w:tc>
        <w:tc>
          <w:tcPr>
            <w:tcW w:w="910" w:type="dxa"/>
          </w:tcPr>
          <w:p w14:paraId="31DE04D1" w14:textId="77777777" w:rsidR="00950A60" w:rsidRPr="0065184D" w:rsidRDefault="00950A60" w:rsidP="0065184D">
            <w:pPr>
              <w:jc w:val="center"/>
              <w:rPr>
                <w:i/>
              </w:rPr>
            </w:pPr>
            <w:r w:rsidRPr="0065184D">
              <w:rPr>
                <w:i/>
              </w:rPr>
              <w:t>%</w:t>
            </w:r>
          </w:p>
        </w:tc>
      </w:tr>
      <w:tr w:rsidR="00950A60" w:rsidRPr="0065184D" w14:paraId="5F46E910" w14:textId="77777777" w:rsidTr="0065184D">
        <w:trPr>
          <w:trHeight w:val="349"/>
        </w:trPr>
        <w:tc>
          <w:tcPr>
            <w:tcW w:w="2452" w:type="dxa"/>
          </w:tcPr>
          <w:p w14:paraId="13F41E5A" w14:textId="77777777" w:rsidR="00950A60" w:rsidRPr="0065184D" w:rsidRDefault="00950A60" w:rsidP="006672DC">
            <w:pPr>
              <w:rPr>
                <w:b/>
              </w:rPr>
            </w:pPr>
            <w:r w:rsidRPr="0065184D">
              <w:rPr>
                <w:b/>
              </w:rPr>
              <w:t>Ražotie</w:t>
            </w:r>
          </w:p>
        </w:tc>
        <w:tc>
          <w:tcPr>
            <w:tcW w:w="1008" w:type="dxa"/>
          </w:tcPr>
          <w:p w14:paraId="173D30A0" w14:textId="77777777" w:rsidR="00950A60" w:rsidRPr="00D03413" w:rsidRDefault="00950A60" w:rsidP="0065184D">
            <w:pPr>
              <w:jc w:val="center"/>
            </w:pPr>
            <w:r w:rsidRPr="00D03413">
              <w:t>11</w:t>
            </w:r>
          </w:p>
        </w:tc>
        <w:tc>
          <w:tcPr>
            <w:tcW w:w="1008" w:type="dxa"/>
          </w:tcPr>
          <w:p w14:paraId="217F1A02" w14:textId="77777777" w:rsidR="00950A60" w:rsidRPr="00D03413" w:rsidRDefault="00950A60" w:rsidP="0065184D">
            <w:pPr>
              <w:jc w:val="center"/>
              <w:rPr>
                <w:i/>
              </w:rPr>
            </w:pPr>
            <w:r w:rsidRPr="00D03413">
              <w:rPr>
                <w:i/>
              </w:rPr>
              <w:t>11</w:t>
            </w:r>
          </w:p>
        </w:tc>
        <w:tc>
          <w:tcPr>
            <w:tcW w:w="1008" w:type="dxa"/>
          </w:tcPr>
          <w:p w14:paraId="241574D4" w14:textId="77777777" w:rsidR="00950A60" w:rsidRPr="00D03413" w:rsidRDefault="00950A60" w:rsidP="0065184D">
            <w:pPr>
              <w:jc w:val="center"/>
            </w:pPr>
            <w:r w:rsidRPr="00D03413">
              <w:t>13</w:t>
            </w:r>
          </w:p>
        </w:tc>
        <w:tc>
          <w:tcPr>
            <w:tcW w:w="1008" w:type="dxa"/>
          </w:tcPr>
          <w:p w14:paraId="662FA209" w14:textId="77777777" w:rsidR="00950A60" w:rsidRPr="00D03413" w:rsidRDefault="00950A60" w:rsidP="0065184D">
            <w:pPr>
              <w:jc w:val="center"/>
              <w:rPr>
                <w:i/>
              </w:rPr>
            </w:pPr>
            <w:r w:rsidRPr="00D03413">
              <w:rPr>
                <w:i/>
              </w:rPr>
              <w:t>15</w:t>
            </w:r>
          </w:p>
        </w:tc>
        <w:tc>
          <w:tcPr>
            <w:tcW w:w="1008" w:type="dxa"/>
          </w:tcPr>
          <w:p w14:paraId="4C6815E0" w14:textId="77777777" w:rsidR="00950A60" w:rsidRPr="00D03413" w:rsidRDefault="00950A60" w:rsidP="0065184D">
            <w:pPr>
              <w:jc w:val="center"/>
            </w:pPr>
            <w:r w:rsidRPr="00D03413">
              <w:t>13</w:t>
            </w:r>
          </w:p>
        </w:tc>
        <w:tc>
          <w:tcPr>
            <w:tcW w:w="910" w:type="dxa"/>
          </w:tcPr>
          <w:p w14:paraId="501C0DB6" w14:textId="77777777" w:rsidR="00950A60" w:rsidRPr="00D03413" w:rsidRDefault="00950A60" w:rsidP="0065184D">
            <w:pPr>
              <w:jc w:val="center"/>
              <w:rPr>
                <w:i/>
              </w:rPr>
            </w:pPr>
            <w:r w:rsidRPr="00D03413">
              <w:rPr>
                <w:i/>
              </w:rPr>
              <w:t>19</w:t>
            </w:r>
          </w:p>
        </w:tc>
      </w:tr>
      <w:tr w:rsidR="00950A60" w:rsidRPr="0065184D" w14:paraId="2ED9ED0A" w14:textId="77777777" w:rsidTr="0065184D">
        <w:trPr>
          <w:trHeight w:val="331"/>
        </w:trPr>
        <w:tc>
          <w:tcPr>
            <w:tcW w:w="2452" w:type="dxa"/>
          </w:tcPr>
          <w:p w14:paraId="3E6804DF" w14:textId="77777777" w:rsidR="00950A60" w:rsidRPr="0065184D" w:rsidRDefault="00950A60" w:rsidP="006672DC">
            <w:pPr>
              <w:rPr>
                <w:b/>
              </w:rPr>
            </w:pPr>
            <w:r w:rsidRPr="0065184D">
              <w:rPr>
                <w:b/>
              </w:rPr>
              <w:t>Ievestie</w:t>
            </w:r>
          </w:p>
        </w:tc>
        <w:tc>
          <w:tcPr>
            <w:tcW w:w="1008" w:type="dxa"/>
          </w:tcPr>
          <w:p w14:paraId="378FB4BB" w14:textId="77777777" w:rsidR="00950A60" w:rsidRPr="00D03413" w:rsidRDefault="00950A60" w:rsidP="0065184D">
            <w:pPr>
              <w:jc w:val="center"/>
            </w:pPr>
            <w:r w:rsidRPr="00D03413">
              <w:t>85</w:t>
            </w:r>
          </w:p>
        </w:tc>
        <w:tc>
          <w:tcPr>
            <w:tcW w:w="1008" w:type="dxa"/>
          </w:tcPr>
          <w:p w14:paraId="1F153BFB" w14:textId="77777777" w:rsidR="00950A60" w:rsidRPr="00D03413" w:rsidRDefault="00950A60" w:rsidP="0065184D">
            <w:pPr>
              <w:jc w:val="center"/>
              <w:rPr>
                <w:i/>
              </w:rPr>
            </w:pPr>
            <w:r w:rsidRPr="00D03413">
              <w:rPr>
                <w:i/>
              </w:rPr>
              <w:t>83</w:t>
            </w:r>
          </w:p>
        </w:tc>
        <w:tc>
          <w:tcPr>
            <w:tcW w:w="1008" w:type="dxa"/>
          </w:tcPr>
          <w:p w14:paraId="0CAAE20E" w14:textId="77777777" w:rsidR="00950A60" w:rsidRPr="00D03413" w:rsidRDefault="00950A60" w:rsidP="0065184D">
            <w:pPr>
              <w:jc w:val="center"/>
            </w:pPr>
            <w:r w:rsidRPr="00D03413">
              <w:t>65</w:t>
            </w:r>
          </w:p>
        </w:tc>
        <w:tc>
          <w:tcPr>
            <w:tcW w:w="1008" w:type="dxa"/>
          </w:tcPr>
          <w:p w14:paraId="12AEECB5" w14:textId="77777777" w:rsidR="00950A60" w:rsidRPr="00D03413" w:rsidRDefault="00950A60" w:rsidP="0065184D">
            <w:pPr>
              <w:jc w:val="center"/>
              <w:rPr>
                <w:i/>
              </w:rPr>
            </w:pPr>
            <w:r w:rsidRPr="00D03413">
              <w:rPr>
                <w:i/>
              </w:rPr>
              <w:t>75</w:t>
            </w:r>
          </w:p>
        </w:tc>
        <w:tc>
          <w:tcPr>
            <w:tcW w:w="1008" w:type="dxa"/>
          </w:tcPr>
          <w:p w14:paraId="5BBBA961" w14:textId="77777777" w:rsidR="00950A60" w:rsidRPr="00D03413" w:rsidRDefault="00950A60" w:rsidP="0065184D">
            <w:pPr>
              <w:jc w:val="center"/>
            </w:pPr>
            <w:r w:rsidRPr="00D03413">
              <w:t>45</w:t>
            </w:r>
          </w:p>
        </w:tc>
        <w:tc>
          <w:tcPr>
            <w:tcW w:w="910" w:type="dxa"/>
          </w:tcPr>
          <w:p w14:paraId="495DCEF8" w14:textId="77777777" w:rsidR="00950A60" w:rsidRPr="00D03413" w:rsidRDefault="00950A60" w:rsidP="0065184D">
            <w:pPr>
              <w:jc w:val="center"/>
              <w:rPr>
                <w:i/>
              </w:rPr>
            </w:pPr>
            <w:r w:rsidRPr="00D03413">
              <w:rPr>
                <w:i/>
              </w:rPr>
              <w:t>67</w:t>
            </w:r>
          </w:p>
        </w:tc>
      </w:tr>
      <w:tr w:rsidR="00950A60" w:rsidRPr="0065184D" w14:paraId="2E8E622E" w14:textId="77777777" w:rsidTr="0065184D">
        <w:trPr>
          <w:trHeight w:val="331"/>
        </w:trPr>
        <w:tc>
          <w:tcPr>
            <w:tcW w:w="2452" w:type="dxa"/>
          </w:tcPr>
          <w:p w14:paraId="79677684" w14:textId="77777777" w:rsidR="00950A60" w:rsidRPr="0065184D" w:rsidRDefault="00950A60" w:rsidP="006672DC">
            <w:pPr>
              <w:rPr>
                <w:b/>
              </w:rPr>
            </w:pPr>
            <w:r w:rsidRPr="0065184D">
              <w:rPr>
                <w:b/>
              </w:rPr>
              <w:t>Mehāniskie maisījumi</w:t>
            </w:r>
          </w:p>
        </w:tc>
        <w:tc>
          <w:tcPr>
            <w:tcW w:w="1008" w:type="dxa"/>
          </w:tcPr>
          <w:p w14:paraId="113A96A6" w14:textId="77777777" w:rsidR="00950A60" w:rsidRPr="00D03413" w:rsidRDefault="00950A60" w:rsidP="0065184D">
            <w:pPr>
              <w:jc w:val="center"/>
            </w:pPr>
            <w:r w:rsidRPr="00D03413">
              <w:t>0</w:t>
            </w:r>
          </w:p>
        </w:tc>
        <w:tc>
          <w:tcPr>
            <w:tcW w:w="1008" w:type="dxa"/>
          </w:tcPr>
          <w:p w14:paraId="0FB218FA" w14:textId="77777777" w:rsidR="00950A60" w:rsidRPr="00D03413" w:rsidRDefault="00950A60" w:rsidP="0065184D">
            <w:pPr>
              <w:jc w:val="center"/>
              <w:rPr>
                <w:i/>
              </w:rPr>
            </w:pPr>
            <w:r w:rsidRPr="00D03413">
              <w:rPr>
                <w:i/>
              </w:rPr>
              <w:t>0</w:t>
            </w:r>
          </w:p>
        </w:tc>
        <w:tc>
          <w:tcPr>
            <w:tcW w:w="1008" w:type="dxa"/>
          </w:tcPr>
          <w:p w14:paraId="3E74EAEA" w14:textId="77777777" w:rsidR="00950A60" w:rsidRPr="00D03413" w:rsidRDefault="00950A60" w:rsidP="0065184D">
            <w:pPr>
              <w:jc w:val="center"/>
            </w:pPr>
            <w:r w:rsidRPr="00D03413">
              <w:t>1</w:t>
            </w:r>
          </w:p>
        </w:tc>
        <w:tc>
          <w:tcPr>
            <w:tcW w:w="1008" w:type="dxa"/>
          </w:tcPr>
          <w:p w14:paraId="2664E069" w14:textId="77777777" w:rsidR="00950A60" w:rsidRPr="00D03413" w:rsidRDefault="00950A60" w:rsidP="0065184D">
            <w:pPr>
              <w:jc w:val="center"/>
              <w:rPr>
                <w:i/>
              </w:rPr>
            </w:pPr>
            <w:r w:rsidRPr="00D03413">
              <w:rPr>
                <w:i/>
              </w:rPr>
              <w:t>1</w:t>
            </w:r>
          </w:p>
        </w:tc>
        <w:tc>
          <w:tcPr>
            <w:tcW w:w="1008" w:type="dxa"/>
          </w:tcPr>
          <w:p w14:paraId="0701E7FA" w14:textId="77777777" w:rsidR="00950A60" w:rsidRPr="00D03413" w:rsidRDefault="00950A60" w:rsidP="0065184D">
            <w:pPr>
              <w:jc w:val="center"/>
            </w:pPr>
            <w:r w:rsidRPr="00D03413">
              <w:t>4</w:t>
            </w:r>
          </w:p>
        </w:tc>
        <w:tc>
          <w:tcPr>
            <w:tcW w:w="910" w:type="dxa"/>
          </w:tcPr>
          <w:p w14:paraId="6F2D0E66" w14:textId="77777777" w:rsidR="00950A60" w:rsidRPr="00D03413" w:rsidRDefault="00950A60" w:rsidP="0065184D">
            <w:pPr>
              <w:jc w:val="center"/>
              <w:rPr>
                <w:i/>
              </w:rPr>
            </w:pPr>
            <w:r w:rsidRPr="00D03413">
              <w:rPr>
                <w:i/>
              </w:rPr>
              <w:t>6</w:t>
            </w:r>
          </w:p>
        </w:tc>
      </w:tr>
      <w:tr w:rsidR="00950A60" w:rsidRPr="0065184D" w14:paraId="3E2CB8E5" w14:textId="77777777" w:rsidTr="0065184D">
        <w:trPr>
          <w:trHeight w:val="331"/>
        </w:trPr>
        <w:tc>
          <w:tcPr>
            <w:tcW w:w="2452" w:type="dxa"/>
          </w:tcPr>
          <w:p w14:paraId="275953C2" w14:textId="77777777" w:rsidR="00950A60" w:rsidRPr="0065184D" w:rsidRDefault="00950A60" w:rsidP="006672DC">
            <w:pPr>
              <w:rPr>
                <w:b/>
              </w:rPr>
            </w:pPr>
            <w:r w:rsidRPr="0065184D">
              <w:rPr>
                <w:b/>
              </w:rPr>
              <w:t>Iepakotie</w:t>
            </w:r>
          </w:p>
        </w:tc>
        <w:tc>
          <w:tcPr>
            <w:tcW w:w="1008" w:type="dxa"/>
          </w:tcPr>
          <w:p w14:paraId="28EEF32C" w14:textId="77777777" w:rsidR="00950A60" w:rsidRPr="00D03413" w:rsidRDefault="00950A60" w:rsidP="0065184D">
            <w:pPr>
              <w:jc w:val="center"/>
            </w:pPr>
            <w:r w:rsidRPr="00D03413">
              <w:t>6</w:t>
            </w:r>
          </w:p>
        </w:tc>
        <w:tc>
          <w:tcPr>
            <w:tcW w:w="1008" w:type="dxa"/>
          </w:tcPr>
          <w:p w14:paraId="71F3B393" w14:textId="77777777" w:rsidR="00950A60" w:rsidRPr="00D03413" w:rsidRDefault="00950A60" w:rsidP="0065184D">
            <w:pPr>
              <w:jc w:val="center"/>
              <w:rPr>
                <w:i/>
              </w:rPr>
            </w:pPr>
            <w:r w:rsidRPr="00D03413">
              <w:rPr>
                <w:i/>
              </w:rPr>
              <w:t>6</w:t>
            </w:r>
          </w:p>
        </w:tc>
        <w:tc>
          <w:tcPr>
            <w:tcW w:w="1008" w:type="dxa"/>
          </w:tcPr>
          <w:p w14:paraId="2D3D1161" w14:textId="77777777" w:rsidR="00950A60" w:rsidRPr="00D03413" w:rsidRDefault="00950A60" w:rsidP="0065184D">
            <w:pPr>
              <w:jc w:val="center"/>
            </w:pPr>
            <w:r w:rsidRPr="00D03413">
              <w:t>8</w:t>
            </w:r>
          </w:p>
        </w:tc>
        <w:tc>
          <w:tcPr>
            <w:tcW w:w="1008" w:type="dxa"/>
          </w:tcPr>
          <w:p w14:paraId="1AD07D33" w14:textId="77777777" w:rsidR="00950A60" w:rsidRPr="00D03413" w:rsidRDefault="00950A60" w:rsidP="0065184D">
            <w:pPr>
              <w:jc w:val="center"/>
              <w:rPr>
                <w:i/>
              </w:rPr>
            </w:pPr>
            <w:r w:rsidRPr="00D03413">
              <w:rPr>
                <w:i/>
              </w:rPr>
              <w:t>9</w:t>
            </w:r>
          </w:p>
        </w:tc>
        <w:tc>
          <w:tcPr>
            <w:tcW w:w="1008" w:type="dxa"/>
          </w:tcPr>
          <w:p w14:paraId="4B5FC187" w14:textId="77777777" w:rsidR="00950A60" w:rsidRPr="00D03413" w:rsidRDefault="00950A60" w:rsidP="0065184D">
            <w:pPr>
              <w:jc w:val="center"/>
            </w:pPr>
            <w:r w:rsidRPr="00D03413">
              <w:t>5</w:t>
            </w:r>
          </w:p>
        </w:tc>
        <w:tc>
          <w:tcPr>
            <w:tcW w:w="910" w:type="dxa"/>
          </w:tcPr>
          <w:p w14:paraId="33903422" w14:textId="77777777" w:rsidR="00950A60" w:rsidRPr="00D03413" w:rsidRDefault="00950A60" w:rsidP="0065184D">
            <w:pPr>
              <w:jc w:val="center"/>
              <w:rPr>
                <w:i/>
              </w:rPr>
            </w:pPr>
            <w:r w:rsidRPr="00D03413">
              <w:rPr>
                <w:i/>
              </w:rPr>
              <w:t>8</w:t>
            </w:r>
          </w:p>
        </w:tc>
      </w:tr>
      <w:tr w:rsidR="00950A60" w:rsidRPr="0065184D" w14:paraId="0D1CD64C" w14:textId="77777777" w:rsidTr="0065184D">
        <w:trPr>
          <w:trHeight w:val="331"/>
        </w:trPr>
        <w:tc>
          <w:tcPr>
            <w:tcW w:w="2452" w:type="dxa"/>
          </w:tcPr>
          <w:p w14:paraId="54BDFA0A" w14:textId="77777777" w:rsidR="00950A60" w:rsidRPr="0065184D" w:rsidRDefault="00950A60" w:rsidP="0065184D">
            <w:pPr>
              <w:jc w:val="right"/>
              <w:rPr>
                <w:b/>
              </w:rPr>
            </w:pPr>
            <w:r w:rsidRPr="0065184D">
              <w:rPr>
                <w:b/>
              </w:rPr>
              <w:t>Kopā</w:t>
            </w:r>
          </w:p>
        </w:tc>
        <w:tc>
          <w:tcPr>
            <w:tcW w:w="1008" w:type="dxa"/>
          </w:tcPr>
          <w:p w14:paraId="172E2B1A" w14:textId="77777777" w:rsidR="00950A60" w:rsidRPr="00D03413" w:rsidRDefault="00950A60" w:rsidP="0065184D">
            <w:pPr>
              <w:jc w:val="center"/>
            </w:pPr>
            <w:r w:rsidRPr="00D03413">
              <w:t>102</w:t>
            </w:r>
          </w:p>
        </w:tc>
        <w:tc>
          <w:tcPr>
            <w:tcW w:w="1008" w:type="dxa"/>
          </w:tcPr>
          <w:p w14:paraId="61383346" w14:textId="77777777" w:rsidR="00950A60" w:rsidRPr="00D03413" w:rsidRDefault="00950A60" w:rsidP="0065184D">
            <w:pPr>
              <w:jc w:val="center"/>
              <w:rPr>
                <w:i/>
              </w:rPr>
            </w:pPr>
            <w:r w:rsidRPr="00D03413">
              <w:rPr>
                <w:i/>
              </w:rPr>
              <w:t>100</w:t>
            </w:r>
          </w:p>
        </w:tc>
        <w:tc>
          <w:tcPr>
            <w:tcW w:w="1008" w:type="dxa"/>
          </w:tcPr>
          <w:p w14:paraId="4413F26D" w14:textId="77777777" w:rsidR="00950A60" w:rsidRPr="00D03413" w:rsidRDefault="00950A60" w:rsidP="0065184D">
            <w:pPr>
              <w:jc w:val="center"/>
            </w:pPr>
            <w:r w:rsidRPr="00D03413">
              <w:t>87</w:t>
            </w:r>
          </w:p>
        </w:tc>
        <w:tc>
          <w:tcPr>
            <w:tcW w:w="1008" w:type="dxa"/>
          </w:tcPr>
          <w:p w14:paraId="4C480BF3" w14:textId="77777777" w:rsidR="00950A60" w:rsidRPr="00D03413" w:rsidRDefault="00950A60" w:rsidP="0065184D">
            <w:pPr>
              <w:jc w:val="center"/>
              <w:rPr>
                <w:i/>
              </w:rPr>
            </w:pPr>
            <w:r w:rsidRPr="00D03413">
              <w:rPr>
                <w:i/>
              </w:rPr>
              <w:t>100</w:t>
            </w:r>
          </w:p>
        </w:tc>
        <w:tc>
          <w:tcPr>
            <w:tcW w:w="1008" w:type="dxa"/>
          </w:tcPr>
          <w:p w14:paraId="02FF46A4" w14:textId="77777777" w:rsidR="00950A60" w:rsidRPr="00D03413" w:rsidRDefault="00950A60" w:rsidP="0065184D">
            <w:pPr>
              <w:jc w:val="center"/>
            </w:pPr>
            <w:r w:rsidRPr="00D03413">
              <w:t>67</w:t>
            </w:r>
          </w:p>
        </w:tc>
        <w:tc>
          <w:tcPr>
            <w:tcW w:w="910" w:type="dxa"/>
          </w:tcPr>
          <w:p w14:paraId="1645C17F" w14:textId="77777777" w:rsidR="00950A60" w:rsidRPr="00D03413" w:rsidRDefault="00950A60" w:rsidP="0065184D">
            <w:pPr>
              <w:jc w:val="center"/>
              <w:rPr>
                <w:i/>
              </w:rPr>
            </w:pPr>
            <w:r w:rsidRPr="00D03413">
              <w:rPr>
                <w:i/>
              </w:rPr>
              <w:t>100</w:t>
            </w:r>
          </w:p>
        </w:tc>
      </w:tr>
    </w:tbl>
    <w:p w14:paraId="2655CBB9" w14:textId="77777777" w:rsidR="00950A60" w:rsidRPr="00DE6F68" w:rsidRDefault="00950A60" w:rsidP="006672DC">
      <w:pPr>
        <w:jc w:val="center"/>
        <w:rPr>
          <w:b/>
        </w:rPr>
      </w:pPr>
    </w:p>
    <w:p w14:paraId="44752ED4" w14:textId="77777777" w:rsidR="00950A60" w:rsidRPr="00DE6F68" w:rsidRDefault="00950A60" w:rsidP="006672DC">
      <w:pPr>
        <w:jc w:val="both"/>
      </w:pPr>
      <w:r w:rsidRPr="00DE6F68">
        <w:rPr>
          <w:b/>
        </w:rPr>
        <w:tab/>
      </w:r>
      <w:r w:rsidRPr="00DE6F68">
        <w:t>Kopumā vērojama tendence reģistrēto mēslošanas līdzekļu skaitam samazināties – no 102 ML 2008.gadā līdz 67 ML 2010.gadā. Pamatojums tam ir apritē esošo mēslošanas līdzekļu ar EK marķējumu īpatsvara palielināšanās, kā arī tas, ka populārākie Krievijā, Baltkrievijā u.c. trešajās valstīs ražotie un biežāk izmantotie mēslošanas līdzekļi jau ir reģistrēti. Analizējot pa grupām, redzams, ka reģistrēto ievesto mēslošanas līdzekļu skaitam ir tendence samaz</w:t>
      </w:r>
      <w:r>
        <w:t>ināties – 2008.gadā tie bija 83</w:t>
      </w:r>
      <w:r w:rsidRPr="00DE6F68">
        <w:t>% no visiem re</w:t>
      </w:r>
      <w:r>
        <w:t>ģistrētajiem ML, 2009.gadā – 75</w:t>
      </w:r>
      <w:r w:rsidRPr="00DE6F68">
        <w:t>%, bet</w:t>
      </w:r>
      <w:r>
        <w:t xml:space="preserve"> 2010.gadā – 67</w:t>
      </w:r>
      <w:r w:rsidRPr="00DE6F68">
        <w:t xml:space="preserve">%, savukārt ražotāju un mehānisko maisījumu gatavotāju reģistrēto ML skaits gadu laikā palielinās gan skaitliski, gan procentuāli. Tas liecina, ka aktīvāki ir kļuvuši arī Latvijas ražotāji, kas patērētājiem piedāvā produkciju, kas ir konkurētspējīga ar ārvalstu produktiem. </w:t>
      </w:r>
    </w:p>
    <w:p w14:paraId="5E9264D0" w14:textId="77777777" w:rsidR="00950A60" w:rsidRDefault="00950A60" w:rsidP="006672DC">
      <w:pPr>
        <w:ind w:firstLine="720"/>
        <w:jc w:val="both"/>
      </w:pPr>
      <w:r w:rsidRPr="00DE6F68">
        <w:t xml:space="preserve">Darbības rezultatīvā rādītāja </w:t>
      </w:r>
      <w:r w:rsidRPr="00DE6F68">
        <w:rPr>
          <w:b/>
        </w:rPr>
        <w:t xml:space="preserve">,,Atļaujas mēslošanas līdzekļu ievešanai un tirdzniecībai </w:t>
      </w:r>
      <w:r w:rsidRPr="00DE6F68">
        <w:rPr>
          <w:i/>
        </w:rPr>
        <w:t>(atļauju skaits)”</w:t>
      </w:r>
      <w:r w:rsidRPr="00DE6F68">
        <w:t xml:space="preserve"> plāns nav izpildīts: plānots – 30, izpilde – 13, kas ir 43 % no plānotā. Plāna neizpilde, tāpat kā iepriekšējā gadā, skaidrojama ar to, ka uzņēmumi, kas ilggadīgi darbojas mēslošanas līdzekļu jomā, ir informēti par reģistrācijas prasībām un savlaicīgi veic mēslošanas līdzekļu testēšanu akreditētā laboratorijā un tiem nav vajadzīga atļauja mēslošanas līdzekļa ievešanai testēšanai un reģistrācijai. </w:t>
      </w:r>
    </w:p>
    <w:p w14:paraId="31326BAF" w14:textId="77777777" w:rsidR="00950A60" w:rsidRDefault="00950A60" w:rsidP="006672DC">
      <w:pPr>
        <w:ind w:firstLine="720"/>
        <w:jc w:val="both"/>
      </w:pPr>
      <w:r>
        <w:t>D</w:t>
      </w:r>
      <w:r w:rsidRPr="00DE6F68">
        <w:t xml:space="preserve">arbības rezultatīvie rādītāji: </w:t>
      </w:r>
      <w:r w:rsidRPr="00DE6F68">
        <w:rPr>
          <w:b/>
        </w:rPr>
        <w:t>,,Mēslošanas līdzekļu aprites vietu kontrole”</w:t>
      </w:r>
      <w:r w:rsidRPr="00DE6F68">
        <w:t xml:space="preserve"> (pārbaužu skaits) un </w:t>
      </w:r>
      <w:r w:rsidRPr="00DE6F68">
        <w:rPr>
          <w:b/>
        </w:rPr>
        <w:t xml:space="preserve">,,Mēslošanas līdzekļu kvalitātes laboratoriskā testēšana” </w:t>
      </w:r>
      <w:r w:rsidRPr="00DE6F68">
        <w:t>(mēslošanas līdzekļu paraugu skaits)</w:t>
      </w:r>
      <w:r w:rsidRPr="00DE6F68">
        <w:rPr>
          <w:b/>
        </w:rPr>
        <w:t xml:space="preserve"> </w:t>
      </w:r>
      <w:r w:rsidRPr="00DE6F68">
        <w:t xml:space="preserve">ir izpildīti attiecīgi 102 % un 101 % apjomā. </w:t>
      </w:r>
    </w:p>
    <w:p w14:paraId="7659F688" w14:textId="77777777" w:rsidR="00950A60" w:rsidRPr="00DE6F68" w:rsidRDefault="00950A60" w:rsidP="006672DC">
      <w:pPr>
        <w:ind w:firstLine="720"/>
        <w:jc w:val="both"/>
      </w:pPr>
      <w:r w:rsidRPr="00DE6F68">
        <w:t>Lai salīdzinātu ML kvalitātes izmaiņas reģistrēto un ar atļaujām ievesto ML grupā un ML ar EK marķējumu grupā pa gadiem, 2010.gadā ņemto paraugu proporcija tika veidota kā 2009.gadā - no kvalitātes atbilstības kontroles paraugiem 52 jeb 64 % tika ņemti reģistrētajiem ML un 29 jeb 36 % mēslošanas līdzekļiem ar EK marķējumu.</w:t>
      </w:r>
    </w:p>
    <w:p w14:paraId="7453B710" w14:textId="77777777" w:rsidR="00950A60" w:rsidRDefault="00950A60" w:rsidP="006672DC">
      <w:pPr>
        <w:ind w:firstLine="720"/>
        <w:jc w:val="both"/>
      </w:pPr>
    </w:p>
    <w:p w14:paraId="4AA2E429" w14:textId="77777777" w:rsidR="00950A60" w:rsidRPr="00DE6F68" w:rsidRDefault="00950A60" w:rsidP="001A083D">
      <w:pPr>
        <w:pStyle w:val="Heading3"/>
      </w:pPr>
      <w:bookmarkStart w:id="46" w:name="_Toc313624468"/>
      <w:r>
        <w:t>Mēslošanas līdzekļu aprites</w:t>
      </w:r>
      <w:r w:rsidRPr="00DE6F68">
        <w:t xml:space="preserve"> </w:t>
      </w:r>
      <w:r>
        <w:t xml:space="preserve">vietu </w:t>
      </w:r>
      <w:r w:rsidRPr="00DE6F68">
        <w:t>uzraudzība</w:t>
      </w:r>
      <w:bookmarkEnd w:id="46"/>
      <w:r w:rsidRPr="00DE6F68">
        <w:t xml:space="preserve"> </w:t>
      </w:r>
    </w:p>
    <w:p w14:paraId="6617E2C4" w14:textId="77777777" w:rsidR="00950A60" w:rsidRPr="00DE6F68" w:rsidRDefault="00950A60" w:rsidP="001A083D">
      <w:pPr>
        <w:ind w:firstLine="720"/>
        <w:jc w:val="both"/>
      </w:pPr>
      <w:r w:rsidRPr="00DE6F68">
        <w:t xml:space="preserve">2010.gadā tika veikta 153 ML aprites vietu pārbaude. Pamatā tās bija </w:t>
      </w:r>
      <w:r w:rsidRPr="00DE6F68">
        <w:rPr>
          <w:u w:val="single"/>
        </w:rPr>
        <w:t>plānotās pārbaudes</w:t>
      </w:r>
      <w:r w:rsidRPr="00DE6F68">
        <w:t>, t.i., saskaņā ar vadlīnijām reģionālo nodaļu teritorijā gada laikā ir jāpārbauda visas ML ražošanas un iepakošanas vietas (ražotāji un iepakotāji), ML vairumtirdzniecības vietas, vietas, kur iepriekšējos gados ir bijušas problēmas ar normatīvo aktu izpildi un tikai pēc tam, iespēju robežās, saskaņā ar gada plānu – jaunas, iepriekšējos gados nepārbaudītas mazumtirdzniecības vietas.</w:t>
      </w:r>
    </w:p>
    <w:p w14:paraId="3D636C4B" w14:textId="77777777" w:rsidR="00950A60" w:rsidRPr="00DE6F68" w:rsidRDefault="00950A60" w:rsidP="001A083D">
      <w:pPr>
        <w:ind w:firstLine="720"/>
        <w:jc w:val="both"/>
      </w:pPr>
    </w:p>
    <w:p w14:paraId="2A3E5316" w14:textId="77777777" w:rsidR="00950A60" w:rsidRPr="00DE6F68" w:rsidRDefault="00950A60" w:rsidP="001A083D">
      <w:pPr>
        <w:ind w:firstLine="720"/>
        <w:jc w:val="center"/>
        <w:rPr>
          <w:b/>
        </w:rPr>
      </w:pPr>
      <w:r w:rsidRPr="00DE6F68">
        <w:rPr>
          <w:b/>
        </w:rPr>
        <w:t>Reģionālo nodaļu veiktās pārbaudes 2010.gadā</w:t>
      </w:r>
    </w:p>
    <w:p w14:paraId="340644AA" w14:textId="77777777" w:rsidR="00950A60" w:rsidRPr="00DE6F68" w:rsidRDefault="00950A60" w:rsidP="001A083D">
      <w:pPr>
        <w:ind w:firstLine="720"/>
        <w:jc w:val="center"/>
        <w:rPr>
          <w:b/>
        </w:rPr>
      </w:pPr>
    </w:p>
    <w:tbl>
      <w:tblPr>
        <w:tblW w:w="8366" w:type="dxa"/>
        <w:tblInd w:w="103" w:type="dxa"/>
        <w:tblLook w:val="0000" w:firstRow="0" w:lastRow="0" w:firstColumn="0" w:lastColumn="0" w:noHBand="0" w:noVBand="0"/>
      </w:tblPr>
      <w:tblGrid>
        <w:gridCol w:w="2358"/>
        <w:gridCol w:w="1502"/>
        <w:gridCol w:w="1502"/>
        <w:gridCol w:w="1502"/>
        <w:gridCol w:w="1502"/>
      </w:tblGrid>
      <w:tr w:rsidR="00950A60" w:rsidRPr="00DE6F68" w14:paraId="4D07085F" w14:textId="77777777" w:rsidTr="001A083D">
        <w:trPr>
          <w:trHeight w:val="487"/>
        </w:trPr>
        <w:tc>
          <w:tcPr>
            <w:tcW w:w="2358" w:type="dxa"/>
            <w:vMerge w:val="restart"/>
            <w:tcBorders>
              <w:top w:val="single" w:sz="8" w:space="0" w:color="auto"/>
              <w:left w:val="single" w:sz="4" w:space="0" w:color="auto"/>
              <w:right w:val="single" w:sz="4" w:space="0" w:color="auto"/>
            </w:tcBorders>
          </w:tcPr>
          <w:p w14:paraId="6F850725" w14:textId="77777777" w:rsidR="00950A60" w:rsidRPr="00DE6F68" w:rsidRDefault="00950A60" w:rsidP="001A083D">
            <w:pPr>
              <w:jc w:val="center"/>
              <w:rPr>
                <w:b/>
                <w:bCs/>
              </w:rPr>
            </w:pPr>
          </w:p>
        </w:tc>
        <w:tc>
          <w:tcPr>
            <w:tcW w:w="3004" w:type="dxa"/>
            <w:gridSpan w:val="2"/>
            <w:tcBorders>
              <w:top w:val="single" w:sz="8" w:space="0" w:color="auto"/>
              <w:left w:val="single" w:sz="4" w:space="0" w:color="auto"/>
              <w:bottom w:val="single" w:sz="4" w:space="0" w:color="auto"/>
              <w:right w:val="single" w:sz="4" w:space="0" w:color="auto"/>
            </w:tcBorders>
          </w:tcPr>
          <w:p w14:paraId="5D700B07" w14:textId="77777777" w:rsidR="00950A60" w:rsidRPr="00DE6F68" w:rsidRDefault="00950A60" w:rsidP="001A083D">
            <w:pPr>
              <w:jc w:val="center"/>
              <w:rPr>
                <w:b/>
                <w:bCs/>
              </w:rPr>
            </w:pPr>
            <w:r w:rsidRPr="00DE6F68">
              <w:rPr>
                <w:b/>
                <w:bCs/>
              </w:rPr>
              <w:t>Pārbaudes</w:t>
            </w:r>
          </w:p>
        </w:tc>
        <w:tc>
          <w:tcPr>
            <w:tcW w:w="3004" w:type="dxa"/>
            <w:gridSpan w:val="2"/>
            <w:tcBorders>
              <w:top w:val="single" w:sz="8" w:space="0" w:color="auto"/>
              <w:left w:val="single" w:sz="4" w:space="0" w:color="auto"/>
              <w:right w:val="single" w:sz="4" w:space="0" w:color="auto"/>
            </w:tcBorders>
          </w:tcPr>
          <w:p w14:paraId="2E63FDA9" w14:textId="77777777" w:rsidR="00950A60" w:rsidRPr="00DE6F68" w:rsidRDefault="00950A60" w:rsidP="001A083D">
            <w:pPr>
              <w:jc w:val="center"/>
              <w:rPr>
                <w:b/>
                <w:bCs/>
              </w:rPr>
            </w:pPr>
            <w:r w:rsidRPr="00DE6F68">
              <w:rPr>
                <w:b/>
                <w:bCs/>
              </w:rPr>
              <w:t>Ierosinātās APK lietas</w:t>
            </w:r>
          </w:p>
        </w:tc>
      </w:tr>
      <w:tr w:rsidR="00950A60" w:rsidRPr="00DE6F68" w14:paraId="5EC21787" w14:textId="77777777" w:rsidTr="001A083D">
        <w:trPr>
          <w:trHeight w:val="270"/>
        </w:trPr>
        <w:tc>
          <w:tcPr>
            <w:tcW w:w="2358" w:type="dxa"/>
            <w:vMerge/>
            <w:tcBorders>
              <w:left w:val="single" w:sz="4" w:space="0" w:color="auto"/>
              <w:bottom w:val="single" w:sz="4" w:space="0" w:color="auto"/>
              <w:right w:val="single" w:sz="4" w:space="0" w:color="auto"/>
            </w:tcBorders>
          </w:tcPr>
          <w:p w14:paraId="21D90565" w14:textId="77777777" w:rsidR="00950A60" w:rsidRPr="00DE6F68" w:rsidRDefault="00950A60" w:rsidP="001A083D"/>
        </w:tc>
        <w:tc>
          <w:tcPr>
            <w:tcW w:w="1502" w:type="dxa"/>
            <w:tcBorders>
              <w:top w:val="single" w:sz="4" w:space="0" w:color="auto"/>
              <w:left w:val="single" w:sz="4" w:space="0" w:color="auto"/>
              <w:bottom w:val="single" w:sz="4" w:space="0" w:color="auto"/>
              <w:right w:val="single" w:sz="4" w:space="0" w:color="auto"/>
            </w:tcBorders>
          </w:tcPr>
          <w:p w14:paraId="1DB0C837" w14:textId="77777777" w:rsidR="00950A60" w:rsidRPr="00DE6F68" w:rsidRDefault="00950A60" w:rsidP="001A083D">
            <w:pPr>
              <w:jc w:val="center"/>
            </w:pPr>
            <w:r w:rsidRPr="00DE6F68">
              <w:t>skaits</w:t>
            </w:r>
          </w:p>
        </w:tc>
        <w:tc>
          <w:tcPr>
            <w:tcW w:w="1502" w:type="dxa"/>
            <w:tcBorders>
              <w:top w:val="single" w:sz="4" w:space="0" w:color="auto"/>
              <w:left w:val="single" w:sz="4" w:space="0" w:color="auto"/>
              <w:bottom w:val="single" w:sz="4" w:space="0" w:color="auto"/>
              <w:right w:val="single" w:sz="4" w:space="0" w:color="auto"/>
            </w:tcBorders>
          </w:tcPr>
          <w:p w14:paraId="21FD9543" w14:textId="77777777" w:rsidR="00950A60" w:rsidRPr="00DE6F68" w:rsidRDefault="00950A60" w:rsidP="001A083D">
            <w:pPr>
              <w:jc w:val="center"/>
            </w:pPr>
            <w:r w:rsidRPr="00DE6F68">
              <w:t>%</w:t>
            </w:r>
          </w:p>
        </w:tc>
        <w:tc>
          <w:tcPr>
            <w:tcW w:w="1502" w:type="dxa"/>
            <w:tcBorders>
              <w:top w:val="single" w:sz="4" w:space="0" w:color="auto"/>
              <w:left w:val="single" w:sz="4" w:space="0" w:color="auto"/>
              <w:bottom w:val="single" w:sz="4" w:space="0" w:color="auto"/>
              <w:right w:val="single" w:sz="4" w:space="0" w:color="auto"/>
            </w:tcBorders>
          </w:tcPr>
          <w:p w14:paraId="1853F66C" w14:textId="77777777" w:rsidR="00950A60" w:rsidRPr="00DE6F68" w:rsidRDefault="00950A60" w:rsidP="001A083D">
            <w:pPr>
              <w:jc w:val="center"/>
            </w:pPr>
            <w:r w:rsidRPr="00DE6F68">
              <w:t>skaits</w:t>
            </w:r>
          </w:p>
        </w:tc>
        <w:tc>
          <w:tcPr>
            <w:tcW w:w="1502" w:type="dxa"/>
            <w:tcBorders>
              <w:top w:val="single" w:sz="4" w:space="0" w:color="auto"/>
              <w:left w:val="single" w:sz="4" w:space="0" w:color="auto"/>
              <w:bottom w:val="single" w:sz="4" w:space="0" w:color="auto"/>
              <w:right w:val="single" w:sz="4" w:space="0" w:color="auto"/>
            </w:tcBorders>
          </w:tcPr>
          <w:p w14:paraId="682140DC" w14:textId="77777777" w:rsidR="00950A60" w:rsidRPr="00DE6F68" w:rsidRDefault="00950A60" w:rsidP="001A083D">
            <w:pPr>
              <w:jc w:val="center"/>
            </w:pPr>
            <w:r w:rsidRPr="00DE6F68">
              <w:t>%</w:t>
            </w:r>
          </w:p>
        </w:tc>
      </w:tr>
      <w:tr w:rsidR="00950A60" w:rsidRPr="00DE6F68" w14:paraId="3EC20042" w14:textId="77777777" w:rsidTr="001A083D">
        <w:trPr>
          <w:trHeight w:val="270"/>
        </w:trPr>
        <w:tc>
          <w:tcPr>
            <w:tcW w:w="2358" w:type="dxa"/>
            <w:tcBorders>
              <w:top w:val="nil"/>
              <w:left w:val="single" w:sz="4" w:space="0" w:color="auto"/>
              <w:bottom w:val="single" w:sz="4" w:space="0" w:color="auto"/>
              <w:right w:val="single" w:sz="4" w:space="0" w:color="auto"/>
            </w:tcBorders>
          </w:tcPr>
          <w:p w14:paraId="570D8D8D" w14:textId="77777777" w:rsidR="00950A60" w:rsidRPr="00DE6F68" w:rsidRDefault="00950A60" w:rsidP="001A083D">
            <w:r w:rsidRPr="00DE6F68">
              <w:t>Rīga</w:t>
            </w:r>
          </w:p>
        </w:tc>
        <w:tc>
          <w:tcPr>
            <w:tcW w:w="1502" w:type="dxa"/>
            <w:tcBorders>
              <w:top w:val="nil"/>
              <w:left w:val="single" w:sz="4" w:space="0" w:color="auto"/>
              <w:bottom w:val="single" w:sz="4" w:space="0" w:color="auto"/>
              <w:right w:val="single" w:sz="4" w:space="0" w:color="auto"/>
            </w:tcBorders>
          </w:tcPr>
          <w:p w14:paraId="3DFC4F90" w14:textId="77777777" w:rsidR="00950A60" w:rsidRPr="00DE6F68" w:rsidRDefault="00950A60" w:rsidP="001A083D">
            <w:pPr>
              <w:jc w:val="center"/>
            </w:pPr>
            <w:r w:rsidRPr="00DE6F68">
              <w:t>29</w:t>
            </w:r>
          </w:p>
        </w:tc>
        <w:tc>
          <w:tcPr>
            <w:tcW w:w="1502" w:type="dxa"/>
            <w:tcBorders>
              <w:top w:val="nil"/>
              <w:left w:val="single" w:sz="4" w:space="0" w:color="auto"/>
              <w:bottom w:val="single" w:sz="4" w:space="0" w:color="auto"/>
              <w:right w:val="single" w:sz="4" w:space="0" w:color="auto"/>
            </w:tcBorders>
          </w:tcPr>
          <w:p w14:paraId="13850C06" w14:textId="77777777" w:rsidR="00950A60" w:rsidRPr="00DE6F68" w:rsidRDefault="00950A60" w:rsidP="001A083D">
            <w:pPr>
              <w:jc w:val="center"/>
            </w:pPr>
            <w:r w:rsidRPr="00DE6F68">
              <w:t>19</w:t>
            </w:r>
          </w:p>
        </w:tc>
        <w:tc>
          <w:tcPr>
            <w:tcW w:w="1502" w:type="dxa"/>
            <w:tcBorders>
              <w:top w:val="nil"/>
              <w:left w:val="single" w:sz="4" w:space="0" w:color="auto"/>
              <w:bottom w:val="single" w:sz="4" w:space="0" w:color="auto"/>
              <w:right w:val="single" w:sz="4" w:space="0" w:color="auto"/>
            </w:tcBorders>
          </w:tcPr>
          <w:p w14:paraId="722B0B4F" w14:textId="77777777" w:rsidR="00950A60" w:rsidRPr="00DE6F68" w:rsidRDefault="00950A60" w:rsidP="001A083D">
            <w:pPr>
              <w:jc w:val="center"/>
            </w:pPr>
            <w:r w:rsidRPr="00DE6F68">
              <w:t>3</w:t>
            </w:r>
          </w:p>
        </w:tc>
        <w:tc>
          <w:tcPr>
            <w:tcW w:w="1502" w:type="dxa"/>
            <w:tcBorders>
              <w:top w:val="nil"/>
              <w:left w:val="single" w:sz="4" w:space="0" w:color="auto"/>
              <w:bottom w:val="single" w:sz="4" w:space="0" w:color="auto"/>
              <w:right w:val="single" w:sz="4" w:space="0" w:color="auto"/>
            </w:tcBorders>
          </w:tcPr>
          <w:p w14:paraId="785DBA53" w14:textId="77777777" w:rsidR="00950A60" w:rsidRPr="00DE6F68" w:rsidRDefault="00950A60" w:rsidP="001A083D">
            <w:pPr>
              <w:jc w:val="center"/>
            </w:pPr>
            <w:r w:rsidRPr="00DE6F68">
              <w:t>33,5</w:t>
            </w:r>
          </w:p>
        </w:tc>
      </w:tr>
      <w:tr w:rsidR="00950A60" w:rsidRPr="00DE6F68" w14:paraId="7E1771B6" w14:textId="77777777" w:rsidTr="001A083D">
        <w:trPr>
          <w:trHeight w:val="270"/>
        </w:trPr>
        <w:tc>
          <w:tcPr>
            <w:tcW w:w="2358" w:type="dxa"/>
            <w:tcBorders>
              <w:top w:val="nil"/>
              <w:left w:val="single" w:sz="4" w:space="0" w:color="auto"/>
              <w:bottom w:val="single" w:sz="4" w:space="0" w:color="auto"/>
              <w:right w:val="single" w:sz="4" w:space="0" w:color="auto"/>
            </w:tcBorders>
          </w:tcPr>
          <w:p w14:paraId="3390B26D" w14:textId="77777777" w:rsidR="00950A60" w:rsidRPr="00DE6F68" w:rsidRDefault="00950A60" w:rsidP="001A083D">
            <w:r w:rsidRPr="00DE6F68">
              <w:t>Zemgale</w:t>
            </w:r>
          </w:p>
        </w:tc>
        <w:tc>
          <w:tcPr>
            <w:tcW w:w="1502" w:type="dxa"/>
            <w:tcBorders>
              <w:top w:val="nil"/>
              <w:left w:val="single" w:sz="4" w:space="0" w:color="auto"/>
              <w:bottom w:val="single" w:sz="4" w:space="0" w:color="auto"/>
              <w:right w:val="single" w:sz="4" w:space="0" w:color="auto"/>
            </w:tcBorders>
          </w:tcPr>
          <w:p w14:paraId="5119E041" w14:textId="77777777" w:rsidR="00950A60" w:rsidRPr="00DE6F68" w:rsidRDefault="00950A60" w:rsidP="001A083D">
            <w:pPr>
              <w:jc w:val="center"/>
            </w:pPr>
            <w:r w:rsidRPr="00DE6F68">
              <w:t>30</w:t>
            </w:r>
          </w:p>
        </w:tc>
        <w:tc>
          <w:tcPr>
            <w:tcW w:w="1502" w:type="dxa"/>
            <w:tcBorders>
              <w:top w:val="nil"/>
              <w:left w:val="single" w:sz="4" w:space="0" w:color="auto"/>
              <w:bottom w:val="single" w:sz="4" w:space="0" w:color="auto"/>
              <w:right w:val="single" w:sz="4" w:space="0" w:color="auto"/>
            </w:tcBorders>
          </w:tcPr>
          <w:p w14:paraId="68BD0397" w14:textId="77777777" w:rsidR="00950A60" w:rsidRPr="00DE6F68" w:rsidRDefault="00950A60" w:rsidP="001A083D">
            <w:pPr>
              <w:jc w:val="center"/>
            </w:pPr>
            <w:r w:rsidRPr="00DE6F68">
              <w:t>20</w:t>
            </w:r>
          </w:p>
        </w:tc>
        <w:tc>
          <w:tcPr>
            <w:tcW w:w="1502" w:type="dxa"/>
            <w:tcBorders>
              <w:top w:val="nil"/>
              <w:left w:val="single" w:sz="4" w:space="0" w:color="auto"/>
              <w:bottom w:val="single" w:sz="4" w:space="0" w:color="auto"/>
              <w:right w:val="single" w:sz="4" w:space="0" w:color="auto"/>
            </w:tcBorders>
          </w:tcPr>
          <w:p w14:paraId="363F99DD" w14:textId="77777777" w:rsidR="00950A60" w:rsidRPr="00DE6F68" w:rsidRDefault="00950A60" w:rsidP="001A083D">
            <w:pPr>
              <w:jc w:val="center"/>
            </w:pPr>
            <w:r w:rsidRPr="00DE6F68">
              <w:t>1</w:t>
            </w:r>
          </w:p>
        </w:tc>
        <w:tc>
          <w:tcPr>
            <w:tcW w:w="1502" w:type="dxa"/>
            <w:tcBorders>
              <w:top w:val="nil"/>
              <w:left w:val="single" w:sz="4" w:space="0" w:color="auto"/>
              <w:bottom w:val="single" w:sz="4" w:space="0" w:color="auto"/>
              <w:right w:val="single" w:sz="4" w:space="0" w:color="auto"/>
            </w:tcBorders>
          </w:tcPr>
          <w:p w14:paraId="40FE7D3D" w14:textId="77777777" w:rsidR="00950A60" w:rsidRPr="00DE6F68" w:rsidRDefault="00950A60" w:rsidP="001A083D">
            <w:pPr>
              <w:jc w:val="center"/>
            </w:pPr>
            <w:r w:rsidRPr="00DE6F68">
              <w:t>11</w:t>
            </w:r>
          </w:p>
        </w:tc>
      </w:tr>
      <w:tr w:rsidR="00950A60" w:rsidRPr="00DE6F68" w14:paraId="4A0444DA" w14:textId="77777777" w:rsidTr="001A083D">
        <w:trPr>
          <w:trHeight w:val="270"/>
        </w:trPr>
        <w:tc>
          <w:tcPr>
            <w:tcW w:w="2358" w:type="dxa"/>
            <w:tcBorders>
              <w:top w:val="nil"/>
              <w:left w:val="single" w:sz="4" w:space="0" w:color="auto"/>
              <w:bottom w:val="single" w:sz="4" w:space="0" w:color="auto"/>
              <w:right w:val="single" w:sz="4" w:space="0" w:color="auto"/>
            </w:tcBorders>
          </w:tcPr>
          <w:p w14:paraId="64724A2D" w14:textId="77777777" w:rsidR="00950A60" w:rsidRPr="00DE6F68" w:rsidRDefault="00950A60" w:rsidP="001A083D">
            <w:r w:rsidRPr="00DE6F68">
              <w:t>Ziemeļkurzeme</w:t>
            </w:r>
          </w:p>
        </w:tc>
        <w:tc>
          <w:tcPr>
            <w:tcW w:w="1502" w:type="dxa"/>
            <w:tcBorders>
              <w:top w:val="nil"/>
              <w:left w:val="single" w:sz="4" w:space="0" w:color="auto"/>
              <w:bottom w:val="single" w:sz="4" w:space="0" w:color="auto"/>
              <w:right w:val="single" w:sz="4" w:space="0" w:color="auto"/>
            </w:tcBorders>
          </w:tcPr>
          <w:p w14:paraId="0F949251" w14:textId="77777777" w:rsidR="00950A60" w:rsidRPr="00DE6F68" w:rsidRDefault="00950A60" w:rsidP="001A083D">
            <w:pPr>
              <w:jc w:val="center"/>
            </w:pPr>
            <w:r w:rsidRPr="00DE6F68">
              <w:t>14</w:t>
            </w:r>
          </w:p>
        </w:tc>
        <w:tc>
          <w:tcPr>
            <w:tcW w:w="1502" w:type="dxa"/>
            <w:tcBorders>
              <w:top w:val="nil"/>
              <w:left w:val="single" w:sz="4" w:space="0" w:color="auto"/>
              <w:bottom w:val="single" w:sz="4" w:space="0" w:color="auto"/>
              <w:right w:val="single" w:sz="4" w:space="0" w:color="auto"/>
            </w:tcBorders>
          </w:tcPr>
          <w:p w14:paraId="51BDEB77" w14:textId="77777777" w:rsidR="00950A60" w:rsidRPr="00DE6F68" w:rsidRDefault="00950A60" w:rsidP="001A083D">
            <w:pPr>
              <w:jc w:val="center"/>
            </w:pPr>
            <w:r w:rsidRPr="00DE6F68">
              <w:t>9</w:t>
            </w:r>
          </w:p>
        </w:tc>
        <w:tc>
          <w:tcPr>
            <w:tcW w:w="1502" w:type="dxa"/>
            <w:tcBorders>
              <w:top w:val="nil"/>
              <w:left w:val="single" w:sz="4" w:space="0" w:color="auto"/>
              <w:bottom w:val="single" w:sz="4" w:space="0" w:color="auto"/>
              <w:right w:val="single" w:sz="4" w:space="0" w:color="auto"/>
            </w:tcBorders>
          </w:tcPr>
          <w:p w14:paraId="7DFF1D5A" w14:textId="77777777" w:rsidR="00950A60" w:rsidRPr="00DE6F68" w:rsidRDefault="00950A60" w:rsidP="001A083D">
            <w:pPr>
              <w:jc w:val="center"/>
            </w:pPr>
            <w:r w:rsidRPr="00DE6F68">
              <w:t>0</w:t>
            </w:r>
          </w:p>
        </w:tc>
        <w:tc>
          <w:tcPr>
            <w:tcW w:w="1502" w:type="dxa"/>
            <w:tcBorders>
              <w:top w:val="nil"/>
              <w:left w:val="single" w:sz="4" w:space="0" w:color="auto"/>
              <w:bottom w:val="single" w:sz="4" w:space="0" w:color="auto"/>
              <w:right w:val="single" w:sz="4" w:space="0" w:color="auto"/>
            </w:tcBorders>
          </w:tcPr>
          <w:p w14:paraId="3F15FFD4" w14:textId="77777777" w:rsidR="00950A60" w:rsidRPr="00DE6F68" w:rsidRDefault="00950A60" w:rsidP="001A083D">
            <w:pPr>
              <w:jc w:val="center"/>
            </w:pPr>
            <w:r w:rsidRPr="00DE6F68">
              <w:t>0</w:t>
            </w:r>
          </w:p>
        </w:tc>
      </w:tr>
      <w:tr w:rsidR="00950A60" w:rsidRPr="00DE6F68" w14:paraId="51C46CF6" w14:textId="77777777" w:rsidTr="001A083D">
        <w:trPr>
          <w:trHeight w:val="270"/>
        </w:trPr>
        <w:tc>
          <w:tcPr>
            <w:tcW w:w="2358" w:type="dxa"/>
            <w:tcBorders>
              <w:top w:val="nil"/>
              <w:left w:val="single" w:sz="4" w:space="0" w:color="auto"/>
              <w:bottom w:val="single" w:sz="4" w:space="0" w:color="auto"/>
              <w:right w:val="single" w:sz="4" w:space="0" w:color="auto"/>
            </w:tcBorders>
          </w:tcPr>
          <w:p w14:paraId="20D23B0F" w14:textId="77777777" w:rsidR="00950A60" w:rsidRPr="00DE6F68" w:rsidRDefault="00950A60" w:rsidP="001A083D">
            <w:r w:rsidRPr="00DE6F68">
              <w:t>Dienvidkurzeme</w:t>
            </w:r>
          </w:p>
        </w:tc>
        <w:tc>
          <w:tcPr>
            <w:tcW w:w="1502" w:type="dxa"/>
            <w:tcBorders>
              <w:top w:val="nil"/>
              <w:left w:val="single" w:sz="4" w:space="0" w:color="auto"/>
              <w:bottom w:val="single" w:sz="4" w:space="0" w:color="auto"/>
              <w:right w:val="single" w:sz="4" w:space="0" w:color="auto"/>
            </w:tcBorders>
          </w:tcPr>
          <w:p w14:paraId="3C307C73" w14:textId="77777777" w:rsidR="00950A60" w:rsidRPr="00DE6F68" w:rsidRDefault="00950A60" w:rsidP="001A083D">
            <w:pPr>
              <w:jc w:val="center"/>
            </w:pPr>
            <w:r w:rsidRPr="00DE6F68">
              <w:t>19</w:t>
            </w:r>
          </w:p>
        </w:tc>
        <w:tc>
          <w:tcPr>
            <w:tcW w:w="1502" w:type="dxa"/>
            <w:tcBorders>
              <w:top w:val="nil"/>
              <w:left w:val="single" w:sz="4" w:space="0" w:color="auto"/>
              <w:bottom w:val="single" w:sz="4" w:space="0" w:color="auto"/>
              <w:right w:val="single" w:sz="4" w:space="0" w:color="auto"/>
            </w:tcBorders>
          </w:tcPr>
          <w:p w14:paraId="2B2324FD" w14:textId="77777777" w:rsidR="00950A60" w:rsidRPr="00DE6F68" w:rsidRDefault="00950A60" w:rsidP="001A083D">
            <w:pPr>
              <w:jc w:val="center"/>
            </w:pPr>
            <w:r w:rsidRPr="00DE6F68">
              <w:t>12</w:t>
            </w:r>
          </w:p>
        </w:tc>
        <w:tc>
          <w:tcPr>
            <w:tcW w:w="1502" w:type="dxa"/>
            <w:tcBorders>
              <w:top w:val="nil"/>
              <w:left w:val="single" w:sz="4" w:space="0" w:color="auto"/>
              <w:bottom w:val="single" w:sz="4" w:space="0" w:color="auto"/>
              <w:right w:val="single" w:sz="4" w:space="0" w:color="auto"/>
            </w:tcBorders>
          </w:tcPr>
          <w:p w14:paraId="7E4ED63F" w14:textId="77777777" w:rsidR="00950A60" w:rsidRPr="00DE6F68" w:rsidRDefault="00950A60" w:rsidP="001A083D">
            <w:pPr>
              <w:jc w:val="center"/>
            </w:pPr>
            <w:r w:rsidRPr="00DE6F68">
              <w:t>1</w:t>
            </w:r>
          </w:p>
        </w:tc>
        <w:tc>
          <w:tcPr>
            <w:tcW w:w="1502" w:type="dxa"/>
            <w:tcBorders>
              <w:top w:val="nil"/>
              <w:left w:val="single" w:sz="4" w:space="0" w:color="auto"/>
              <w:bottom w:val="single" w:sz="4" w:space="0" w:color="auto"/>
              <w:right w:val="single" w:sz="4" w:space="0" w:color="auto"/>
            </w:tcBorders>
          </w:tcPr>
          <w:p w14:paraId="317E3502" w14:textId="77777777" w:rsidR="00950A60" w:rsidRPr="00DE6F68" w:rsidRDefault="00950A60" w:rsidP="001A083D">
            <w:pPr>
              <w:jc w:val="center"/>
            </w:pPr>
            <w:r w:rsidRPr="00DE6F68">
              <w:t>11</w:t>
            </w:r>
          </w:p>
        </w:tc>
      </w:tr>
      <w:tr w:rsidR="00950A60" w:rsidRPr="00DE6F68" w14:paraId="379E50BB" w14:textId="77777777" w:rsidTr="001A083D">
        <w:trPr>
          <w:trHeight w:val="270"/>
        </w:trPr>
        <w:tc>
          <w:tcPr>
            <w:tcW w:w="2358" w:type="dxa"/>
            <w:tcBorders>
              <w:top w:val="nil"/>
              <w:left w:val="single" w:sz="4" w:space="0" w:color="auto"/>
              <w:bottom w:val="single" w:sz="4" w:space="0" w:color="auto"/>
              <w:right w:val="single" w:sz="4" w:space="0" w:color="auto"/>
            </w:tcBorders>
          </w:tcPr>
          <w:p w14:paraId="7794EE08" w14:textId="77777777" w:rsidR="00950A60" w:rsidRPr="00DE6F68" w:rsidRDefault="00950A60" w:rsidP="001A083D">
            <w:r w:rsidRPr="00DE6F68">
              <w:t>Vidzeme</w:t>
            </w:r>
          </w:p>
        </w:tc>
        <w:tc>
          <w:tcPr>
            <w:tcW w:w="1502" w:type="dxa"/>
            <w:tcBorders>
              <w:top w:val="nil"/>
              <w:left w:val="single" w:sz="4" w:space="0" w:color="auto"/>
              <w:bottom w:val="single" w:sz="4" w:space="0" w:color="auto"/>
              <w:right w:val="single" w:sz="4" w:space="0" w:color="auto"/>
            </w:tcBorders>
          </w:tcPr>
          <w:p w14:paraId="277CB2DA" w14:textId="77777777" w:rsidR="00950A60" w:rsidRPr="00DE6F68" w:rsidRDefault="00950A60" w:rsidP="001A083D">
            <w:pPr>
              <w:jc w:val="center"/>
            </w:pPr>
            <w:r w:rsidRPr="00DE6F68">
              <w:t>28</w:t>
            </w:r>
          </w:p>
        </w:tc>
        <w:tc>
          <w:tcPr>
            <w:tcW w:w="1502" w:type="dxa"/>
            <w:tcBorders>
              <w:top w:val="nil"/>
              <w:left w:val="single" w:sz="4" w:space="0" w:color="auto"/>
              <w:bottom w:val="single" w:sz="4" w:space="0" w:color="auto"/>
              <w:right w:val="single" w:sz="4" w:space="0" w:color="auto"/>
            </w:tcBorders>
          </w:tcPr>
          <w:p w14:paraId="75E6181A" w14:textId="77777777" w:rsidR="00950A60" w:rsidRPr="00DE6F68" w:rsidRDefault="00950A60" w:rsidP="001A083D">
            <w:pPr>
              <w:jc w:val="center"/>
            </w:pPr>
            <w:r w:rsidRPr="00DE6F68">
              <w:t>18</w:t>
            </w:r>
          </w:p>
        </w:tc>
        <w:tc>
          <w:tcPr>
            <w:tcW w:w="1502" w:type="dxa"/>
            <w:tcBorders>
              <w:top w:val="nil"/>
              <w:left w:val="single" w:sz="4" w:space="0" w:color="auto"/>
              <w:bottom w:val="single" w:sz="4" w:space="0" w:color="auto"/>
              <w:right w:val="single" w:sz="4" w:space="0" w:color="auto"/>
            </w:tcBorders>
          </w:tcPr>
          <w:p w14:paraId="1737A585" w14:textId="77777777" w:rsidR="00950A60" w:rsidRPr="00DE6F68" w:rsidRDefault="00950A60" w:rsidP="001A083D">
            <w:pPr>
              <w:jc w:val="center"/>
            </w:pPr>
            <w:r w:rsidRPr="00DE6F68">
              <w:t>3</w:t>
            </w:r>
          </w:p>
        </w:tc>
        <w:tc>
          <w:tcPr>
            <w:tcW w:w="1502" w:type="dxa"/>
            <w:tcBorders>
              <w:top w:val="nil"/>
              <w:left w:val="single" w:sz="4" w:space="0" w:color="auto"/>
              <w:bottom w:val="single" w:sz="4" w:space="0" w:color="auto"/>
              <w:right w:val="single" w:sz="4" w:space="0" w:color="auto"/>
            </w:tcBorders>
          </w:tcPr>
          <w:p w14:paraId="4CD58D66" w14:textId="77777777" w:rsidR="00950A60" w:rsidRPr="00DE6F68" w:rsidRDefault="00950A60" w:rsidP="001A083D">
            <w:pPr>
              <w:jc w:val="center"/>
            </w:pPr>
            <w:r w:rsidRPr="00DE6F68">
              <w:t>33,5</w:t>
            </w:r>
          </w:p>
        </w:tc>
      </w:tr>
      <w:tr w:rsidR="00950A60" w:rsidRPr="00DE6F68" w14:paraId="5BD93A98" w14:textId="77777777" w:rsidTr="001A083D">
        <w:trPr>
          <w:trHeight w:val="240"/>
        </w:trPr>
        <w:tc>
          <w:tcPr>
            <w:tcW w:w="2358" w:type="dxa"/>
            <w:tcBorders>
              <w:top w:val="single" w:sz="4" w:space="0" w:color="auto"/>
              <w:left w:val="single" w:sz="4" w:space="0" w:color="auto"/>
              <w:bottom w:val="single" w:sz="4" w:space="0" w:color="auto"/>
              <w:right w:val="single" w:sz="4" w:space="0" w:color="auto"/>
            </w:tcBorders>
          </w:tcPr>
          <w:p w14:paraId="4F8BE522" w14:textId="77777777" w:rsidR="00950A60" w:rsidRPr="00DE6F68" w:rsidRDefault="00950A60" w:rsidP="001A083D">
            <w:r w:rsidRPr="00DE6F68">
              <w:t>Latgale</w:t>
            </w:r>
          </w:p>
        </w:tc>
        <w:tc>
          <w:tcPr>
            <w:tcW w:w="1502" w:type="dxa"/>
            <w:tcBorders>
              <w:top w:val="single" w:sz="4" w:space="0" w:color="auto"/>
              <w:left w:val="single" w:sz="4" w:space="0" w:color="auto"/>
              <w:bottom w:val="single" w:sz="4" w:space="0" w:color="auto"/>
              <w:right w:val="single" w:sz="4" w:space="0" w:color="auto"/>
            </w:tcBorders>
          </w:tcPr>
          <w:p w14:paraId="44E222F7" w14:textId="77777777" w:rsidR="00950A60" w:rsidRPr="00DE6F68" w:rsidRDefault="00950A60" w:rsidP="001A083D">
            <w:pPr>
              <w:jc w:val="center"/>
            </w:pPr>
            <w:r w:rsidRPr="00DE6F68">
              <w:t>33</w:t>
            </w:r>
          </w:p>
        </w:tc>
        <w:tc>
          <w:tcPr>
            <w:tcW w:w="1502" w:type="dxa"/>
            <w:tcBorders>
              <w:top w:val="single" w:sz="4" w:space="0" w:color="auto"/>
              <w:left w:val="single" w:sz="4" w:space="0" w:color="auto"/>
              <w:bottom w:val="single" w:sz="4" w:space="0" w:color="auto"/>
              <w:right w:val="single" w:sz="4" w:space="0" w:color="auto"/>
            </w:tcBorders>
          </w:tcPr>
          <w:p w14:paraId="326440DD" w14:textId="77777777" w:rsidR="00950A60" w:rsidRPr="00DE6F68" w:rsidRDefault="00950A60" w:rsidP="001A083D">
            <w:pPr>
              <w:jc w:val="center"/>
            </w:pPr>
            <w:r w:rsidRPr="00DE6F68">
              <w:t>22</w:t>
            </w:r>
          </w:p>
        </w:tc>
        <w:tc>
          <w:tcPr>
            <w:tcW w:w="1502" w:type="dxa"/>
            <w:tcBorders>
              <w:top w:val="single" w:sz="4" w:space="0" w:color="auto"/>
              <w:left w:val="single" w:sz="4" w:space="0" w:color="auto"/>
              <w:bottom w:val="single" w:sz="4" w:space="0" w:color="auto"/>
              <w:right w:val="single" w:sz="4" w:space="0" w:color="auto"/>
            </w:tcBorders>
          </w:tcPr>
          <w:p w14:paraId="4B191DAD" w14:textId="77777777" w:rsidR="00950A60" w:rsidRPr="00DE6F68" w:rsidRDefault="00950A60" w:rsidP="001A083D">
            <w:pPr>
              <w:jc w:val="center"/>
            </w:pPr>
            <w:r w:rsidRPr="00DE6F68">
              <w:t>1</w:t>
            </w:r>
          </w:p>
        </w:tc>
        <w:tc>
          <w:tcPr>
            <w:tcW w:w="1502" w:type="dxa"/>
            <w:tcBorders>
              <w:top w:val="single" w:sz="4" w:space="0" w:color="auto"/>
              <w:left w:val="single" w:sz="4" w:space="0" w:color="auto"/>
              <w:bottom w:val="single" w:sz="4" w:space="0" w:color="auto"/>
              <w:right w:val="single" w:sz="4" w:space="0" w:color="auto"/>
            </w:tcBorders>
          </w:tcPr>
          <w:p w14:paraId="1D9442F4" w14:textId="77777777" w:rsidR="00950A60" w:rsidRPr="00DE6F68" w:rsidRDefault="00950A60" w:rsidP="001A083D">
            <w:pPr>
              <w:jc w:val="center"/>
            </w:pPr>
            <w:r w:rsidRPr="00DE6F68">
              <w:t>11</w:t>
            </w:r>
          </w:p>
        </w:tc>
      </w:tr>
      <w:tr w:rsidR="00950A60" w:rsidRPr="00DE6F68" w14:paraId="3B4931FE" w14:textId="77777777" w:rsidTr="001A083D">
        <w:trPr>
          <w:trHeight w:val="240"/>
        </w:trPr>
        <w:tc>
          <w:tcPr>
            <w:tcW w:w="2358" w:type="dxa"/>
            <w:tcBorders>
              <w:top w:val="single" w:sz="4" w:space="0" w:color="auto"/>
              <w:left w:val="single" w:sz="4" w:space="0" w:color="auto"/>
              <w:bottom w:val="single" w:sz="4" w:space="0" w:color="auto"/>
              <w:right w:val="single" w:sz="4" w:space="0" w:color="auto"/>
            </w:tcBorders>
          </w:tcPr>
          <w:p w14:paraId="37A9BCA6" w14:textId="77777777" w:rsidR="00950A60" w:rsidRPr="00DE6F68" w:rsidRDefault="00950A60" w:rsidP="001A083D">
            <w:r w:rsidRPr="00DE6F68">
              <w:t>KOPĀ</w:t>
            </w:r>
          </w:p>
        </w:tc>
        <w:tc>
          <w:tcPr>
            <w:tcW w:w="1502" w:type="dxa"/>
            <w:tcBorders>
              <w:top w:val="single" w:sz="4" w:space="0" w:color="auto"/>
              <w:left w:val="single" w:sz="4" w:space="0" w:color="auto"/>
              <w:bottom w:val="single" w:sz="4" w:space="0" w:color="auto"/>
              <w:right w:val="single" w:sz="4" w:space="0" w:color="auto"/>
            </w:tcBorders>
          </w:tcPr>
          <w:p w14:paraId="05B70792" w14:textId="77777777" w:rsidR="00950A60" w:rsidRPr="00DE6F68" w:rsidRDefault="00950A60" w:rsidP="001A083D">
            <w:pPr>
              <w:jc w:val="center"/>
            </w:pPr>
            <w:r w:rsidRPr="00DE6F68">
              <w:t>153</w:t>
            </w:r>
          </w:p>
        </w:tc>
        <w:tc>
          <w:tcPr>
            <w:tcW w:w="1502" w:type="dxa"/>
            <w:tcBorders>
              <w:top w:val="single" w:sz="4" w:space="0" w:color="auto"/>
              <w:left w:val="single" w:sz="4" w:space="0" w:color="auto"/>
              <w:bottom w:val="single" w:sz="4" w:space="0" w:color="auto"/>
              <w:right w:val="single" w:sz="4" w:space="0" w:color="auto"/>
            </w:tcBorders>
          </w:tcPr>
          <w:p w14:paraId="59AA28A8" w14:textId="77777777" w:rsidR="00950A60" w:rsidRPr="00DE6F68" w:rsidRDefault="00950A60" w:rsidP="001A083D">
            <w:pPr>
              <w:jc w:val="center"/>
            </w:pPr>
            <w:r w:rsidRPr="00DE6F68">
              <w:t>100</w:t>
            </w:r>
          </w:p>
        </w:tc>
        <w:tc>
          <w:tcPr>
            <w:tcW w:w="1502" w:type="dxa"/>
            <w:tcBorders>
              <w:top w:val="single" w:sz="4" w:space="0" w:color="auto"/>
              <w:left w:val="single" w:sz="4" w:space="0" w:color="auto"/>
              <w:bottom w:val="single" w:sz="4" w:space="0" w:color="auto"/>
              <w:right w:val="single" w:sz="4" w:space="0" w:color="auto"/>
            </w:tcBorders>
          </w:tcPr>
          <w:p w14:paraId="6FE68CD8" w14:textId="77777777" w:rsidR="00950A60" w:rsidRPr="00DE6F68" w:rsidRDefault="00950A60" w:rsidP="001A083D">
            <w:pPr>
              <w:jc w:val="center"/>
            </w:pPr>
            <w:r w:rsidRPr="00DE6F68">
              <w:t>9</w:t>
            </w:r>
          </w:p>
        </w:tc>
        <w:tc>
          <w:tcPr>
            <w:tcW w:w="1502" w:type="dxa"/>
            <w:tcBorders>
              <w:top w:val="single" w:sz="4" w:space="0" w:color="auto"/>
              <w:left w:val="single" w:sz="4" w:space="0" w:color="auto"/>
              <w:bottom w:val="single" w:sz="4" w:space="0" w:color="auto"/>
              <w:right w:val="single" w:sz="4" w:space="0" w:color="auto"/>
            </w:tcBorders>
          </w:tcPr>
          <w:p w14:paraId="7AB6362C" w14:textId="77777777" w:rsidR="00950A60" w:rsidRPr="00DE6F68" w:rsidRDefault="00950A60" w:rsidP="001A083D">
            <w:pPr>
              <w:jc w:val="center"/>
            </w:pPr>
            <w:r w:rsidRPr="00DE6F68">
              <w:t>100</w:t>
            </w:r>
          </w:p>
        </w:tc>
      </w:tr>
    </w:tbl>
    <w:p w14:paraId="020FA86E" w14:textId="77777777" w:rsidR="00950A60" w:rsidRPr="00DE6F68" w:rsidRDefault="00950A60" w:rsidP="001A083D">
      <w:pPr>
        <w:jc w:val="both"/>
      </w:pPr>
    </w:p>
    <w:p w14:paraId="2DBD3E8E" w14:textId="77777777" w:rsidR="00950A60" w:rsidRPr="00DE6F68" w:rsidRDefault="00950A60" w:rsidP="001A083D">
      <w:pPr>
        <w:ind w:firstLine="720"/>
        <w:jc w:val="both"/>
      </w:pPr>
      <w:r w:rsidRPr="00DE6F68">
        <w:t xml:space="preserve">Kā redzams, lielākais pārbaužu skaits bija Latgales, Zemgales un Rīgas reģionālajās nodaļās, attiecīgi – 33 %, 30 % un 29 %, kas izskaidrojams ar to, ka Zemgalē izvietoti lieli lauksaimniecības uzņēmumi un notiek intensīva mēslošanas līdzekļu tirdzniecība, Latgales reģionālā nodaļa atrodas NVS valstu pierobežā, līdz ar to te jāpievērš lielāka uzmanība apritē esošo ML atbilstībai ES un Latvijas normatīvo aktu prasībām, Rīgas reģionālās nodaļas teritorijā ir visblīvākais mazumtirdzniecības tīkls. </w:t>
      </w:r>
    </w:p>
    <w:p w14:paraId="5015A913" w14:textId="77777777" w:rsidR="00950A60" w:rsidRPr="00DE6F68" w:rsidRDefault="00950A60" w:rsidP="00D70CDF">
      <w:pPr>
        <w:jc w:val="both"/>
        <w:rPr>
          <w:bCs/>
        </w:rPr>
      </w:pPr>
      <w:r w:rsidRPr="00DE6F68">
        <w:tab/>
        <w:t xml:space="preserve"> </w:t>
      </w:r>
      <w:r w:rsidRPr="00DE6F68">
        <w:rPr>
          <w:bCs/>
        </w:rPr>
        <w:t>Mēslošanas līdzekļu jomā 2010.gadā ierosinātas 9 administratīvo pārkāpumu lietas (turpmāk – APK), 2009.gadā – 13, kas salīdzinot ir 1,4 reizes mazāk. Lielāko pārkāpumu īpatsvaru veidoja nereģistrētu mēslošanas līdzekļu tirdzniecī</w:t>
      </w:r>
      <w:r>
        <w:rPr>
          <w:bCs/>
        </w:rPr>
        <w:t>ba.</w:t>
      </w:r>
    </w:p>
    <w:p w14:paraId="6A04266D" w14:textId="77777777" w:rsidR="00950A60" w:rsidRPr="00DE6F68" w:rsidRDefault="00950A60" w:rsidP="001A083D">
      <w:pPr>
        <w:jc w:val="both"/>
        <w:rPr>
          <w:bCs/>
        </w:rPr>
      </w:pPr>
    </w:p>
    <w:p w14:paraId="3C430C59" w14:textId="77777777" w:rsidR="00950A60" w:rsidRPr="00DE6F68" w:rsidRDefault="00950A60" w:rsidP="00067496">
      <w:pPr>
        <w:pStyle w:val="Heading3"/>
      </w:pPr>
      <w:bookmarkStart w:id="47" w:name="_Toc313624469"/>
      <w:r w:rsidRPr="00DE6F68">
        <w:t>Mēslošanas līdzekļu kvalitāte 2010.gadā</w:t>
      </w:r>
      <w:bookmarkEnd w:id="47"/>
    </w:p>
    <w:p w14:paraId="733D899F" w14:textId="77777777" w:rsidR="00950A60" w:rsidRPr="00DE6F68" w:rsidRDefault="00950A60" w:rsidP="006672DC">
      <w:pPr>
        <w:ind w:firstLine="72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260"/>
        <w:gridCol w:w="1071"/>
        <w:gridCol w:w="1269"/>
        <w:gridCol w:w="1335"/>
      </w:tblGrid>
      <w:tr w:rsidR="00950A60" w:rsidRPr="0065184D" w14:paraId="531CD813" w14:textId="77777777" w:rsidTr="0065184D">
        <w:tc>
          <w:tcPr>
            <w:tcW w:w="4068" w:type="dxa"/>
            <w:vMerge w:val="restart"/>
          </w:tcPr>
          <w:p w14:paraId="1AD58A0E" w14:textId="77777777" w:rsidR="00950A60" w:rsidRPr="0065184D" w:rsidRDefault="00950A60" w:rsidP="0065184D">
            <w:pPr>
              <w:jc w:val="center"/>
              <w:rPr>
                <w:b/>
              </w:rPr>
            </w:pPr>
            <w:r w:rsidRPr="0065184D">
              <w:rPr>
                <w:b/>
              </w:rPr>
              <w:t>Mēslošanas līdzekļu grupa</w:t>
            </w:r>
          </w:p>
        </w:tc>
        <w:tc>
          <w:tcPr>
            <w:tcW w:w="2331" w:type="dxa"/>
            <w:gridSpan w:val="2"/>
          </w:tcPr>
          <w:p w14:paraId="0D1E0724" w14:textId="77777777" w:rsidR="00950A60" w:rsidRPr="0065184D" w:rsidRDefault="00950A60" w:rsidP="0065184D">
            <w:pPr>
              <w:jc w:val="center"/>
              <w:rPr>
                <w:b/>
              </w:rPr>
            </w:pPr>
            <w:r w:rsidRPr="0065184D">
              <w:rPr>
                <w:b/>
              </w:rPr>
              <w:t>2009.gads</w:t>
            </w:r>
          </w:p>
        </w:tc>
        <w:tc>
          <w:tcPr>
            <w:tcW w:w="2604" w:type="dxa"/>
            <w:gridSpan w:val="2"/>
          </w:tcPr>
          <w:p w14:paraId="5404B191" w14:textId="77777777" w:rsidR="00950A60" w:rsidRPr="0065184D" w:rsidRDefault="00950A60" w:rsidP="0065184D">
            <w:pPr>
              <w:jc w:val="center"/>
              <w:rPr>
                <w:b/>
              </w:rPr>
            </w:pPr>
            <w:r w:rsidRPr="0065184D">
              <w:rPr>
                <w:b/>
              </w:rPr>
              <w:t>2010.gads</w:t>
            </w:r>
          </w:p>
        </w:tc>
      </w:tr>
      <w:tr w:rsidR="00950A60" w:rsidRPr="0065184D" w14:paraId="62CD6E53" w14:textId="77777777" w:rsidTr="0065184D">
        <w:tc>
          <w:tcPr>
            <w:tcW w:w="4068" w:type="dxa"/>
            <w:vMerge/>
          </w:tcPr>
          <w:p w14:paraId="149A26EC" w14:textId="77777777" w:rsidR="00950A60" w:rsidRPr="0065184D" w:rsidRDefault="00950A60" w:rsidP="0065184D">
            <w:pPr>
              <w:jc w:val="center"/>
              <w:rPr>
                <w:b/>
              </w:rPr>
            </w:pPr>
          </w:p>
        </w:tc>
        <w:tc>
          <w:tcPr>
            <w:tcW w:w="1260" w:type="dxa"/>
          </w:tcPr>
          <w:p w14:paraId="78D3F34A" w14:textId="77777777" w:rsidR="00950A60" w:rsidRPr="0065184D" w:rsidRDefault="00950A60" w:rsidP="0065184D">
            <w:pPr>
              <w:jc w:val="center"/>
              <w:rPr>
                <w:b/>
              </w:rPr>
            </w:pPr>
            <w:r w:rsidRPr="0065184D">
              <w:rPr>
                <w:b/>
              </w:rPr>
              <w:t>skaits</w:t>
            </w:r>
          </w:p>
        </w:tc>
        <w:tc>
          <w:tcPr>
            <w:tcW w:w="1071" w:type="dxa"/>
          </w:tcPr>
          <w:p w14:paraId="762949A0" w14:textId="77777777" w:rsidR="00950A60" w:rsidRPr="0065184D" w:rsidRDefault="00950A60" w:rsidP="0065184D">
            <w:pPr>
              <w:jc w:val="center"/>
              <w:rPr>
                <w:i/>
              </w:rPr>
            </w:pPr>
            <w:r w:rsidRPr="0065184D">
              <w:rPr>
                <w:i/>
              </w:rPr>
              <w:t>%</w:t>
            </w:r>
          </w:p>
        </w:tc>
        <w:tc>
          <w:tcPr>
            <w:tcW w:w="1269" w:type="dxa"/>
          </w:tcPr>
          <w:p w14:paraId="28FA871F" w14:textId="77777777" w:rsidR="00950A60" w:rsidRPr="0065184D" w:rsidRDefault="00950A60" w:rsidP="0065184D">
            <w:pPr>
              <w:jc w:val="center"/>
              <w:rPr>
                <w:b/>
              </w:rPr>
            </w:pPr>
            <w:r w:rsidRPr="0065184D">
              <w:rPr>
                <w:b/>
              </w:rPr>
              <w:t>skaits</w:t>
            </w:r>
          </w:p>
        </w:tc>
        <w:tc>
          <w:tcPr>
            <w:tcW w:w="1335" w:type="dxa"/>
          </w:tcPr>
          <w:p w14:paraId="2E1E7DD0" w14:textId="77777777" w:rsidR="00950A60" w:rsidRPr="0065184D" w:rsidRDefault="00950A60" w:rsidP="0065184D">
            <w:pPr>
              <w:jc w:val="center"/>
              <w:rPr>
                <w:i/>
              </w:rPr>
            </w:pPr>
            <w:r w:rsidRPr="0065184D">
              <w:rPr>
                <w:i/>
              </w:rPr>
              <w:t>%</w:t>
            </w:r>
          </w:p>
        </w:tc>
      </w:tr>
      <w:tr w:rsidR="00950A60" w:rsidRPr="0065184D" w14:paraId="3004C027" w14:textId="77777777" w:rsidTr="0065184D">
        <w:tc>
          <w:tcPr>
            <w:tcW w:w="4068" w:type="dxa"/>
          </w:tcPr>
          <w:p w14:paraId="7E0E5737" w14:textId="77777777" w:rsidR="00950A60" w:rsidRPr="00D03413" w:rsidRDefault="00950A60" w:rsidP="006672DC">
            <w:r w:rsidRPr="00D03413">
              <w:t>EK ML</w:t>
            </w:r>
          </w:p>
        </w:tc>
        <w:tc>
          <w:tcPr>
            <w:tcW w:w="1260" w:type="dxa"/>
          </w:tcPr>
          <w:p w14:paraId="0734DCDC" w14:textId="77777777" w:rsidR="00950A60" w:rsidRPr="00D03413" w:rsidRDefault="00950A60" w:rsidP="0065184D">
            <w:pPr>
              <w:jc w:val="center"/>
            </w:pPr>
            <w:r w:rsidRPr="00D03413">
              <w:t>29</w:t>
            </w:r>
          </w:p>
        </w:tc>
        <w:tc>
          <w:tcPr>
            <w:tcW w:w="1071" w:type="dxa"/>
          </w:tcPr>
          <w:p w14:paraId="12098B6A" w14:textId="77777777" w:rsidR="00950A60" w:rsidRPr="00D03413" w:rsidRDefault="00950A60" w:rsidP="0065184D">
            <w:pPr>
              <w:jc w:val="center"/>
              <w:rPr>
                <w:i/>
              </w:rPr>
            </w:pPr>
            <w:r w:rsidRPr="00D03413">
              <w:rPr>
                <w:i/>
              </w:rPr>
              <w:t>36</w:t>
            </w:r>
          </w:p>
        </w:tc>
        <w:tc>
          <w:tcPr>
            <w:tcW w:w="1269" w:type="dxa"/>
          </w:tcPr>
          <w:p w14:paraId="13360A6C" w14:textId="77777777" w:rsidR="00950A60" w:rsidRPr="00D03413" w:rsidRDefault="00950A60" w:rsidP="0065184D">
            <w:pPr>
              <w:jc w:val="center"/>
            </w:pPr>
            <w:r w:rsidRPr="00D03413">
              <w:t>29</w:t>
            </w:r>
          </w:p>
        </w:tc>
        <w:tc>
          <w:tcPr>
            <w:tcW w:w="1335" w:type="dxa"/>
          </w:tcPr>
          <w:p w14:paraId="1B3A8B75" w14:textId="77777777" w:rsidR="00950A60" w:rsidRPr="00D03413" w:rsidRDefault="00950A60" w:rsidP="0065184D">
            <w:pPr>
              <w:jc w:val="center"/>
              <w:rPr>
                <w:i/>
              </w:rPr>
            </w:pPr>
            <w:r w:rsidRPr="00D03413">
              <w:rPr>
                <w:i/>
              </w:rPr>
              <w:t>36</w:t>
            </w:r>
          </w:p>
        </w:tc>
      </w:tr>
      <w:tr w:rsidR="00950A60" w:rsidRPr="0065184D" w14:paraId="0934056B" w14:textId="77777777" w:rsidTr="0065184D">
        <w:tc>
          <w:tcPr>
            <w:tcW w:w="4068" w:type="dxa"/>
          </w:tcPr>
          <w:p w14:paraId="414C57EF" w14:textId="77777777" w:rsidR="00950A60" w:rsidRPr="00D03413" w:rsidRDefault="00950A60" w:rsidP="006672DC">
            <w:r w:rsidRPr="00D03413">
              <w:t>t.sk., atbilst</w:t>
            </w:r>
          </w:p>
        </w:tc>
        <w:tc>
          <w:tcPr>
            <w:tcW w:w="1260" w:type="dxa"/>
          </w:tcPr>
          <w:p w14:paraId="28D63568" w14:textId="77777777" w:rsidR="00950A60" w:rsidRPr="00D03413" w:rsidRDefault="00950A60" w:rsidP="0065184D">
            <w:pPr>
              <w:jc w:val="center"/>
            </w:pPr>
            <w:r w:rsidRPr="00D03413">
              <w:t>16</w:t>
            </w:r>
          </w:p>
        </w:tc>
        <w:tc>
          <w:tcPr>
            <w:tcW w:w="1071" w:type="dxa"/>
          </w:tcPr>
          <w:p w14:paraId="3CCB987E" w14:textId="77777777" w:rsidR="00950A60" w:rsidRPr="00D03413" w:rsidRDefault="00950A60" w:rsidP="0065184D">
            <w:pPr>
              <w:jc w:val="center"/>
              <w:rPr>
                <w:i/>
              </w:rPr>
            </w:pPr>
            <w:r w:rsidRPr="00D03413">
              <w:rPr>
                <w:i/>
              </w:rPr>
              <w:t>20</w:t>
            </w:r>
          </w:p>
        </w:tc>
        <w:tc>
          <w:tcPr>
            <w:tcW w:w="1269" w:type="dxa"/>
          </w:tcPr>
          <w:p w14:paraId="69A5FF13" w14:textId="77777777" w:rsidR="00950A60" w:rsidRPr="00D03413" w:rsidRDefault="00950A60" w:rsidP="0065184D">
            <w:pPr>
              <w:jc w:val="center"/>
            </w:pPr>
            <w:r w:rsidRPr="00D03413">
              <w:t>21</w:t>
            </w:r>
          </w:p>
        </w:tc>
        <w:tc>
          <w:tcPr>
            <w:tcW w:w="1335" w:type="dxa"/>
          </w:tcPr>
          <w:p w14:paraId="20376BEC" w14:textId="77777777" w:rsidR="00950A60" w:rsidRPr="00D03413" w:rsidRDefault="00950A60" w:rsidP="0065184D">
            <w:pPr>
              <w:jc w:val="center"/>
              <w:rPr>
                <w:i/>
              </w:rPr>
            </w:pPr>
            <w:r w:rsidRPr="00D03413">
              <w:rPr>
                <w:i/>
              </w:rPr>
              <w:t>26</w:t>
            </w:r>
          </w:p>
        </w:tc>
      </w:tr>
      <w:tr w:rsidR="00950A60" w:rsidRPr="0065184D" w14:paraId="290FC93B" w14:textId="77777777" w:rsidTr="0065184D">
        <w:tc>
          <w:tcPr>
            <w:tcW w:w="4068" w:type="dxa"/>
          </w:tcPr>
          <w:p w14:paraId="2BC094B1" w14:textId="77777777" w:rsidR="00950A60" w:rsidRPr="00D03413" w:rsidRDefault="00950A60" w:rsidP="006672DC">
            <w:r w:rsidRPr="00D03413">
              <w:t>t.sk., neatbilst</w:t>
            </w:r>
          </w:p>
        </w:tc>
        <w:tc>
          <w:tcPr>
            <w:tcW w:w="1260" w:type="dxa"/>
          </w:tcPr>
          <w:p w14:paraId="16151455" w14:textId="77777777" w:rsidR="00950A60" w:rsidRPr="00D03413" w:rsidRDefault="00950A60" w:rsidP="0065184D">
            <w:pPr>
              <w:jc w:val="center"/>
            </w:pPr>
            <w:r w:rsidRPr="00D03413">
              <w:t>13</w:t>
            </w:r>
          </w:p>
        </w:tc>
        <w:tc>
          <w:tcPr>
            <w:tcW w:w="1071" w:type="dxa"/>
          </w:tcPr>
          <w:p w14:paraId="41B9C60A" w14:textId="77777777" w:rsidR="00950A60" w:rsidRPr="00D03413" w:rsidRDefault="00950A60" w:rsidP="0065184D">
            <w:pPr>
              <w:jc w:val="center"/>
              <w:rPr>
                <w:i/>
              </w:rPr>
            </w:pPr>
            <w:r w:rsidRPr="00D03413">
              <w:rPr>
                <w:i/>
              </w:rPr>
              <w:t>16</w:t>
            </w:r>
          </w:p>
        </w:tc>
        <w:tc>
          <w:tcPr>
            <w:tcW w:w="1269" w:type="dxa"/>
          </w:tcPr>
          <w:p w14:paraId="0EEF3A36" w14:textId="77777777" w:rsidR="00950A60" w:rsidRPr="00D03413" w:rsidRDefault="00950A60" w:rsidP="0065184D">
            <w:pPr>
              <w:jc w:val="center"/>
            </w:pPr>
            <w:r w:rsidRPr="00D03413">
              <w:t>8</w:t>
            </w:r>
          </w:p>
        </w:tc>
        <w:tc>
          <w:tcPr>
            <w:tcW w:w="1335" w:type="dxa"/>
          </w:tcPr>
          <w:p w14:paraId="0A98F586" w14:textId="77777777" w:rsidR="00950A60" w:rsidRPr="00D03413" w:rsidRDefault="00950A60" w:rsidP="0065184D">
            <w:pPr>
              <w:jc w:val="center"/>
              <w:rPr>
                <w:i/>
              </w:rPr>
            </w:pPr>
            <w:r w:rsidRPr="00D03413">
              <w:rPr>
                <w:i/>
              </w:rPr>
              <w:t>10</w:t>
            </w:r>
          </w:p>
        </w:tc>
      </w:tr>
      <w:tr w:rsidR="00950A60" w:rsidRPr="0065184D" w14:paraId="5EAAED61" w14:textId="77777777" w:rsidTr="0065184D">
        <w:tc>
          <w:tcPr>
            <w:tcW w:w="4068" w:type="dxa"/>
          </w:tcPr>
          <w:p w14:paraId="5DA7B513" w14:textId="77777777" w:rsidR="00950A60" w:rsidRPr="00D03413" w:rsidRDefault="00950A60" w:rsidP="006672DC">
            <w:r w:rsidRPr="00D03413">
              <w:t>Reģistrētie ML</w:t>
            </w:r>
          </w:p>
        </w:tc>
        <w:tc>
          <w:tcPr>
            <w:tcW w:w="1260" w:type="dxa"/>
          </w:tcPr>
          <w:p w14:paraId="05DA6F2D" w14:textId="77777777" w:rsidR="00950A60" w:rsidRPr="00D03413" w:rsidRDefault="00950A60" w:rsidP="0065184D">
            <w:pPr>
              <w:jc w:val="center"/>
            </w:pPr>
            <w:r w:rsidRPr="00D03413">
              <w:t>51</w:t>
            </w:r>
          </w:p>
        </w:tc>
        <w:tc>
          <w:tcPr>
            <w:tcW w:w="1071" w:type="dxa"/>
          </w:tcPr>
          <w:p w14:paraId="27E7B996" w14:textId="77777777" w:rsidR="00950A60" w:rsidRPr="00D03413" w:rsidRDefault="00950A60" w:rsidP="0065184D">
            <w:pPr>
              <w:jc w:val="center"/>
              <w:rPr>
                <w:i/>
              </w:rPr>
            </w:pPr>
            <w:r w:rsidRPr="00D03413">
              <w:rPr>
                <w:i/>
              </w:rPr>
              <w:t>64</w:t>
            </w:r>
          </w:p>
        </w:tc>
        <w:tc>
          <w:tcPr>
            <w:tcW w:w="1269" w:type="dxa"/>
          </w:tcPr>
          <w:p w14:paraId="7FC777B8" w14:textId="77777777" w:rsidR="00950A60" w:rsidRPr="00D03413" w:rsidRDefault="00950A60" w:rsidP="0065184D">
            <w:pPr>
              <w:jc w:val="center"/>
            </w:pPr>
            <w:r w:rsidRPr="00D03413">
              <w:t>52</w:t>
            </w:r>
          </w:p>
        </w:tc>
        <w:tc>
          <w:tcPr>
            <w:tcW w:w="1335" w:type="dxa"/>
          </w:tcPr>
          <w:p w14:paraId="2248D1F2" w14:textId="77777777" w:rsidR="00950A60" w:rsidRPr="00D03413" w:rsidRDefault="00950A60" w:rsidP="0065184D">
            <w:pPr>
              <w:jc w:val="center"/>
              <w:rPr>
                <w:i/>
              </w:rPr>
            </w:pPr>
            <w:r w:rsidRPr="00D03413">
              <w:rPr>
                <w:i/>
              </w:rPr>
              <w:t>64</w:t>
            </w:r>
          </w:p>
        </w:tc>
      </w:tr>
      <w:tr w:rsidR="00950A60" w:rsidRPr="0065184D" w14:paraId="4DC2A88C" w14:textId="77777777" w:rsidTr="0065184D">
        <w:tc>
          <w:tcPr>
            <w:tcW w:w="4068" w:type="dxa"/>
          </w:tcPr>
          <w:p w14:paraId="5E61927B" w14:textId="77777777" w:rsidR="00950A60" w:rsidRPr="00D03413" w:rsidRDefault="00950A60" w:rsidP="006672DC">
            <w:r w:rsidRPr="00D03413">
              <w:t>t.sk., atbilst</w:t>
            </w:r>
          </w:p>
        </w:tc>
        <w:tc>
          <w:tcPr>
            <w:tcW w:w="1260" w:type="dxa"/>
          </w:tcPr>
          <w:p w14:paraId="603D5644" w14:textId="77777777" w:rsidR="00950A60" w:rsidRPr="00D03413" w:rsidRDefault="00950A60" w:rsidP="0065184D">
            <w:pPr>
              <w:jc w:val="center"/>
            </w:pPr>
            <w:r w:rsidRPr="00D03413">
              <w:t>47</w:t>
            </w:r>
          </w:p>
        </w:tc>
        <w:tc>
          <w:tcPr>
            <w:tcW w:w="1071" w:type="dxa"/>
          </w:tcPr>
          <w:p w14:paraId="2C2369E3" w14:textId="77777777" w:rsidR="00950A60" w:rsidRPr="00D03413" w:rsidRDefault="00950A60" w:rsidP="0065184D">
            <w:pPr>
              <w:jc w:val="center"/>
              <w:rPr>
                <w:i/>
              </w:rPr>
            </w:pPr>
            <w:r w:rsidRPr="00D03413">
              <w:rPr>
                <w:i/>
              </w:rPr>
              <w:t>59</w:t>
            </w:r>
          </w:p>
        </w:tc>
        <w:tc>
          <w:tcPr>
            <w:tcW w:w="1269" w:type="dxa"/>
          </w:tcPr>
          <w:p w14:paraId="65A1F49E" w14:textId="77777777" w:rsidR="00950A60" w:rsidRPr="00D03413" w:rsidRDefault="00950A60" w:rsidP="0065184D">
            <w:pPr>
              <w:jc w:val="center"/>
            </w:pPr>
            <w:r w:rsidRPr="00D03413">
              <w:t>50</w:t>
            </w:r>
          </w:p>
        </w:tc>
        <w:tc>
          <w:tcPr>
            <w:tcW w:w="1335" w:type="dxa"/>
          </w:tcPr>
          <w:p w14:paraId="1132325C" w14:textId="77777777" w:rsidR="00950A60" w:rsidRPr="00D03413" w:rsidRDefault="00950A60" w:rsidP="0065184D">
            <w:pPr>
              <w:jc w:val="center"/>
              <w:rPr>
                <w:i/>
              </w:rPr>
            </w:pPr>
            <w:r w:rsidRPr="00D03413">
              <w:rPr>
                <w:i/>
              </w:rPr>
              <w:t>62</w:t>
            </w:r>
          </w:p>
        </w:tc>
      </w:tr>
      <w:tr w:rsidR="00950A60" w:rsidRPr="0065184D" w14:paraId="7CB6B81A" w14:textId="77777777" w:rsidTr="0065184D">
        <w:tc>
          <w:tcPr>
            <w:tcW w:w="4068" w:type="dxa"/>
          </w:tcPr>
          <w:p w14:paraId="3FC8D462" w14:textId="77777777" w:rsidR="00950A60" w:rsidRPr="00D03413" w:rsidRDefault="00950A60" w:rsidP="006672DC">
            <w:r w:rsidRPr="00D03413">
              <w:t>t.sk., neatbilst</w:t>
            </w:r>
          </w:p>
        </w:tc>
        <w:tc>
          <w:tcPr>
            <w:tcW w:w="1260" w:type="dxa"/>
          </w:tcPr>
          <w:p w14:paraId="16887F0F" w14:textId="77777777" w:rsidR="00950A60" w:rsidRPr="00D03413" w:rsidRDefault="00950A60" w:rsidP="0065184D">
            <w:pPr>
              <w:jc w:val="center"/>
            </w:pPr>
            <w:r w:rsidRPr="00D03413">
              <w:t>4</w:t>
            </w:r>
          </w:p>
        </w:tc>
        <w:tc>
          <w:tcPr>
            <w:tcW w:w="1071" w:type="dxa"/>
          </w:tcPr>
          <w:p w14:paraId="0D7F128E" w14:textId="77777777" w:rsidR="00950A60" w:rsidRPr="00D03413" w:rsidRDefault="00950A60" w:rsidP="0065184D">
            <w:pPr>
              <w:jc w:val="center"/>
              <w:rPr>
                <w:i/>
              </w:rPr>
            </w:pPr>
            <w:r w:rsidRPr="00D03413">
              <w:rPr>
                <w:i/>
              </w:rPr>
              <w:t>5</w:t>
            </w:r>
          </w:p>
        </w:tc>
        <w:tc>
          <w:tcPr>
            <w:tcW w:w="1269" w:type="dxa"/>
          </w:tcPr>
          <w:p w14:paraId="5EF79C96" w14:textId="77777777" w:rsidR="00950A60" w:rsidRPr="00D03413" w:rsidRDefault="00950A60" w:rsidP="0065184D">
            <w:pPr>
              <w:jc w:val="center"/>
            </w:pPr>
            <w:r w:rsidRPr="00D03413">
              <w:t>2</w:t>
            </w:r>
          </w:p>
        </w:tc>
        <w:tc>
          <w:tcPr>
            <w:tcW w:w="1335" w:type="dxa"/>
          </w:tcPr>
          <w:p w14:paraId="5C3F1FE0" w14:textId="77777777" w:rsidR="00950A60" w:rsidRPr="00D03413" w:rsidRDefault="00950A60" w:rsidP="0065184D">
            <w:pPr>
              <w:jc w:val="center"/>
              <w:rPr>
                <w:i/>
              </w:rPr>
            </w:pPr>
            <w:r w:rsidRPr="00D03413">
              <w:rPr>
                <w:i/>
              </w:rPr>
              <w:t>2</w:t>
            </w:r>
          </w:p>
        </w:tc>
      </w:tr>
      <w:tr w:rsidR="00950A60" w:rsidRPr="0065184D" w14:paraId="21BE7EBF" w14:textId="77777777" w:rsidTr="0065184D">
        <w:tc>
          <w:tcPr>
            <w:tcW w:w="4068" w:type="dxa"/>
          </w:tcPr>
          <w:p w14:paraId="08C1B496" w14:textId="77777777" w:rsidR="00950A60" w:rsidRPr="00D03413" w:rsidRDefault="00950A60" w:rsidP="0065184D">
            <w:pPr>
              <w:jc w:val="right"/>
            </w:pPr>
            <w:r w:rsidRPr="00D03413">
              <w:t>KOPĀ</w:t>
            </w:r>
          </w:p>
        </w:tc>
        <w:tc>
          <w:tcPr>
            <w:tcW w:w="1260" w:type="dxa"/>
          </w:tcPr>
          <w:p w14:paraId="0A398AC7" w14:textId="77777777" w:rsidR="00950A60" w:rsidRPr="00D03413" w:rsidRDefault="00950A60" w:rsidP="0065184D">
            <w:pPr>
              <w:jc w:val="center"/>
            </w:pPr>
            <w:r w:rsidRPr="00D03413">
              <w:t>80</w:t>
            </w:r>
          </w:p>
        </w:tc>
        <w:tc>
          <w:tcPr>
            <w:tcW w:w="1071" w:type="dxa"/>
          </w:tcPr>
          <w:p w14:paraId="5C8DB52E" w14:textId="77777777" w:rsidR="00950A60" w:rsidRPr="00D03413" w:rsidRDefault="00950A60" w:rsidP="0065184D">
            <w:pPr>
              <w:jc w:val="center"/>
              <w:rPr>
                <w:i/>
              </w:rPr>
            </w:pPr>
            <w:r w:rsidRPr="00D03413">
              <w:rPr>
                <w:i/>
              </w:rPr>
              <w:t>100</w:t>
            </w:r>
          </w:p>
        </w:tc>
        <w:tc>
          <w:tcPr>
            <w:tcW w:w="1269" w:type="dxa"/>
          </w:tcPr>
          <w:p w14:paraId="436C8B17" w14:textId="77777777" w:rsidR="00950A60" w:rsidRPr="00D03413" w:rsidRDefault="00950A60" w:rsidP="0065184D">
            <w:pPr>
              <w:jc w:val="center"/>
            </w:pPr>
            <w:r w:rsidRPr="00D03413">
              <w:t>81</w:t>
            </w:r>
          </w:p>
        </w:tc>
        <w:tc>
          <w:tcPr>
            <w:tcW w:w="1335" w:type="dxa"/>
          </w:tcPr>
          <w:p w14:paraId="3620C1FB" w14:textId="77777777" w:rsidR="00950A60" w:rsidRPr="00D03413" w:rsidRDefault="00950A60" w:rsidP="0065184D">
            <w:pPr>
              <w:jc w:val="center"/>
              <w:rPr>
                <w:i/>
              </w:rPr>
            </w:pPr>
            <w:r w:rsidRPr="00D03413">
              <w:rPr>
                <w:i/>
              </w:rPr>
              <w:t>100</w:t>
            </w:r>
          </w:p>
        </w:tc>
      </w:tr>
    </w:tbl>
    <w:p w14:paraId="24112095" w14:textId="77777777" w:rsidR="00950A60" w:rsidRPr="00DE6F68" w:rsidRDefault="00950A60" w:rsidP="006672DC">
      <w:pPr>
        <w:ind w:firstLine="720"/>
        <w:jc w:val="center"/>
        <w:rPr>
          <w:b/>
        </w:rPr>
      </w:pPr>
    </w:p>
    <w:p w14:paraId="401BBAA3" w14:textId="77777777" w:rsidR="00950A60" w:rsidRPr="00DE6F68" w:rsidRDefault="00950A60" w:rsidP="006672DC">
      <w:pPr>
        <w:ind w:firstLine="720"/>
        <w:jc w:val="both"/>
      </w:pPr>
      <w:r w:rsidRPr="00DE6F68">
        <w:t>Kvalitātes neatbilstība konstatēta 10 ML: 2 reģistrētiem un 8 ar EK marķējumu jeb 12 % no pārbaudītajiem ML. Salīdzinot ar 2009.gadu, kad kvalitātes prasībām neatbilda 21% pārbaudīto mēslošanas līdzekļu, kopumā situācija ar mēslošanas līdzekļu kvalitāti ir uzlabojusies.</w:t>
      </w:r>
    </w:p>
    <w:p w14:paraId="02D3D623" w14:textId="77777777" w:rsidR="00950A60" w:rsidRPr="00DE6F68" w:rsidRDefault="00950A60" w:rsidP="006672DC">
      <w:pPr>
        <w:ind w:firstLine="720"/>
        <w:jc w:val="both"/>
      </w:pPr>
      <w:r w:rsidRPr="00DE6F68">
        <w:t>Salīdzinot pa gadiem reģistrēto ML un ML ar EK marķējumu kvalitāti, joprojām neapmierina situācija ar EK ML kvalitāti, jo prasībām neatbilda 28 % no pārbaudītajiem EK ML (reģistrētajiem ML - tikai 4 % no pārbaudītā reģistrēto ML skaita).</w:t>
      </w:r>
    </w:p>
    <w:p w14:paraId="13CAA4CE" w14:textId="77777777" w:rsidR="00950A60" w:rsidRPr="00DE6F68" w:rsidRDefault="00950A60" w:rsidP="006672DC">
      <w:pPr>
        <w:ind w:firstLine="720"/>
        <w:jc w:val="both"/>
      </w:pPr>
      <w:r w:rsidRPr="00DE6F68">
        <w:t xml:space="preserve">Plānotais politikas rezultatīvais rādītājs </w:t>
      </w:r>
      <w:r w:rsidRPr="00DE6F68">
        <w:rPr>
          <w:b/>
        </w:rPr>
        <w:t xml:space="preserve">,,Apritē esošie mēslošanas līdzekļi atbilst kvalitātes prasībām” </w:t>
      </w:r>
      <w:r w:rsidRPr="00DE6F68">
        <w:t>2010.gadā netika sasniegts - plānots, ka kvalitātes prasībām atbildīs 97 % no pārbaudītajiem mēslošanas līdzekļiem. Apritē esošo ML kvalitātes atbilstība iespējams ir augstāka nekā uzrāda pārbaudes rezultāti, jo paraugi, pirmkārt, tiek ņemti no mēslošanas līdzekļiem, kuru iepakojums rada šaubas par to atbilstību. Savukārt EK mēslošanas līdzekļiem bieži vien deklarēto rādītāju kvalitātes neatbilstība rodas neprecīzo tulkojumu rezultātā.</w:t>
      </w:r>
    </w:p>
    <w:p w14:paraId="60212D21" w14:textId="77777777" w:rsidR="00950A60" w:rsidRPr="00DE6F68" w:rsidRDefault="00950A60" w:rsidP="006672DC">
      <w:pPr>
        <w:ind w:firstLine="720"/>
        <w:jc w:val="both"/>
      </w:pPr>
    </w:p>
    <w:p w14:paraId="73CD47F7" w14:textId="77777777" w:rsidR="00950A60" w:rsidRPr="00DE6F68" w:rsidRDefault="00950A60" w:rsidP="006672DC">
      <w:pPr>
        <w:jc w:val="center"/>
        <w:rPr>
          <w:b/>
        </w:rPr>
      </w:pPr>
      <w:r w:rsidRPr="00DE6F68">
        <w:rPr>
          <w:b/>
        </w:rPr>
        <w:t>Minerālmēslu veidi un to apjoms Latvijā 2010.gadā</w:t>
      </w:r>
    </w:p>
    <w:p w14:paraId="254ECE09" w14:textId="77777777" w:rsidR="00950A60" w:rsidRPr="00DE6F68" w:rsidRDefault="00950A60" w:rsidP="006672DC">
      <w:pPr>
        <w:jc w:val="center"/>
        <w:rPr>
          <w:i/>
        </w:rPr>
      </w:pPr>
      <w:r w:rsidRPr="00DE6F68">
        <w:rPr>
          <w:i/>
        </w:rPr>
        <w:t>saskaņā ar ražotāju un ievedēju sniegto informāciju</w:t>
      </w:r>
    </w:p>
    <w:p w14:paraId="5B42FA1F" w14:textId="77777777" w:rsidR="00950A60" w:rsidRPr="00DE6F68" w:rsidRDefault="00950A60" w:rsidP="006672DC">
      <w:pPr>
        <w:jc w:val="center"/>
        <w:rPr>
          <w:b/>
        </w:rPr>
      </w:pPr>
    </w:p>
    <w:tbl>
      <w:tblPr>
        <w:tblW w:w="8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5"/>
        <w:gridCol w:w="1354"/>
        <w:gridCol w:w="1184"/>
        <w:gridCol w:w="1354"/>
        <w:gridCol w:w="1184"/>
      </w:tblGrid>
      <w:tr w:rsidR="00950A60" w:rsidRPr="00DE6F68" w14:paraId="701B8D16" w14:textId="77777777" w:rsidTr="0065184D">
        <w:trPr>
          <w:trHeight w:val="829"/>
        </w:trPr>
        <w:tc>
          <w:tcPr>
            <w:tcW w:w="3215" w:type="dxa"/>
          </w:tcPr>
          <w:p w14:paraId="338262B6" w14:textId="77777777" w:rsidR="00950A60" w:rsidRPr="0065184D" w:rsidRDefault="00950A60" w:rsidP="0065184D">
            <w:pPr>
              <w:jc w:val="center"/>
              <w:rPr>
                <w:b/>
                <w:lang w:eastAsia="en-US"/>
              </w:rPr>
            </w:pPr>
            <w:r w:rsidRPr="0065184D">
              <w:rPr>
                <w:b/>
              </w:rPr>
              <w:t>Minerālmēslu veids</w:t>
            </w:r>
          </w:p>
        </w:tc>
        <w:tc>
          <w:tcPr>
            <w:tcW w:w="1354" w:type="dxa"/>
          </w:tcPr>
          <w:p w14:paraId="2C11A5BA" w14:textId="77777777" w:rsidR="00950A60" w:rsidRPr="0065184D" w:rsidRDefault="00950A60" w:rsidP="0065184D">
            <w:pPr>
              <w:jc w:val="center"/>
              <w:rPr>
                <w:b/>
              </w:rPr>
            </w:pPr>
            <w:r w:rsidRPr="0065184D">
              <w:rPr>
                <w:b/>
              </w:rPr>
              <w:t>Reģistrētie ML(t)</w:t>
            </w:r>
          </w:p>
        </w:tc>
        <w:tc>
          <w:tcPr>
            <w:tcW w:w="1184" w:type="dxa"/>
          </w:tcPr>
          <w:p w14:paraId="3C0FA098" w14:textId="77777777" w:rsidR="00950A60" w:rsidRPr="0065184D" w:rsidRDefault="00950A60" w:rsidP="0065184D">
            <w:pPr>
              <w:jc w:val="center"/>
              <w:rPr>
                <w:b/>
              </w:rPr>
            </w:pPr>
            <w:r w:rsidRPr="0065184D">
              <w:rPr>
                <w:b/>
              </w:rPr>
              <w:t>EK ML (t)</w:t>
            </w:r>
          </w:p>
        </w:tc>
        <w:tc>
          <w:tcPr>
            <w:tcW w:w="1354" w:type="dxa"/>
          </w:tcPr>
          <w:p w14:paraId="3E90C0C2" w14:textId="77777777" w:rsidR="00950A60" w:rsidRPr="0065184D" w:rsidRDefault="00950A60" w:rsidP="006672DC">
            <w:pPr>
              <w:rPr>
                <w:b/>
              </w:rPr>
            </w:pPr>
            <w:r w:rsidRPr="0065184D">
              <w:rPr>
                <w:b/>
              </w:rPr>
              <w:t>Ar atļauju ievestie ML (t)</w:t>
            </w:r>
          </w:p>
        </w:tc>
        <w:tc>
          <w:tcPr>
            <w:tcW w:w="1184" w:type="dxa"/>
          </w:tcPr>
          <w:p w14:paraId="523FAEA3" w14:textId="77777777" w:rsidR="00950A60" w:rsidRPr="0065184D" w:rsidRDefault="00950A60" w:rsidP="006672DC">
            <w:pPr>
              <w:rPr>
                <w:b/>
              </w:rPr>
            </w:pPr>
            <w:r w:rsidRPr="0065184D">
              <w:rPr>
                <w:b/>
              </w:rPr>
              <w:t>Kopā (t)</w:t>
            </w:r>
          </w:p>
        </w:tc>
      </w:tr>
      <w:tr w:rsidR="00950A60" w:rsidRPr="00DE6F68" w14:paraId="7B0E4F9B" w14:textId="77777777" w:rsidTr="0065184D">
        <w:trPr>
          <w:trHeight w:val="271"/>
        </w:trPr>
        <w:tc>
          <w:tcPr>
            <w:tcW w:w="3215" w:type="dxa"/>
          </w:tcPr>
          <w:p w14:paraId="6C007814" w14:textId="77777777" w:rsidR="00950A60" w:rsidRPr="0065184D" w:rsidRDefault="00950A60" w:rsidP="0065184D">
            <w:pPr>
              <w:jc w:val="both"/>
              <w:rPr>
                <w:b/>
                <w:lang w:eastAsia="en-US"/>
              </w:rPr>
            </w:pPr>
            <w:r w:rsidRPr="0065184D">
              <w:rPr>
                <w:b/>
              </w:rPr>
              <w:t xml:space="preserve">Slāpekļa </w:t>
            </w:r>
          </w:p>
        </w:tc>
        <w:tc>
          <w:tcPr>
            <w:tcW w:w="1354" w:type="dxa"/>
          </w:tcPr>
          <w:p w14:paraId="690B9777" w14:textId="77777777" w:rsidR="00950A60" w:rsidRPr="0065184D" w:rsidRDefault="00950A60" w:rsidP="0065184D">
            <w:pPr>
              <w:jc w:val="right"/>
              <w:rPr>
                <w:b/>
                <w:lang w:eastAsia="en-US"/>
              </w:rPr>
            </w:pPr>
            <w:r w:rsidRPr="0065184D">
              <w:rPr>
                <w:b/>
                <w:lang w:eastAsia="en-US"/>
              </w:rPr>
              <w:t>109397</w:t>
            </w:r>
          </w:p>
        </w:tc>
        <w:tc>
          <w:tcPr>
            <w:tcW w:w="1184" w:type="dxa"/>
          </w:tcPr>
          <w:p w14:paraId="7CBEA856" w14:textId="77777777" w:rsidR="00950A60" w:rsidRPr="0065184D" w:rsidRDefault="00950A60" w:rsidP="0065184D">
            <w:pPr>
              <w:jc w:val="right"/>
              <w:rPr>
                <w:b/>
                <w:lang w:eastAsia="en-US"/>
              </w:rPr>
            </w:pPr>
            <w:r w:rsidRPr="0065184D">
              <w:rPr>
                <w:b/>
                <w:lang w:eastAsia="en-US"/>
              </w:rPr>
              <w:t>73165</w:t>
            </w:r>
          </w:p>
        </w:tc>
        <w:tc>
          <w:tcPr>
            <w:tcW w:w="1354" w:type="dxa"/>
          </w:tcPr>
          <w:p w14:paraId="394CF1F7" w14:textId="77777777" w:rsidR="00950A60" w:rsidRPr="0065184D" w:rsidRDefault="00950A60" w:rsidP="0065184D">
            <w:pPr>
              <w:jc w:val="right"/>
              <w:rPr>
                <w:b/>
                <w:lang w:eastAsia="en-US"/>
              </w:rPr>
            </w:pPr>
          </w:p>
        </w:tc>
        <w:tc>
          <w:tcPr>
            <w:tcW w:w="1184" w:type="dxa"/>
          </w:tcPr>
          <w:p w14:paraId="57EB5AFC" w14:textId="77777777" w:rsidR="00950A60" w:rsidRPr="0065184D" w:rsidRDefault="00950A60" w:rsidP="0065184D">
            <w:pPr>
              <w:jc w:val="right"/>
              <w:rPr>
                <w:b/>
                <w:lang w:eastAsia="en-US"/>
              </w:rPr>
            </w:pPr>
            <w:r w:rsidRPr="0065184D">
              <w:rPr>
                <w:b/>
                <w:lang w:eastAsia="en-US"/>
              </w:rPr>
              <w:t>182562</w:t>
            </w:r>
          </w:p>
        </w:tc>
      </w:tr>
      <w:tr w:rsidR="00950A60" w:rsidRPr="00DE6F68" w14:paraId="5C9A0AD7" w14:textId="77777777" w:rsidTr="0065184D">
        <w:trPr>
          <w:trHeight w:val="70"/>
        </w:trPr>
        <w:tc>
          <w:tcPr>
            <w:tcW w:w="3215" w:type="dxa"/>
          </w:tcPr>
          <w:p w14:paraId="6F10FA3F" w14:textId="77777777" w:rsidR="00950A60" w:rsidRPr="00DE6F68" w:rsidRDefault="00950A60" w:rsidP="0065184D">
            <w:pPr>
              <w:jc w:val="both"/>
              <w:rPr>
                <w:lang w:eastAsia="en-US"/>
              </w:rPr>
            </w:pPr>
            <w:r w:rsidRPr="00DE6F68">
              <w:t>t.sk. amonija nitrāts (AN)</w:t>
            </w:r>
          </w:p>
        </w:tc>
        <w:tc>
          <w:tcPr>
            <w:tcW w:w="1354" w:type="dxa"/>
          </w:tcPr>
          <w:p w14:paraId="795D3659" w14:textId="77777777" w:rsidR="00950A60" w:rsidRPr="00DE6F68" w:rsidRDefault="00950A60" w:rsidP="0065184D">
            <w:pPr>
              <w:jc w:val="right"/>
              <w:rPr>
                <w:lang w:eastAsia="en-US"/>
              </w:rPr>
            </w:pPr>
            <w:r w:rsidRPr="00DE6F68">
              <w:rPr>
                <w:lang w:eastAsia="en-US"/>
              </w:rPr>
              <w:t>97327</w:t>
            </w:r>
          </w:p>
        </w:tc>
        <w:tc>
          <w:tcPr>
            <w:tcW w:w="1184" w:type="dxa"/>
          </w:tcPr>
          <w:p w14:paraId="07FAF117" w14:textId="77777777" w:rsidR="00950A60" w:rsidRPr="00DE6F68" w:rsidRDefault="00950A60" w:rsidP="0065184D">
            <w:pPr>
              <w:jc w:val="right"/>
              <w:rPr>
                <w:lang w:eastAsia="en-US"/>
              </w:rPr>
            </w:pPr>
            <w:r w:rsidRPr="00DE6F68">
              <w:rPr>
                <w:lang w:eastAsia="en-US"/>
              </w:rPr>
              <w:t>40612</w:t>
            </w:r>
          </w:p>
        </w:tc>
        <w:tc>
          <w:tcPr>
            <w:tcW w:w="1354" w:type="dxa"/>
          </w:tcPr>
          <w:p w14:paraId="40FFC377" w14:textId="77777777" w:rsidR="00950A60" w:rsidRPr="00DE6F68" w:rsidRDefault="00950A60" w:rsidP="0065184D">
            <w:pPr>
              <w:jc w:val="right"/>
              <w:rPr>
                <w:lang w:eastAsia="en-US"/>
              </w:rPr>
            </w:pPr>
          </w:p>
        </w:tc>
        <w:tc>
          <w:tcPr>
            <w:tcW w:w="1184" w:type="dxa"/>
          </w:tcPr>
          <w:p w14:paraId="2EFA8A57" w14:textId="77777777" w:rsidR="00950A60" w:rsidRPr="00DE6F68" w:rsidRDefault="00950A60" w:rsidP="0065184D">
            <w:pPr>
              <w:jc w:val="right"/>
              <w:rPr>
                <w:lang w:eastAsia="en-US"/>
              </w:rPr>
            </w:pPr>
            <w:r w:rsidRPr="00DE6F68">
              <w:rPr>
                <w:lang w:eastAsia="en-US"/>
              </w:rPr>
              <w:t>137939</w:t>
            </w:r>
          </w:p>
        </w:tc>
      </w:tr>
      <w:tr w:rsidR="00950A60" w:rsidRPr="00DE6F68" w14:paraId="255A3B80" w14:textId="77777777" w:rsidTr="0065184D">
        <w:trPr>
          <w:trHeight w:val="271"/>
        </w:trPr>
        <w:tc>
          <w:tcPr>
            <w:tcW w:w="3215" w:type="dxa"/>
          </w:tcPr>
          <w:p w14:paraId="1C9EAEC7" w14:textId="77777777" w:rsidR="00950A60" w:rsidRPr="00DE6F68" w:rsidRDefault="00950A60" w:rsidP="0065184D">
            <w:pPr>
              <w:jc w:val="both"/>
            </w:pPr>
            <w:r>
              <w:t xml:space="preserve"> </w:t>
            </w:r>
            <w:r w:rsidRPr="00DE6F68">
              <w:t>amonija sulfāts</w:t>
            </w:r>
          </w:p>
        </w:tc>
        <w:tc>
          <w:tcPr>
            <w:tcW w:w="1354" w:type="dxa"/>
          </w:tcPr>
          <w:p w14:paraId="0EA3C583" w14:textId="77777777" w:rsidR="00950A60" w:rsidRPr="00DE6F68" w:rsidRDefault="00950A60" w:rsidP="0065184D">
            <w:pPr>
              <w:jc w:val="right"/>
              <w:rPr>
                <w:lang w:eastAsia="en-US"/>
              </w:rPr>
            </w:pPr>
            <w:r w:rsidRPr="00DE6F68">
              <w:rPr>
                <w:lang w:eastAsia="en-US"/>
              </w:rPr>
              <w:t>2050</w:t>
            </w:r>
          </w:p>
        </w:tc>
        <w:tc>
          <w:tcPr>
            <w:tcW w:w="1184" w:type="dxa"/>
          </w:tcPr>
          <w:p w14:paraId="3BDCF56D" w14:textId="77777777" w:rsidR="00950A60" w:rsidRPr="00DE6F68" w:rsidRDefault="00950A60" w:rsidP="0065184D">
            <w:pPr>
              <w:jc w:val="right"/>
              <w:rPr>
                <w:lang w:eastAsia="en-US"/>
              </w:rPr>
            </w:pPr>
            <w:r w:rsidRPr="00DE6F68">
              <w:rPr>
                <w:lang w:eastAsia="en-US"/>
              </w:rPr>
              <w:t>23537</w:t>
            </w:r>
          </w:p>
        </w:tc>
        <w:tc>
          <w:tcPr>
            <w:tcW w:w="1354" w:type="dxa"/>
          </w:tcPr>
          <w:p w14:paraId="26C03156" w14:textId="77777777" w:rsidR="00950A60" w:rsidRPr="00DE6F68" w:rsidRDefault="00950A60" w:rsidP="0065184D">
            <w:pPr>
              <w:jc w:val="right"/>
              <w:rPr>
                <w:lang w:eastAsia="en-US"/>
              </w:rPr>
            </w:pPr>
          </w:p>
        </w:tc>
        <w:tc>
          <w:tcPr>
            <w:tcW w:w="1184" w:type="dxa"/>
          </w:tcPr>
          <w:p w14:paraId="363188CF" w14:textId="77777777" w:rsidR="00950A60" w:rsidRPr="00DE6F68" w:rsidRDefault="00950A60" w:rsidP="0065184D">
            <w:pPr>
              <w:jc w:val="right"/>
              <w:rPr>
                <w:lang w:eastAsia="en-US"/>
              </w:rPr>
            </w:pPr>
            <w:r w:rsidRPr="00DE6F68">
              <w:rPr>
                <w:lang w:eastAsia="en-US"/>
              </w:rPr>
              <w:t>25587</w:t>
            </w:r>
          </w:p>
        </w:tc>
      </w:tr>
      <w:tr w:rsidR="00950A60" w:rsidRPr="00DE6F68" w14:paraId="01128071" w14:textId="77777777" w:rsidTr="0065184D">
        <w:trPr>
          <w:trHeight w:val="558"/>
        </w:trPr>
        <w:tc>
          <w:tcPr>
            <w:tcW w:w="3215" w:type="dxa"/>
          </w:tcPr>
          <w:p w14:paraId="11A97039" w14:textId="77777777" w:rsidR="00950A60" w:rsidRPr="00DE6F68" w:rsidRDefault="00950A60" w:rsidP="0065184D">
            <w:pPr>
              <w:jc w:val="both"/>
              <w:rPr>
                <w:lang w:eastAsia="en-US"/>
              </w:rPr>
            </w:pPr>
            <w:r>
              <w:t xml:space="preserve"> </w:t>
            </w:r>
            <w:r w:rsidRPr="00DE6F68">
              <w:t>kalcija–amonija nitrāts (CAN)</w:t>
            </w:r>
          </w:p>
        </w:tc>
        <w:tc>
          <w:tcPr>
            <w:tcW w:w="1354" w:type="dxa"/>
          </w:tcPr>
          <w:p w14:paraId="2C430291" w14:textId="77777777" w:rsidR="00950A60" w:rsidRPr="00DE6F68" w:rsidRDefault="00950A60" w:rsidP="0065184D">
            <w:pPr>
              <w:jc w:val="right"/>
              <w:rPr>
                <w:lang w:eastAsia="en-US"/>
              </w:rPr>
            </w:pPr>
            <w:r w:rsidRPr="00DE6F68">
              <w:rPr>
                <w:lang w:eastAsia="en-US"/>
              </w:rPr>
              <w:t>984</w:t>
            </w:r>
          </w:p>
        </w:tc>
        <w:tc>
          <w:tcPr>
            <w:tcW w:w="1184" w:type="dxa"/>
          </w:tcPr>
          <w:p w14:paraId="21C62F92" w14:textId="77777777" w:rsidR="00950A60" w:rsidRPr="00DE6F68" w:rsidRDefault="00950A60" w:rsidP="0065184D">
            <w:pPr>
              <w:jc w:val="right"/>
              <w:rPr>
                <w:lang w:eastAsia="en-US"/>
              </w:rPr>
            </w:pPr>
            <w:r w:rsidRPr="00DE6F68">
              <w:rPr>
                <w:lang w:eastAsia="en-US"/>
              </w:rPr>
              <w:t>6632</w:t>
            </w:r>
          </w:p>
        </w:tc>
        <w:tc>
          <w:tcPr>
            <w:tcW w:w="1354" w:type="dxa"/>
          </w:tcPr>
          <w:p w14:paraId="4B1BC509" w14:textId="77777777" w:rsidR="00950A60" w:rsidRPr="00DE6F68" w:rsidRDefault="00950A60" w:rsidP="0065184D">
            <w:pPr>
              <w:jc w:val="right"/>
              <w:rPr>
                <w:lang w:eastAsia="en-US"/>
              </w:rPr>
            </w:pPr>
          </w:p>
        </w:tc>
        <w:tc>
          <w:tcPr>
            <w:tcW w:w="1184" w:type="dxa"/>
          </w:tcPr>
          <w:p w14:paraId="0362D1AD" w14:textId="77777777" w:rsidR="00950A60" w:rsidRPr="00DE6F68" w:rsidRDefault="00950A60" w:rsidP="0065184D">
            <w:pPr>
              <w:jc w:val="right"/>
              <w:rPr>
                <w:lang w:eastAsia="en-US"/>
              </w:rPr>
            </w:pPr>
            <w:r w:rsidRPr="00DE6F68">
              <w:rPr>
                <w:lang w:eastAsia="en-US"/>
              </w:rPr>
              <w:t>7616</w:t>
            </w:r>
          </w:p>
        </w:tc>
      </w:tr>
      <w:tr w:rsidR="00950A60" w:rsidRPr="00DE6F68" w14:paraId="304030D0" w14:textId="77777777" w:rsidTr="0065184D">
        <w:trPr>
          <w:trHeight w:val="271"/>
        </w:trPr>
        <w:tc>
          <w:tcPr>
            <w:tcW w:w="3215" w:type="dxa"/>
          </w:tcPr>
          <w:p w14:paraId="3DD61112" w14:textId="77777777" w:rsidR="00950A60" w:rsidRPr="00DE6F68" w:rsidRDefault="00950A60" w:rsidP="0065184D">
            <w:pPr>
              <w:jc w:val="both"/>
              <w:rPr>
                <w:lang w:eastAsia="en-US"/>
              </w:rPr>
            </w:pPr>
            <w:r>
              <w:t xml:space="preserve"> </w:t>
            </w:r>
            <w:r w:rsidRPr="00DE6F68">
              <w:t>urīnviela (karbamīds)</w:t>
            </w:r>
          </w:p>
        </w:tc>
        <w:tc>
          <w:tcPr>
            <w:tcW w:w="1354" w:type="dxa"/>
          </w:tcPr>
          <w:p w14:paraId="5859A4D9" w14:textId="77777777" w:rsidR="00950A60" w:rsidRPr="00DE6F68" w:rsidRDefault="00950A60" w:rsidP="0065184D">
            <w:pPr>
              <w:jc w:val="right"/>
              <w:rPr>
                <w:lang w:eastAsia="en-US"/>
              </w:rPr>
            </w:pPr>
            <w:r w:rsidRPr="00DE6F68">
              <w:rPr>
                <w:lang w:eastAsia="en-US"/>
              </w:rPr>
              <w:t>8393</w:t>
            </w:r>
          </w:p>
        </w:tc>
        <w:tc>
          <w:tcPr>
            <w:tcW w:w="1184" w:type="dxa"/>
          </w:tcPr>
          <w:p w14:paraId="0215FED0" w14:textId="77777777" w:rsidR="00950A60" w:rsidRPr="00DE6F68" w:rsidRDefault="00950A60" w:rsidP="0065184D">
            <w:pPr>
              <w:jc w:val="right"/>
              <w:rPr>
                <w:lang w:eastAsia="en-US"/>
              </w:rPr>
            </w:pPr>
            <w:r w:rsidRPr="00DE6F68">
              <w:rPr>
                <w:lang w:eastAsia="en-US"/>
              </w:rPr>
              <w:t>893</w:t>
            </w:r>
          </w:p>
        </w:tc>
        <w:tc>
          <w:tcPr>
            <w:tcW w:w="1354" w:type="dxa"/>
          </w:tcPr>
          <w:p w14:paraId="20DD2D35" w14:textId="77777777" w:rsidR="00950A60" w:rsidRPr="00DE6F68" w:rsidRDefault="00950A60" w:rsidP="0065184D">
            <w:pPr>
              <w:jc w:val="right"/>
              <w:rPr>
                <w:lang w:eastAsia="en-US"/>
              </w:rPr>
            </w:pPr>
          </w:p>
        </w:tc>
        <w:tc>
          <w:tcPr>
            <w:tcW w:w="1184" w:type="dxa"/>
          </w:tcPr>
          <w:p w14:paraId="601C1435" w14:textId="77777777" w:rsidR="00950A60" w:rsidRPr="00DE6F68" w:rsidRDefault="00950A60" w:rsidP="0065184D">
            <w:pPr>
              <w:jc w:val="right"/>
              <w:rPr>
                <w:lang w:eastAsia="en-US"/>
              </w:rPr>
            </w:pPr>
            <w:r w:rsidRPr="00DE6F68">
              <w:rPr>
                <w:lang w:eastAsia="en-US"/>
              </w:rPr>
              <w:t>9286</w:t>
            </w:r>
          </w:p>
        </w:tc>
      </w:tr>
      <w:tr w:rsidR="00950A60" w:rsidRPr="00DE6F68" w14:paraId="4049C718" w14:textId="77777777" w:rsidTr="0065184D">
        <w:trPr>
          <w:trHeight w:val="271"/>
        </w:trPr>
        <w:tc>
          <w:tcPr>
            <w:tcW w:w="3215" w:type="dxa"/>
          </w:tcPr>
          <w:p w14:paraId="299D6332" w14:textId="77777777" w:rsidR="00950A60" w:rsidRPr="0065184D" w:rsidRDefault="00950A60" w:rsidP="0065184D">
            <w:pPr>
              <w:jc w:val="both"/>
              <w:rPr>
                <w:b/>
                <w:lang w:eastAsia="en-US"/>
              </w:rPr>
            </w:pPr>
            <w:r w:rsidRPr="0065184D">
              <w:rPr>
                <w:b/>
              </w:rPr>
              <w:t xml:space="preserve">Fosfora </w:t>
            </w:r>
          </w:p>
        </w:tc>
        <w:tc>
          <w:tcPr>
            <w:tcW w:w="1354" w:type="dxa"/>
          </w:tcPr>
          <w:p w14:paraId="15F34185" w14:textId="77777777" w:rsidR="00950A60" w:rsidRPr="0065184D" w:rsidRDefault="00950A60" w:rsidP="0065184D">
            <w:pPr>
              <w:jc w:val="center"/>
              <w:rPr>
                <w:b/>
                <w:lang w:eastAsia="en-US"/>
              </w:rPr>
            </w:pPr>
            <w:r w:rsidRPr="0065184D">
              <w:rPr>
                <w:b/>
                <w:lang w:eastAsia="en-US"/>
              </w:rPr>
              <w:t>-</w:t>
            </w:r>
          </w:p>
        </w:tc>
        <w:tc>
          <w:tcPr>
            <w:tcW w:w="1184" w:type="dxa"/>
          </w:tcPr>
          <w:p w14:paraId="30254251" w14:textId="77777777" w:rsidR="00950A60" w:rsidRPr="0065184D" w:rsidRDefault="00950A60" w:rsidP="0065184D">
            <w:pPr>
              <w:jc w:val="center"/>
              <w:rPr>
                <w:b/>
                <w:lang w:eastAsia="en-US"/>
              </w:rPr>
            </w:pPr>
            <w:r w:rsidRPr="0065184D">
              <w:rPr>
                <w:b/>
                <w:lang w:eastAsia="en-US"/>
              </w:rPr>
              <w:t>14</w:t>
            </w:r>
          </w:p>
        </w:tc>
        <w:tc>
          <w:tcPr>
            <w:tcW w:w="1354" w:type="dxa"/>
          </w:tcPr>
          <w:p w14:paraId="206DDD58" w14:textId="77777777" w:rsidR="00950A60" w:rsidRPr="0065184D" w:rsidRDefault="00950A60" w:rsidP="0065184D">
            <w:pPr>
              <w:jc w:val="right"/>
              <w:rPr>
                <w:b/>
                <w:lang w:eastAsia="en-US"/>
              </w:rPr>
            </w:pPr>
          </w:p>
        </w:tc>
        <w:tc>
          <w:tcPr>
            <w:tcW w:w="1184" w:type="dxa"/>
          </w:tcPr>
          <w:p w14:paraId="31D12A1F" w14:textId="77777777" w:rsidR="00950A60" w:rsidRPr="0065184D" w:rsidRDefault="00950A60" w:rsidP="0065184D">
            <w:pPr>
              <w:jc w:val="right"/>
              <w:rPr>
                <w:b/>
                <w:lang w:eastAsia="en-US"/>
              </w:rPr>
            </w:pPr>
            <w:r w:rsidRPr="0065184D">
              <w:rPr>
                <w:b/>
                <w:lang w:eastAsia="en-US"/>
              </w:rPr>
              <w:t>14</w:t>
            </w:r>
          </w:p>
        </w:tc>
      </w:tr>
      <w:tr w:rsidR="00950A60" w:rsidRPr="00DE6F68" w14:paraId="60EA104A" w14:textId="77777777" w:rsidTr="0065184D">
        <w:trPr>
          <w:trHeight w:val="453"/>
        </w:trPr>
        <w:tc>
          <w:tcPr>
            <w:tcW w:w="3215" w:type="dxa"/>
          </w:tcPr>
          <w:p w14:paraId="6967C9C5" w14:textId="77777777" w:rsidR="00950A60" w:rsidRPr="00DE6F68" w:rsidRDefault="00950A60" w:rsidP="0065184D">
            <w:pPr>
              <w:jc w:val="both"/>
              <w:rPr>
                <w:lang w:eastAsia="en-US"/>
              </w:rPr>
            </w:pPr>
            <w:r w:rsidRPr="00DE6F68">
              <w:t>t.sk. superfosfāts</w:t>
            </w:r>
          </w:p>
        </w:tc>
        <w:tc>
          <w:tcPr>
            <w:tcW w:w="1354" w:type="dxa"/>
          </w:tcPr>
          <w:p w14:paraId="4DB4738A" w14:textId="77777777" w:rsidR="00950A60" w:rsidRPr="00DE6F68" w:rsidRDefault="00950A60" w:rsidP="0065184D">
            <w:pPr>
              <w:jc w:val="right"/>
              <w:rPr>
                <w:lang w:eastAsia="en-US"/>
              </w:rPr>
            </w:pPr>
          </w:p>
        </w:tc>
        <w:tc>
          <w:tcPr>
            <w:tcW w:w="1184" w:type="dxa"/>
          </w:tcPr>
          <w:p w14:paraId="1EC16155" w14:textId="77777777" w:rsidR="00950A60" w:rsidRPr="00DE6F68" w:rsidRDefault="00950A60" w:rsidP="0065184D">
            <w:pPr>
              <w:jc w:val="right"/>
              <w:rPr>
                <w:lang w:eastAsia="en-US"/>
              </w:rPr>
            </w:pPr>
            <w:r w:rsidRPr="00DE6F68">
              <w:rPr>
                <w:lang w:eastAsia="en-US"/>
              </w:rPr>
              <w:t>14</w:t>
            </w:r>
          </w:p>
        </w:tc>
        <w:tc>
          <w:tcPr>
            <w:tcW w:w="1354" w:type="dxa"/>
          </w:tcPr>
          <w:p w14:paraId="7BBFB871" w14:textId="77777777" w:rsidR="00950A60" w:rsidRPr="00DE6F68" w:rsidRDefault="00950A60" w:rsidP="0065184D">
            <w:pPr>
              <w:jc w:val="right"/>
              <w:rPr>
                <w:lang w:eastAsia="en-US"/>
              </w:rPr>
            </w:pPr>
          </w:p>
        </w:tc>
        <w:tc>
          <w:tcPr>
            <w:tcW w:w="1184" w:type="dxa"/>
          </w:tcPr>
          <w:p w14:paraId="0513BA98" w14:textId="77777777" w:rsidR="00950A60" w:rsidRPr="00DE6F68" w:rsidRDefault="00950A60" w:rsidP="0065184D">
            <w:pPr>
              <w:jc w:val="right"/>
              <w:rPr>
                <w:lang w:eastAsia="en-US"/>
              </w:rPr>
            </w:pPr>
            <w:r w:rsidRPr="00DE6F68">
              <w:rPr>
                <w:lang w:eastAsia="en-US"/>
              </w:rPr>
              <w:t>14</w:t>
            </w:r>
          </w:p>
        </w:tc>
      </w:tr>
      <w:tr w:rsidR="00950A60" w:rsidRPr="00DE6F68" w14:paraId="515D040B" w14:textId="77777777" w:rsidTr="0065184D">
        <w:trPr>
          <w:trHeight w:val="271"/>
        </w:trPr>
        <w:tc>
          <w:tcPr>
            <w:tcW w:w="3215" w:type="dxa"/>
          </w:tcPr>
          <w:p w14:paraId="0E7FD422" w14:textId="77777777" w:rsidR="00950A60" w:rsidRPr="0065184D" w:rsidRDefault="00950A60" w:rsidP="0065184D">
            <w:pPr>
              <w:jc w:val="both"/>
              <w:rPr>
                <w:b/>
                <w:lang w:eastAsia="en-US"/>
              </w:rPr>
            </w:pPr>
            <w:r w:rsidRPr="0065184D">
              <w:rPr>
                <w:b/>
              </w:rPr>
              <w:t>Kālija</w:t>
            </w:r>
          </w:p>
        </w:tc>
        <w:tc>
          <w:tcPr>
            <w:tcW w:w="1354" w:type="dxa"/>
          </w:tcPr>
          <w:p w14:paraId="58F9C962" w14:textId="77777777" w:rsidR="00950A60" w:rsidRPr="0065184D" w:rsidRDefault="00950A60" w:rsidP="0065184D">
            <w:pPr>
              <w:jc w:val="right"/>
              <w:rPr>
                <w:b/>
                <w:lang w:eastAsia="en-US"/>
              </w:rPr>
            </w:pPr>
            <w:r w:rsidRPr="0065184D">
              <w:rPr>
                <w:b/>
                <w:lang w:eastAsia="en-US"/>
              </w:rPr>
              <w:t>6567</w:t>
            </w:r>
          </w:p>
        </w:tc>
        <w:tc>
          <w:tcPr>
            <w:tcW w:w="1184" w:type="dxa"/>
          </w:tcPr>
          <w:p w14:paraId="01AF94D0" w14:textId="77777777" w:rsidR="00950A60" w:rsidRPr="0065184D" w:rsidRDefault="00950A60" w:rsidP="0065184D">
            <w:pPr>
              <w:jc w:val="right"/>
              <w:rPr>
                <w:b/>
                <w:lang w:eastAsia="en-US"/>
              </w:rPr>
            </w:pPr>
            <w:r w:rsidRPr="0065184D">
              <w:rPr>
                <w:b/>
                <w:lang w:eastAsia="en-US"/>
              </w:rPr>
              <w:t>5</w:t>
            </w:r>
          </w:p>
        </w:tc>
        <w:tc>
          <w:tcPr>
            <w:tcW w:w="1354" w:type="dxa"/>
          </w:tcPr>
          <w:p w14:paraId="47ECABBB" w14:textId="77777777" w:rsidR="00950A60" w:rsidRPr="0065184D" w:rsidRDefault="00950A60" w:rsidP="0065184D">
            <w:pPr>
              <w:jc w:val="right"/>
              <w:rPr>
                <w:b/>
                <w:lang w:eastAsia="en-US"/>
              </w:rPr>
            </w:pPr>
          </w:p>
        </w:tc>
        <w:tc>
          <w:tcPr>
            <w:tcW w:w="1184" w:type="dxa"/>
          </w:tcPr>
          <w:p w14:paraId="5D84F94E" w14:textId="77777777" w:rsidR="00950A60" w:rsidRPr="0065184D" w:rsidRDefault="00950A60" w:rsidP="0065184D">
            <w:pPr>
              <w:jc w:val="right"/>
              <w:rPr>
                <w:b/>
                <w:lang w:eastAsia="en-US"/>
              </w:rPr>
            </w:pPr>
            <w:r w:rsidRPr="0065184D">
              <w:rPr>
                <w:b/>
                <w:lang w:eastAsia="en-US"/>
              </w:rPr>
              <w:t>6572</w:t>
            </w:r>
          </w:p>
        </w:tc>
      </w:tr>
      <w:tr w:rsidR="00950A60" w:rsidRPr="00DE6F68" w14:paraId="627AEE15" w14:textId="77777777" w:rsidTr="0065184D">
        <w:trPr>
          <w:trHeight w:val="286"/>
        </w:trPr>
        <w:tc>
          <w:tcPr>
            <w:tcW w:w="3215" w:type="dxa"/>
          </w:tcPr>
          <w:p w14:paraId="78710A9C" w14:textId="77777777" w:rsidR="00950A60" w:rsidRPr="00DE6F68" w:rsidRDefault="00950A60" w:rsidP="0065184D">
            <w:pPr>
              <w:jc w:val="both"/>
              <w:rPr>
                <w:lang w:eastAsia="en-US"/>
              </w:rPr>
            </w:pPr>
            <w:r w:rsidRPr="00DE6F68">
              <w:t>t.sk. kālija hlorīds</w:t>
            </w:r>
          </w:p>
        </w:tc>
        <w:tc>
          <w:tcPr>
            <w:tcW w:w="1354" w:type="dxa"/>
          </w:tcPr>
          <w:p w14:paraId="23B1031A" w14:textId="77777777" w:rsidR="00950A60" w:rsidRPr="00DE6F68" w:rsidRDefault="00950A60" w:rsidP="0065184D">
            <w:pPr>
              <w:jc w:val="right"/>
              <w:rPr>
                <w:lang w:eastAsia="en-US"/>
              </w:rPr>
            </w:pPr>
            <w:r w:rsidRPr="00DE6F68">
              <w:rPr>
                <w:lang w:eastAsia="en-US"/>
              </w:rPr>
              <w:t>6567</w:t>
            </w:r>
          </w:p>
        </w:tc>
        <w:tc>
          <w:tcPr>
            <w:tcW w:w="1184" w:type="dxa"/>
          </w:tcPr>
          <w:p w14:paraId="58D0BCCF" w14:textId="77777777" w:rsidR="00950A60" w:rsidRPr="00DE6F68" w:rsidRDefault="00950A60" w:rsidP="0065184D">
            <w:pPr>
              <w:jc w:val="right"/>
              <w:rPr>
                <w:lang w:eastAsia="en-US"/>
              </w:rPr>
            </w:pPr>
            <w:r w:rsidRPr="00DE6F68">
              <w:rPr>
                <w:lang w:eastAsia="en-US"/>
              </w:rPr>
              <w:t>-</w:t>
            </w:r>
          </w:p>
        </w:tc>
        <w:tc>
          <w:tcPr>
            <w:tcW w:w="1354" w:type="dxa"/>
          </w:tcPr>
          <w:p w14:paraId="5AE82C29" w14:textId="77777777" w:rsidR="00950A60" w:rsidRPr="00DE6F68" w:rsidRDefault="00950A60" w:rsidP="0065184D">
            <w:pPr>
              <w:jc w:val="right"/>
              <w:rPr>
                <w:lang w:eastAsia="en-US"/>
              </w:rPr>
            </w:pPr>
          </w:p>
        </w:tc>
        <w:tc>
          <w:tcPr>
            <w:tcW w:w="1184" w:type="dxa"/>
          </w:tcPr>
          <w:p w14:paraId="17F30E5E" w14:textId="77777777" w:rsidR="00950A60" w:rsidRPr="00DE6F68" w:rsidRDefault="00950A60" w:rsidP="0065184D">
            <w:pPr>
              <w:jc w:val="right"/>
              <w:rPr>
                <w:lang w:eastAsia="en-US"/>
              </w:rPr>
            </w:pPr>
            <w:r w:rsidRPr="00DE6F68">
              <w:rPr>
                <w:lang w:eastAsia="en-US"/>
              </w:rPr>
              <w:t>6567</w:t>
            </w:r>
          </w:p>
        </w:tc>
      </w:tr>
      <w:tr w:rsidR="00950A60" w:rsidRPr="00DE6F68" w14:paraId="06902693" w14:textId="77777777" w:rsidTr="0065184D">
        <w:trPr>
          <w:trHeight w:val="271"/>
        </w:trPr>
        <w:tc>
          <w:tcPr>
            <w:tcW w:w="3215" w:type="dxa"/>
          </w:tcPr>
          <w:p w14:paraId="210C95D7" w14:textId="77777777" w:rsidR="00950A60" w:rsidRPr="00DE6F68" w:rsidRDefault="00950A60" w:rsidP="0065184D">
            <w:pPr>
              <w:jc w:val="both"/>
              <w:rPr>
                <w:lang w:eastAsia="en-US"/>
              </w:rPr>
            </w:pPr>
            <w:r>
              <w:t xml:space="preserve"> </w:t>
            </w:r>
            <w:r w:rsidRPr="00DE6F68">
              <w:t>kālija magnēzijs</w:t>
            </w:r>
          </w:p>
        </w:tc>
        <w:tc>
          <w:tcPr>
            <w:tcW w:w="1354" w:type="dxa"/>
          </w:tcPr>
          <w:p w14:paraId="7ADD1665" w14:textId="77777777" w:rsidR="00950A60" w:rsidRPr="00DE6F68" w:rsidRDefault="00950A60" w:rsidP="0065184D">
            <w:pPr>
              <w:jc w:val="right"/>
              <w:rPr>
                <w:lang w:eastAsia="en-US"/>
              </w:rPr>
            </w:pPr>
          </w:p>
        </w:tc>
        <w:tc>
          <w:tcPr>
            <w:tcW w:w="1184" w:type="dxa"/>
          </w:tcPr>
          <w:p w14:paraId="0EB110DD" w14:textId="77777777" w:rsidR="00950A60" w:rsidRPr="00DE6F68" w:rsidRDefault="00950A60" w:rsidP="0065184D">
            <w:pPr>
              <w:jc w:val="right"/>
              <w:rPr>
                <w:lang w:eastAsia="en-US"/>
              </w:rPr>
            </w:pPr>
            <w:r w:rsidRPr="00DE6F68">
              <w:rPr>
                <w:lang w:eastAsia="en-US"/>
              </w:rPr>
              <w:t>5</w:t>
            </w:r>
          </w:p>
        </w:tc>
        <w:tc>
          <w:tcPr>
            <w:tcW w:w="1354" w:type="dxa"/>
          </w:tcPr>
          <w:p w14:paraId="39E09E9D" w14:textId="77777777" w:rsidR="00950A60" w:rsidRPr="00DE6F68" w:rsidRDefault="00950A60" w:rsidP="0065184D">
            <w:pPr>
              <w:jc w:val="right"/>
              <w:rPr>
                <w:lang w:eastAsia="en-US"/>
              </w:rPr>
            </w:pPr>
          </w:p>
        </w:tc>
        <w:tc>
          <w:tcPr>
            <w:tcW w:w="1184" w:type="dxa"/>
          </w:tcPr>
          <w:p w14:paraId="7931CCF1" w14:textId="77777777" w:rsidR="00950A60" w:rsidRPr="00DE6F68" w:rsidRDefault="00950A60" w:rsidP="0065184D">
            <w:pPr>
              <w:jc w:val="right"/>
              <w:rPr>
                <w:lang w:eastAsia="en-US"/>
              </w:rPr>
            </w:pPr>
            <w:r w:rsidRPr="00DE6F68">
              <w:rPr>
                <w:lang w:eastAsia="en-US"/>
              </w:rPr>
              <w:t>5</w:t>
            </w:r>
          </w:p>
        </w:tc>
      </w:tr>
      <w:tr w:rsidR="00950A60" w:rsidRPr="00DE6F68" w14:paraId="7FC09774" w14:textId="77777777" w:rsidTr="0065184D">
        <w:trPr>
          <w:trHeight w:val="543"/>
        </w:trPr>
        <w:tc>
          <w:tcPr>
            <w:tcW w:w="3215" w:type="dxa"/>
          </w:tcPr>
          <w:p w14:paraId="632493F7" w14:textId="77777777" w:rsidR="00950A60" w:rsidRPr="0065184D" w:rsidRDefault="00950A60" w:rsidP="006672DC">
            <w:pPr>
              <w:rPr>
                <w:b/>
                <w:lang w:eastAsia="en-US"/>
              </w:rPr>
            </w:pPr>
            <w:r w:rsidRPr="0065184D">
              <w:rPr>
                <w:b/>
              </w:rPr>
              <w:t>Kompleksie (cietie) minerālmēsli</w:t>
            </w:r>
          </w:p>
        </w:tc>
        <w:tc>
          <w:tcPr>
            <w:tcW w:w="1354" w:type="dxa"/>
          </w:tcPr>
          <w:p w14:paraId="0D4D5E46" w14:textId="77777777" w:rsidR="00950A60" w:rsidRPr="0065184D" w:rsidRDefault="00950A60" w:rsidP="0065184D">
            <w:pPr>
              <w:jc w:val="right"/>
              <w:rPr>
                <w:b/>
                <w:lang w:eastAsia="en-US"/>
              </w:rPr>
            </w:pPr>
            <w:r w:rsidRPr="0065184D">
              <w:rPr>
                <w:b/>
                <w:lang w:eastAsia="en-US"/>
              </w:rPr>
              <w:t>68437</w:t>
            </w:r>
          </w:p>
        </w:tc>
        <w:tc>
          <w:tcPr>
            <w:tcW w:w="1184" w:type="dxa"/>
          </w:tcPr>
          <w:p w14:paraId="6C265A5A" w14:textId="77777777" w:rsidR="00950A60" w:rsidRPr="0065184D" w:rsidRDefault="00950A60" w:rsidP="0065184D">
            <w:pPr>
              <w:jc w:val="right"/>
              <w:rPr>
                <w:b/>
                <w:lang w:eastAsia="en-US"/>
              </w:rPr>
            </w:pPr>
            <w:r w:rsidRPr="0065184D">
              <w:rPr>
                <w:b/>
                <w:lang w:eastAsia="en-US"/>
              </w:rPr>
              <w:t>30045</w:t>
            </w:r>
          </w:p>
        </w:tc>
        <w:tc>
          <w:tcPr>
            <w:tcW w:w="1354" w:type="dxa"/>
          </w:tcPr>
          <w:p w14:paraId="16650E02" w14:textId="77777777" w:rsidR="00950A60" w:rsidRPr="0065184D" w:rsidRDefault="00950A60" w:rsidP="0065184D">
            <w:pPr>
              <w:jc w:val="right"/>
              <w:rPr>
                <w:b/>
                <w:lang w:eastAsia="en-US"/>
              </w:rPr>
            </w:pPr>
            <w:r w:rsidRPr="0065184D">
              <w:rPr>
                <w:b/>
                <w:lang w:eastAsia="en-US"/>
              </w:rPr>
              <w:t>17845</w:t>
            </w:r>
          </w:p>
        </w:tc>
        <w:tc>
          <w:tcPr>
            <w:tcW w:w="1184" w:type="dxa"/>
          </w:tcPr>
          <w:p w14:paraId="3DD71800" w14:textId="77777777" w:rsidR="00950A60" w:rsidRPr="0065184D" w:rsidRDefault="00950A60" w:rsidP="0065184D">
            <w:pPr>
              <w:jc w:val="right"/>
              <w:rPr>
                <w:b/>
                <w:lang w:eastAsia="en-US"/>
              </w:rPr>
            </w:pPr>
            <w:r w:rsidRPr="0065184D">
              <w:rPr>
                <w:b/>
                <w:lang w:eastAsia="en-US"/>
              </w:rPr>
              <w:t>116327</w:t>
            </w:r>
          </w:p>
        </w:tc>
      </w:tr>
      <w:tr w:rsidR="00950A60" w:rsidRPr="00DE6F68" w14:paraId="4A881932" w14:textId="77777777" w:rsidTr="0065184D">
        <w:trPr>
          <w:trHeight w:val="333"/>
        </w:trPr>
        <w:tc>
          <w:tcPr>
            <w:tcW w:w="3215" w:type="dxa"/>
          </w:tcPr>
          <w:p w14:paraId="1A7F4D15" w14:textId="77777777" w:rsidR="00950A60" w:rsidRPr="00DE6F68" w:rsidRDefault="00950A60" w:rsidP="0065184D">
            <w:pPr>
              <w:jc w:val="both"/>
              <w:rPr>
                <w:lang w:eastAsia="en-US"/>
              </w:rPr>
            </w:pPr>
            <w:r w:rsidRPr="00DE6F68">
              <w:t>NPK</w:t>
            </w:r>
          </w:p>
        </w:tc>
        <w:tc>
          <w:tcPr>
            <w:tcW w:w="1354" w:type="dxa"/>
          </w:tcPr>
          <w:p w14:paraId="20BCCF8F" w14:textId="77777777" w:rsidR="00950A60" w:rsidRPr="00DE6F68" w:rsidRDefault="00950A60" w:rsidP="0065184D">
            <w:pPr>
              <w:jc w:val="right"/>
              <w:rPr>
                <w:lang w:eastAsia="en-US"/>
              </w:rPr>
            </w:pPr>
            <w:r w:rsidRPr="00DE6F68">
              <w:rPr>
                <w:lang w:eastAsia="en-US"/>
              </w:rPr>
              <w:t>57682</w:t>
            </w:r>
          </w:p>
        </w:tc>
        <w:tc>
          <w:tcPr>
            <w:tcW w:w="1184" w:type="dxa"/>
          </w:tcPr>
          <w:p w14:paraId="06736BE2" w14:textId="77777777" w:rsidR="00950A60" w:rsidRPr="00DE6F68" w:rsidRDefault="00950A60" w:rsidP="0065184D">
            <w:pPr>
              <w:jc w:val="right"/>
              <w:rPr>
                <w:lang w:eastAsia="en-US"/>
              </w:rPr>
            </w:pPr>
            <w:r w:rsidRPr="00DE6F68">
              <w:rPr>
                <w:lang w:eastAsia="en-US"/>
              </w:rPr>
              <w:t>29955</w:t>
            </w:r>
          </w:p>
        </w:tc>
        <w:tc>
          <w:tcPr>
            <w:tcW w:w="1354" w:type="dxa"/>
          </w:tcPr>
          <w:p w14:paraId="14FE62CB" w14:textId="77777777" w:rsidR="00950A60" w:rsidRPr="00DE6F68" w:rsidRDefault="00950A60" w:rsidP="0065184D">
            <w:pPr>
              <w:jc w:val="right"/>
              <w:rPr>
                <w:lang w:eastAsia="en-US"/>
              </w:rPr>
            </w:pPr>
            <w:r w:rsidRPr="00DE6F68">
              <w:rPr>
                <w:lang w:eastAsia="en-US"/>
              </w:rPr>
              <w:t>65</w:t>
            </w:r>
          </w:p>
        </w:tc>
        <w:tc>
          <w:tcPr>
            <w:tcW w:w="1184" w:type="dxa"/>
          </w:tcPr>
          <w:p w14:paraId="7E20C73B" w14:textId="77777777" w:rsidR="00950A60" w:rsidRPr="0065184D" w:rsidRDefault="00950A60" w:rsidP="0065184D">
            <w:pPr>
              <w:jc w:val="right"/>
              <w:rPr>
                <w:b/>
                <w:lang w:eastAsia="en-US"/>
              </w:rPr>
            </w:pPr>
            <w:r w:rsidRPr="0065184D">
              <w:rPr>
                <w:b/>
                <w:lang w:eastAsia="en-US"/>
              </w:rPr>
              <w:t>87702</w:t>
            </w:r>
          </w:p>
        </w:tc>
      </w:tr>
      <w:tr w:rsidR="00950A60" w:rsidRPr="00DE6F68" w14:paraId="262189AF" w14:textId="77777777" w:rsidTr="0065184D">
        <w:trPr>
          <w:trHeight w:val="271"/>
        </w:trPr>
        <w:tc>
          <w:tcPr>
            <w:tcW w:w="3215" w:type="dxa"/>
          </w:tcPr>
          <w:p w14:paraId="623B6941" w14:textId="77777777" w:rsidR="00950A60" w:rsidRPr="00DE6F68" w:rsidRDefault="00950A60" w:rsidP="0065184D">
            <w:pPr>
              <w:jc w:val="both"/>
            </w:pPr>
            <w:r>
              <w:t xml:space="preserve"> </w:t>
            </w:r>
            <w:r w:rsidRPr="00DE6F68">
              <w:t>t.sk. NPK 16-16-16</w:t>
            </w:r>
          </w:p>
        </w:tc>
        <w:tc>
          <w:tcPr>
            <w:tcW w:w="1354" w:type="dxa"/>
          </w:tcPr>
          <w:p w14:paraId="1C41D781" w14:textId="77777777" w:rsidR="00950A60" w:rsidRPr="00DE6F68" w:rsidRDefault="00950A60" w:rsidP="0065184D">
            <w:pPr>
              <w:jc w:val="right"/>
              <w:rPr>
                <w:lang w:eastAsia="en-US"/>
              </w:rPr>
            </w:pPr>
            <w:r w:rsidRPr="00DE6F68">
              <w:rPr>
                <w:lang w:eastAsia="en-US"/>
              </w:rPr>
              <w:t>30292</w:t>
            </w:r>
          </w:p>
        </w:tc>
        <w:tc>
          <w:tcPr>
            <w:tcW w:w="1184" w:type="dxa"/>
          </w:tcPr>
          <w:p w14:paraId="24F53121" w14:textId="77777777" w:rsidR="00950A60" w:rsidRPr="00DE6F68" w:rsidRDefault="00950A60" w:rsidP="0065184D">
            <w:pPr>
              <w:jc w:val="right"/>
              <w:rPr>
                <w:lang w:eastAsia="en-US"/>
              </w:rPr>
            </w:pPr>
            <w:r w:rsidRPr="00DE6F68">
              <w:rPr>
                <w:lang w:eastAsia="en-US"/>
              </w:rPr>
              <w:t>-</w:t>
            </w:r>
          </w:p>
        </w:tc>
        <w:tc>
          <w:tcPr>
            <w:tcW w:w="1354" w:type="dxa"/>
          </w:tcPr>
          <w:p w14:paraId="6D6A7A7B" w14:textId="77777777" w:rsidR="00950A60" w:rsidRPr="00DE6F68" w:rsidRDefault="00950A60" w:rsidP="0065184D">
            <w:pPr>
              <w:jc w:val="right"/>
              <w:rPr>
                <w:lang w:eastAsia="en-US"/>
              </w:rPr>
            </w:pPr>
          </w:p>
        </w:tc>
        <w:tc>
          <w:tcPr>
            <w:tcW w:w="1184" w:type="dxa"/>
          </w:tcPr>
          <w:p w14:paraId="28E9A311" w14:textId="77777777" w:rsidR="00950A60" w:rsidRPr="00DE6F68" w:rsidRDefault="00950A60" w:rsidP="0065184D">
            <w:pPr>
              <w:jc w:val="right"/>
              <w:rPr>
                <w:lang w:eastAsia="en-US"/>
              </w:rPr>
            </w:pPr>
            <w:r w:rsidRPr="00DE6F68">
              <w:rPr>
                <w:lang w:eastAsia="en-US"/>
              </w:rPr>
              <w:t>30292</w:t>
            </w:r>
          </w:p>
        </w:tc>
      </w:tr>
      <w:tr w:rsidR="00950A60" w:rsidRPr="0065184D" w14:paraId="702545FD" w14:textId="77777777" w:rsidTr="0065184D">
        <w:trPr>
          <w:trHeight w:val="543"/>
        </w:trPr>
        <w:tc>
          <w:tcPr>
            <w:tcW w:w="3215" w:type="dxa"/>
          </w:tcPr>
          <w:p w14:paraId="6FABD57D" w14:textId="77777777" w:rsidR="00950A60" w:rsidRPr="0065184D" w:rsidRDefault="00950A60" w:rsidP="0065184D">
            <w:pPr>
              <w:jc w:val="both"/>
              <w:rPr>
                <w:i/>
                <w:lang w:eastAsia="en-US"/>
              </w:rPr>
            </w:pPr>
            <w:r w:rsidRPr="0065184D">
              <w:rPr>
                <w:i/>
              </w:rPr>
              <w:t>t.sk. Latvijā sagatavoti mehāniski maisījumi</w:t>
            </w:r>
          </w:p>
        </w:tc>
        <w:tc>
          <w:tcPr>
            <w:tcW w:w="1354" w:type="dxa"/>
          </w:tcPr>
          <w:p w14:paraId="2E2A113A" w14:textId="77777777" w:rsidR="00950A60" w:rsidRPr="0065184D" w:rsidRDefault="00950A60" w:rsidP="0065184D">
            <w:pPr>
              <w:pStyle w:val="T12RB"/>
              <w:widowControl/>
              <w:rPr>
                <w:rFonts w:ascii="Times New Roman" w:hAnsi="Times New Roman"/>
              </w:rPr>
            </w:pPr>
            <w:r w:rsidRPr="0065184D">
              <w:rPr>
                <w:rFonts w:ascii="Times New Roman" w:hAnsi="Times New Roman"/>
              </w:rPr>
              <w:t>6775</w:t>
            </w:r>
          </w:p>
        </w:tc>
        <w:tc>
          <w:tcPr>
            <w:tcW w:w="1184" w:type="dxa"/>
          </w:tcPr>
          <w:p w14:paraId="1EE39871" w14:textId="77777777" w:rsidR="00950A60" w:rsidRPr="0065184D" w:rsidRDefault="00950A60" w:rsidP="0065184D">
            <w:pPr>
              <w:pStyle w:val="T12RB"/>
              <w:widowControl/>
              <w:rPr>
                <w:rFonts w:ascii="Times New Roman" w:hAnsi="Times New Roman"/>
              </w:rPr>
            </w:pPr>
          </w:p>
        </w:tc>
        <w:tc>
          <w:tcPr>
            <w:tcW w:w="1354" w:type="dxa"/>
          </w:tcPr>
          <w:p w14:paraId="1C5BEDA3" w14:textId="77777777" w:rsidR="00950A60" w:rsidRPr="0065184D" w:rsidRDefault="00950A60" w:rsidP="0065184D">
            <w:pPr>
              <w:pStyle w:val="T12RB"/>
              <w:widowControl/>
              <w:rPr>
                <w:rFonts w:ascii="Times New Roman" w:hAnsi="Times New Roman"/>
                <w:i/>
              </w:rPr>
            </w:pPr>
          </w:p>
        </w:tc>
        <w:tc>
          <w:tcPr>
            <w:tcW w:w="1184" w:type="dxa"/>
          </w:tcPr>
          <w:p w14:paraId="0DB83DBD" w14:textId="77777777" w:rsidR="00950A60" w:rsidRPr="0065184D" w:rsidRDefault="00950A60" w:rsidP="0065184D">
            <w:pPr>
              <w:pStyle w:val="T12RB"/>
              <w:widowControl/>
              <w:rPr>
                <w:rFonts w:ascii="Times New Roman" w:hAnsi="Times New Roman"/>
                <w:i/>
              </w:rPr>
            </w:pPr>
            <w:r w:rsidRPr="0065184D">
              <w:rPr>
                <w:rFonts w:ascii="Times New Roman" w:hAnsi="Times New Roman"/>
                <w:i/>
              </w:rPr>
              <w:t>6775</w:t>
            </w:r>
          </w:p>
        </w:tc>
      </w:tr>
      <w:tr w:rsidR="00950A60" w:rsidRPr="00DE6F68" w14:paraId="614CB903" w14:textId="77777777" w:rsidTr="0065184D">
        <w:trPr>
          <w:trHeight w:val="271"/>
        </w:trPr>
        <w:tc>
          <w:tcPr>
            <w:tcW w:w="3215" w:type="dxa"/>
          </w:tcPr>
          <w:p w14:paraId="60FADBF1" w14:textId="77777777" w:rsidR="00950A60" w:rsidRPr="00DE6F68" w:rsidRDefault="00950A60" w:rsidP="0065184D">
            <w:pPr>
              <w:jc w:val="both"/>
              <w:rPr>
                <w:lang w:eastAsia="en-US"/>
              </w:rPr>
            </w:pPr>
            <w:r w:rsidRPr="00DE6F68">
              <w:t>NP</w:t>
            </w:r>
          </w:p>
        </w:tc>
        <w:tc>
          <w:tcPr>
            <w:tcW w:w="1354" w:type="dxa"/>
          </w:tcPr>
          <w:p w14:paraId="12D48F16" w14:textId="77777777" w:rsidR="00950A60" w:rsidRPr="00DE6F68" w:rsidRDefault="00950A60" w:rsidP="0065184D">
            <w:pPr>
              <w:jc w:val="right"/>
              <w:rPr>
                <w:lang w:eastAsia="en-US"/>
              </w:rPr>
            </w:pPr>
            <w:r w:rsidRPr="00DE6F68">
              <w:rPr>
                <w:lang w:eastAsia="en-US"/>
              </w:rPr>
              <w:t>10755</w:t>
            </w:r>
          </w:p>
        </w:tc>
        <w:tc>
          <w:tcPr>
            <w:tcW w:w="1184" w:type="dxa"/>
          </w:tcPr>
          <w:p w14:paraId="7F81ECFF" w14:textId="77777777" w:rsidR="00950A60" w:rsidRPr="00DE6F68" w:rsidRDefault="00950A60" w:rsidP="0065184D">
            <w:pPr>
              <w:jc w:val="right"/>
              <w:rPr>
                <w:lang w:eastAsia="en-US"/>
              </w:rPr>
            </w:pPr>
            <w:r w:rsidRPr="00DE6F68">
              <w:rPr>
                <w:lang w:eastAsia="en-US"/>
              </w:rPr>
              <w:t>24</w:t>
            </w:r>
          </w:p>
        </w:tc>
        <w:tc>
          <w:tcPr>
            <w:tcW w:w="1354" w:type="dxa"/>
          </w:tcPr>
          <w:p w14:paraId="366DE0B5" w14:textId="77777777" w:rsidR="00950A60" w:rsidRPr="00DE6F68" w:rsidRDefault="00950A60" w:rsidP="0065184D">
            <w:pPr>
              <w:jc w:val="right"/>
              <w:rPr>
                <w:lang w:eastAsia="en-US"/>
              </w:rPr>
            </w:pPr>
            <w:r w:rsidRPr="00DE6F68">
              <w:rPr>
                <w:lang w:eastAsia="en-US"/>
              </w:rPr>
              <w:t>17780</w:t>
            </w:r>
          </w:p>
        </w:tc>
        <w:tc>
          <w:tcPr>
            <w:tcW w:w="1184" w:type="dxa"/>
          </w:tcPr>
          <w:p w14:paraId="30525326" w14:textId="77777777" w:rsidR="00950A60" w:rsidRPr="0065184D" w:rsidRDefault="00950A60" w:rsidP="0065184D">
            <w:pPr>
              <w:jc w:val="right"/>
              <w:rPr>
                <w:b/>
                <w:lang w:eastAsia="en-US"/>
              </w:rPr>
            </w:pPr>
            <w:r w:rsidRPr="0065184D">
              <w:rPr>
                <w:b/>
                <w:lang w:eastAsia="en-US"/>
              </w:rPr>
              <w:t>28559</w:t>
            </w:r>
          </w:p>
        </w:tc>
      </w:tr>
      <w:tr w:rsidR="00950A60" w:rsidRPr="00DE6F68" w14:paraId="1559C162" w14:textId="77777777" w:rsidTr="0065184D">
        <w:trPr>
          <w:trHeight w:val="271"/>
        </w:trPr>
        <w:tc>
          <w:tcPr>
            <w:tcW w:w="3215" w:type="dxa"/>
          </w:tcPr>
          <w:p w14:paraId="57628A9F" w14:textId="77777777" w:rsidR="00950A60" w:rsidRPr="00DE6F68" w:rsidRDefault="00950A60" w:rsidP="0065184D">
            <w:pPr>
              <w:jc w:val="both"/>
              <w:rPr>
                <w:lang w:eastAsia="en-US"/>
              </w:rPr>
            </w:pPr>
            <w:r>
              <w:t xml:space="preserve"> </w:t>
            </w:r>
            <w:r w:rsidRPr="00DE6F68">
              <w:t>t.sk. NPK 33-3-0</w:t>
            </w:r>
          </w:p>
        </w:tc>
        <w:tc>
          <w:tcPr>
            <w:tcW w:w="1354" w:type="dxa"/>
          </w:tcPr>
          <w:p w14:paraId="7A6CCA21" w14:textId="77777777" w:rsidR="00950A60" w:rsidRPr="00DE6F68" w:rsidRDefault="00950A60" w:rsidP="0065184D">
            <w:pPr>
              <w:jc w:val="right"/>
              <w:rPr>
                <w:lang w:eastAsia="en-US"/>
              </w:rPr>
            </w:pPr>
          </w:p>
        </w:tc>
        <w:tc>
          <w:tcPr>
            <w:tcW w:w="1184" w:type="dxa"/>
          </w:tcPr>
          <w:p w14:paraId="3A93420F" w14:textId="77777777" w:rsidR="00950A60" w:rsidRPr="00DE6F68" w:rsidRDefault="00950A60" w:rsidP="0065184D">
            <w:pPr>
              <w:jc w:val="right"/>
              <w:rPr>
                <w:lang w:eastAsia="en-US"/>
              </w:rPr>
            </w:pPr>
          </w:p>
        </w:tc>
        <w:tc>
          <w:tcPr>
            <w:tcW w:w="1354" w:type="dxa"/>
          </w:tcPr>
          <w:p w14:paraId="3E5A0CD8" w14:textId="77777777" w:rsidR="00950A60" w:rsidRPr="00DE6F68" w:rsidRDefault="00950A60" w:rsidP="0065184D">
            <w:pPr>
              <w:jc w:val="right"/>
              <w:rPr>
                <w:lang w:eastAsia="en-US"/>
              </w:rPr>
            </w:pPr>
            <w:r w:rsidRPr="00DE6F68">
              <w:rPr>
                <w:lang w:eastAsia="en-US"/>
              </w:rPr>
              <w:t>16354</w:t>
            </w:r>
          </w:p>
        </w:tc>
        <w:tc>
          <w:tcPr>
            <w:tcW w:w="1184" w:type="dxa"/>
          </w:tcPr>
          <w:p w14:paraId="1FAB9AAE" w14:textId="77777777" w:rsidR="00950A60" w:rsidRPr="00DE6F68" w:rsidRDefault="00950A60" w:rsidP="0065184D">
            <w:pPr>
              <w:jc w:val="right"/>
              <w:rPr>
                <w:lang w:eastAsia="en-US"/>
              </w:rPr>
            </w:pPr>
            <w:r w:rsidRPr="00DE6F68">
              <w:rPr>
                <w:lang w:eastAsia="en-US"/>
              </w:rPr>
              <w:t>16354</w:t>
            </w:r>
          </w:p>
        </w:tc>
      </w:tr>
      <w:tr w:rsidR="00950A60" w:rsidRPr="00DE6F68" w14:paraId="207C235A" w14:textId="77777777" w:rsidTr="0065184D">
        <w:trPr>
          <w:trHeight w:val="286"/>
        </w:trPr>
        <w:tc>
          <w:tcPr>
            <w:tcW w:w="3215" w:type="dxa"/>
          </w:tcPr>
          <w:p w14:paraId="2F5C7A9C" w14:textId="77777777" w:rsidR="00950A60" w:rsidRPr="00DE6F68" w:rsidRDefault="00950A60" w:rsidP="0065184D">
            <w:pPr>
              <w:jc w:val="both"/>
              <w:rPr>
                <w:lang w:eastAsia="en-US"/>
              </w:rPr>
            </w:pPr>
            <w:r w:rsidRPr="00DE6F68">
              <w:t>NK</w:t>
            </w:r>
          </w:p>
        </w:tc>
        <w:tc>
          <w:tcPr>
            <w:tcW w:w="1354" w:type="dxa"/>
          </w:tcPr>
          <w:p w14:paraId="09D87A62" w14:textId="77777777" w:rsidR="00950A60" w:rsidRPr="0065184D" w:rsidRDefault="00950A60" w:rsidP="0065184D">
            <w:pPr>
              <w:jc w:val="right"/>
              <w:rPr>
                <w:color w:val="FF0000"/>
                <w:lang w:eastAsia="en-US"/>
              </w:rPr>
            </w:pPr>
          </w:p>
        </w:tc>
        <w:tc>
          <w:tcPr>
            <w:tcW w:w="1184" w:type="dxa"/>
          </w:tcPr>
          <w:p w14:paraId="50DBAE8F" w14:textId="77777777" w:rsidR="00950A60" w:rsidRPr="00DE6F68" w:rsidRDefault="00950A60" w:rsidP="0065184D">
            <w:pPr>
              <w:jc w:val="right"/>
              <w:rPr>
                <w:lang w:eastAsia="en-US"/>
              </w:rPr>
            </w:pPr>
            <w:r w:rsidRPr="00DE6F68">
              <w:rPr>
                <w:lang w:eastAsia="en-US"/>
              </w:rPr>
              <w:t>42</w:t>
            </w:r>
          </w:p>
        </w:tc>
        <w:tc>
          <w:tcPr>
            <w:tcW w:w="1354" w:type="dxa"/>
          </w:tcPr>
          <w:p w14:paraId="16C47D31" w14:textId="77777777" w:rsidR="00950A60" w:rsidRPr="00DE6F68" w:rsidRDefault="00950A60" w:rsidP="0065184D">
            <w:pPr>
              <w:jc w:val="right"/>
              <w:rPr>
                <w:lang w:eastAsia="en-US"/>
              </w:rPr>
            </w:pPr>
          </w:p>
        </w:tc>
        <w:tc>
          <w:tcPr>
            <w:tcW w:w="1184" w:type="dxa"/>
          </w:tcPr>
          <w:p w14:paraId="0B038118" w14:textId="77777777" w:rsidR="00950A60" w:rsidRPr="0065184D" w:rsidRDefault="00950A60" w:rsidP="0065184D">
            <w:pPr>
              <w:jc w:val="right"/>
              <w:rPr>
                <w:b/>
                <w:lang w:eastAsia="en-US"/>
              </w:rPr>
            </w:pPr>
            <w:r w:rsidRPr="0065184D">
              <w:rPr>
                <w:b/>
                <w:lang w:eastAsia="en-US"/>
              </w:rPr>
              <w:t>42</w:t>
            </w:r>
          </w:p>
        </w:tc>
      </w:tr>
      <w:tr w:rsidR="00950A60" w:rsidRPr="00DE6F68" w14:paraId="78132214" w14:textId="77777777" w:rsidTr="0065184D">
        <w:trPr>
          <w:trHeight w:val="271"/>
        </w:trPr>
        <w:tc>
          <w:tcPr>
            <w:tcW w:w="3215" w:type="dxa"/>
          </w:tcPr>
          <w:p w14:paraId="5564FEEC" w14:textId="77777777" w:rsidR="00950A60" w:rsidRPr="00DE6F68" w:rsidRDefault="00950A60" w:rsidP="0065184D">
            <w:pPr>
              <w:jc w:val="both"/>
              <w:rPr>
                <w:lang w:eastAsia="en-US"/>
              </w:rPr>
            </w:pPr>
            <w:r w:rsidRPr="00DE6F68">
              <w:t>PK</w:t>
            </w:r>
          </w:p>
        </w:tc>
        <w:tc>
          <w:tcPr>
            <w:tcW w:w="1354" w:type="dxa"/>
          </w:tcPr>
          <w:p w14:paraId="1E948BAA" w14:textId="77777777" w:rsidR="00950A60" w:rsidRPr="0065184D" w:rsidRDefault="00950A60" w:rsidP="0065184D">
            <w:pPr>
              <w:jc w:val="right"/>
              <w:rPr>
                <w:color w:val="FF0000"/>
                <w:lang w:eastAsia="en-US"/>
              </w:rPr>
            </w:pPr>
          </w:p>
        </w:tc>
        <w:tc>
          <w:tcPr>
            <w:tcW w:w="1184" w:type="dxa"/>
          </w:tcPr>
          <w:p w14:paraId="43BEA9C3" w14:textId="77777777" w:rsidR="00950A60" w:rsidRPr="00DE6F68" w:rsidRDefault="00950A60" w:rsidP="0065184D">
            <w:pPr>
              <w:jc w:val="right"/>
              <w:rPr>
                <w:lang w:eastAsia="en-US"/>
              </w:rPr>
            </w:pPr>
            <w:r w:rsidRPr="00DE6F68">
              <w:rPr>
                <w:lang w:eastAsia="en-US"/>
              </w:rPr>
              <w:t>24</w:t>
            </w:r>
          </w:p>
        </w:tc>
        <w:tc>
          <w:tcPr>
            <w:tcW w:w="1354" w:type="dxa"/>
          </w:tcPr>
          <w:p w14:paraId="04836FBE" w14:textId="77777777" w:rsidR="00950A60" w:rsidRPr="00DE6F68" w:rsidRDefault="00950A60" w:rsidP="0065184D">
            <w:pPr>
              <w:jc w:val="right"/>
              <w:rPr>
                <w:lang w:eastAsia="en-US"/>
              </w:rPr>
            </w:pPr>
          </w:p>
        </w:tc>
        <w:tc>
          <w:tcPr>
            <w:tcW w:w="1184" w:type="dxa"/>
          </w:tcPr>
          <w:p w14:paraId="41626D97" w14:textId="77777777" w:rsidR="00950A60" w:rsidRPr="0065184D" w:rsidRDefault="00950A60" w:rsidP="0065184D">
            <w:pPr>
              <w:jc w:val="right"/>
              <w:rPr>
                <w:b/>
                <w:lang w:eastAsia="en-US"/>
              </w:rPr>
            </w:pPr>
            <w:r w:rsidRPr="0065184D">
              <w:rPr>
                <w:b/>
                <w:lang w:eastAsia="en-US"/>
              </w:rPr>
              <w:t>24</w:t>
            </w:r>
          </w:p>
        </w:tc>
      </w:tr>
      <w:tr w:rsidR="00950A60" w:rsidRPr="00DE6F68" w14:paraId="55FC6105" w14:textId="77777777" w:rsidTr="0065184D">
        <w:trPr>
          <w:trHeight w:val="271"/>
        </w:trPr>
        <w:tc>
          <w:tcPr>
            <w:tcW w:w="3215" w:type="dxa"/>
          </w:tcPr>
          <w:p w14:paraId="110F4C82" w14:textId="77777777" w:rsidR="00950A60" w:rsidRPr="0065184D" w:rsidRDefault="00950A60" w:rsidP="0065184D">
            <w:pPr>
              <w:jc w:val="both"/>
              <w:rPr>
                <w:b/>
                <w:lang w:eastAsia="en-US"/>
              </w:rPr>
            </w:pPr>
            <w:r w:rsidRPr="0065184D">
              <w:rPr>
                <w:b/>
              </w:rPr>
              <w:t>Šķidrie minerālmēsli</w:t>
            </w:r>
          </w:p>
        </w:tc>
        <w:tc>
          <w:tcPr>
            <w:tcW w:w="1354" w:type="dxa"/>
          </w:tcPr>
          <w:p w14:paraId="12F6D8CB" w14:textId="77777777" w:rsidR="00950A60" w:rsidRPr="0065184D" w:rsidRDefault="00950A60" w:rsidP="0065184D">
            <w:pPr>
              <w:jc w:val="right"/>
              <w:rPr>
                <w:b/>
                <w:lang w:eastAsia="en-US"/>
              </w:rPr>
            </w:pPr>
            <w:r w:rsidRPr="0065184D">
              <w:rPr>
                <w:b/>
                <w:lang w:eastAsia="en-US"/>
              </w:rPr>
              <w:t>2259</w:t>
            </w:r>
          </w:p>
        </w:tc>
        <w:tc>
          <w:tcPr>
            <w:tcW w:w="1184" w:type="dxa"/>
          </w:tcPr>
          <w:p w14:paraId="22E794C0" w14:textId="77777777" w:rsidR="00950A60" w:rsidRPr="0065184D" w:rsidRDefault="00950A60" w:rsidP="0065184D">
            <w:pPr>
              <w:jc w:val="right"/>
              <w:rPr>
                <w:b/>
                <w:lang w:eastAsia="en-US"/>
              </w:rPr>
            </w:pPr>
            <w:r w:rsidRPr="0065184D">
              <w:rPr>
                <w:b/>
                <w:lang w:eastAsia="en-US"/>
              </w:rPr>
              <w:t>7144</w:t>
            </w:r>
          </w:p>
        </w:tc>
        <w:tc>
          <w:tcPr>
            <w:tcW w:w="1354" w:type="dxa"/>
          </w:tcPr>
          <w:p w14:paraId="29425BA6" w14:textId="77777777" w:rsidR="00950A60" w:rsidRPr="0065184D" w:rsidRDefault="00950A60" w:rsidP="0065184D">
            <w:pPr>
              <w:jc w:val="right"/>
              <w:rPr>
                <w:b/>
                <w:lang w:eastAsia="en-US"/>
              </w:rPr>
            </w:pPr>
            <w:r w:rsidRPr="0065184D">
              <w:rPr>
                <w:b/>
                <w:lang w:eastAsia="en-US"/>
              </w:rPr>
              <w:t>5</w:t>
            </w:r>
          </w:p>
        </w:tc>
        <w:tc>
          <w:tcPr>
            <w:tcW w:w="1184" w:type="dxa"/>
          </w:tcPr>
          <w:p w14:paraId="71C2B73C" w14:textId="77777777" w:rsidR="00950A60" w:rsidRPr="0065184D" w:rsidRDefault="00950A60" w:rsidP="0065184D">
            <w:pPr>
              <w:jc w:val="right"/>
              <w:rPr>
                <w:b/>
                <w:lang w:eastAsia="en-US"/>
              </w:rPr>
            </w:pPr>
            <w:r w:rsidRPr="0065184D">
              <w:rPr>
                <w:b/>
                <w:lang w:eastAsia="en-US"/>
              </w:rPr>
              <w:t>9408</w:t>
            </w:r>
          </w:p>
        </w:tc>
      </w:tr>
      <w:tr w:rsidR="00950A60" w:rsidRPr="00DE6F68" w14:paraId="7F40EAB9" w14:textId="77777777" w:rsidTr="0065184D">
        <w:trPr>
          <w:trHeight w:val="271"/>
        </w:trPr>
        <w:tc>
          <w:tcPr>
            <w:tcW w:w="3215" w:type="dxa"/>
          </w:tcPr>
          <w:p w14:paraId="4E22F021" w14:textId="77777777" w:rsidR="00950A60" w:rsidRPr="00DE6F68" w:rsidRDefault="00950A60" w:rsidP="0065184D">
            <w:pPr>
              <w:jc w:val="both"/>
              <w:rPr>
                <w:lang w:eastAsia="en-US"/>
              </w:rPr>
            </w:pPr>
            <w:r w:rsidRPr="00DE6F68">
              <w:t>Šķidrie N</w:t>
            </w:r>
          </w:p>
        </w:tc>
        <w:tc>
          <w:tcPr>
            <w:tcW w:w="1354" w:type="dxa"/>
          </w:tcPr>
          <w:p w14:paraId="2D6310BC" w14:textId="77777777" w:rsidR="00950A60" w:rsidRPr="00DE6F68" w:rsidRDefault="00950A60" w:rsidP="0065184D">
            <w:pPr>
              <w:jc w:val="right"/>
              <w:rPr>
                <w:lang w:eastAsia="en-US"/>
              </w:rPr>
            </w:pPr>
            <w:r w:rsidRPr="00DE6F68">
              <w:rPr>
                <w:lang w:eastAsia="en-US"/>
              </w:rPr>
              <w:t>2259</w:t>
            </w:r>
          </w:p>
        </w:tc>
        <w:tc>
          <w:tcPr>
            <w:tcW w:w="1184" w:type="dxa"/>
          </w:tcPr>
          <w:p w14:paraId="4C85C19B" w14:textId="77777777" w:rsidR="00950A60" w:rsidRPr="00DE6F68" w:rsidRDefault="00950A60" w:rsidP="0065184D">
            <w:pPr>
              <w:jc w:val="right"/>
              <w:rPr>
                <w:lang w:eastAsia="en-US"/>
              </w:rPr>
            </w:pPr>
            <w:r w:rsidRPr="00DE6F68">
              <w:rPr>
                <w:lang w:eastAsia="en-US"/>
              </w:rPr>
              <w:t>6422</w:t>
            </w:r>
          </w:p>
        </w:tc>
        <w:tc>
          <w:tcPr>
            <w:tcW w:w="1354" w:type="dxa"/>
          </w:tcPr>
          <w:p w14:paraId="426131D2" w14:textId="77777777" w:rsidR="00950A60" w:rsidRPr="00DE6F68" w:rsidRDefault="00950A60" w:rsidP="0065184D">
            <w:pPr>
              <w:jc w:val="right"/>
              <w:rPr>
                <w:lang w:eastAsia="en-US"/>
              </w:rPr>
            </w:pPr>
            <w:r w:rsidRPr="00DE6F68">
              <w:rPr>
                <w:lang w:eastAsia="en-US"/>
              </w:rPr>
              <w:t>4</w:t>
            </w:r>
          </w:p>
        </w:tc>
        <w:tc>
          <w:tcPr>
            <w:tcW w:w="1184" w:type="dxa"/>
          </w:tcPr>
          <w:p w14:paraId="25C12F51" w14:textId="77777777" w:rsidR="00950A60" w:rsidRPr="00DE6F68" w:rsidRDefault="00950A60" w:rsidP="0065184D">
            <w:pPr>
              <w:jc w:val="right"/>
              <w:rPr>
                <w:lang w:eastAsia="en-US"/>
              </w:rPr>
            </w:pPr>
            <w:r w:rsidRPr="00DE6F68">
              <w:rPr>
                <w:lang w:eastAsia="en-US"/>
              </w:rPr>
              <w:t>8681</w:t>
            </w:r>
          </w:p>
        </w:tc>
      </w:tr>
      <w:tr w:rsidR="00950A60" w:rsidRPr="00DE6F68" w14:paraId="325062F7" w14:textId="77777777" w:rsidTr="0065184D">
        <w:trPr>
          <w:trHeight w:val="271"/>
        </w:trPr>
        <w:tc>
          <w:tcPr>
            <w:tcW w:w="3215" w:type="dxa"/>
          </w:tcPr>
          <w:p w14:paraId="7879B32A" w14:textId="77777777" w:rsidR="00950A60" w:rsidRPr="00DE6F68" w:rsidRDefault="00950A60" w:rsidP="0065184D">
            <w:pPr>
              <w:jc w:val="both"/>
            </w:pPr>
            <w:r>
              <w:t xml:space="preserve"> </w:t>
            </w:r>
            <w:r w:rsidRPr="00DE6F68">
              <w:t>t.sk. KAS-32</w:t>
            </w:r>
          </w:p>
        </w:tc>
        <w:tc>
          <w:tcPr>
            <w:tcW w:w="1354" w:type="dxa"/>
          </w:tcPr>
          <w:p w14:paraId="6FDB4B1D" w14:textId="77777777" w:rsidR="00950A60" w:rsidRPr="00DE6F68" w:rsidRDefault="00950A60" w:rsidP="0065184D">
            <w:pPr>
              <w:jc w:val="right"/>
              <w:rPr>
                <w:lang w:eastAsia="en-US"/>
              </w:rPr>
            </w:pPr>
            <w:r w:rsidRPr="00DE6F68">
              <w:rPr>
                <w:lang w:eastAsia="en-US"/>
              </w:rPr>
              <w:t>-</w:t>
            </w:r>
          </w:p>
        </w:tc>
        <w:tc>
          <w:tcPr>
            <w:tcW w:w="1184" w:type="dxa"/>
          </w:tcPr>
          <w:p w14:paraId="4ADD974A" w14:textId="77777777" w:rsidR="00950A60" w:rsidRPr="00DE6F68" w:rsidRDefault="00950A60" w:rsidP="0065184D">
            <w:pPr>
              <w:jc w:val="right"/>
              <w:rPr>
                <w:lang w:eastAsia="en-US"/>
              </w:rPr>
            </w:pPr>
            <w:r w:rsidRPr="00DE6F68">
              <w:rPr>
                <w:lang w:eastAsia="en-US"/>
              </w:rPr>
              <w:t>6237</w:t>
            </w:r>
          </w:p>
        </w:tc>
        <w:tc>
          <w:tcPr>
            <w:tcW w:w="1354" w:type="dxa"/>
          </w:tcPr>
          <w:p w14:paraId="3201C02F" w14:textId="77777777" w:rsidR="00950A60" w:rsidRPr="00DE6F68" w:rsidRDefault="00950A60" w:rsidP="0065184D">
            <w:pPr>
              <w:jc w:val="right"/>
              <w:rPr>
                <w:lang w:eastAsia="en-US"/>
              </w:rPr>
            </w:pPr>
          </w:p>
        </w:tc>
        <w:tc>
          <w:tcPr>
            <w:tcW w:w="1184" w:type="dxa"/>
          </w:tcPr>
          <w:p w14:paraId="08369DCC" w14:textId="77777777" w:rsidR="00950A60" w:rsidRPr="00DE6F68" w:rsidRDefault="00950A60" w:rsidP="0065184D">
            <w:pPr>
              <w:jc w:val="right"/>
              <w:rPr>
                <w:lang w:eastAsia="en-US"/>
              </w:rPr>
            </w:pPr>
            <w:r w:rsidRPr="00DE6F68">
              <w:rPr>
                <w:lang w:eastAsia="en-US"/>
              </w:rPr>
              <w:t>6237</w:t>
            </w:r>
          </w:p>
        </w:tc>
      </w:tr>
      <w:tr w:rsidR="00950A60" w:rsidRPr="00DE6F68" w14:paraId="777EBEE7" w14:textId="77777777" w:rsidTr="0065184D">
        <w:trPr>
          <w:trHeight w:val="339"/>
        </w:trPr>
        <w:tc>
          <w:tcPr>
            <w:tcW w:w="3215" w:type="dxa"/>
          </w:tcPr>
          <w:p w14:paraId="50F17EFD" w14:textId="77777777" w:rsidR="00950A60" w:rsidRPr="00DE6F68" w:rsidRDefault="00950A60" w:rsidP="0065184D">
            <w:pPr>
              <w:jc w:val="both"/>
              <w:rPr>
                <w:lang w:eastAsia="en-US"/>
              </w:rPr>
            </w:pPr>
            <w:r w:rsidRPr="00DE6F68">
              <w:t>Šķidrie NPK</w:t>
            </w:r>
          </w:p>
        </w:tc>
        <w:tc>
          <w:tcPr>
            <w:tcW w:w="1354" w:type="dxa"/>
          </w:tcPr>
          <w:p w14:paraId="5BA180E8" w14:textId="77777777" w:rsidR="00950A60" w:rsidRPr="0065184D" w:rsidRDefault="00950A60" w:rsidP="0065184D">
            <w:pPr>
              <w:jc w:val="right"/>
              <w:rPr>
                <w:color w:val="FF0000"/>
                <w:lang w:eastAsia="en-US"/>
              </w:rPr>
            </w:pPr>
          </w:p>
        </w:tc>
        <w:tc>
          <w:tcPr>
            <w:tcW w:w="1184" w:type="dxa"/>
          </w:tcPr>
          <w:p w14:paraId="5DDB2BAE" w14:textId="77777777" w:rsidR="00950A60" w:rsidRPr="00DE6F68" w:rsidRDefault="00950A60" w:rsidP="0065184D">
            <w:pPr>
              <w:jc w:val="right"/>
              <w:rPr>
                <w:lang w:eastAsia="en-US"/>
              </w:rPr>
            </w:pPr>
            <w:r w:rsidRPr="00DE6F68">
              <w:rPr>
                <w:lang w:eastAsia="en-US"/>
              </w:rPr>
              <w:t>722</w:t>
            </w:r>
          </w:p>
        </w:tc>
        <w:tc>
          <w:tcPr>
            <w:tcW w:w="1354" w:type="dxa"/>
          </w:tcPr>
          <w:p w14:paraId="3C27A587" w14:textId="77777777" w:rsidR="00950A60" w:rsidRPr="00DE6F68" w:rsidRDefault="00950A60" w:rsidP="0065184D">
            <w:pPr>
              <w:jc w:val="right"/>
              <w:rPr>
                <w:lang w:eastAsia="en-US"/>
              </w:rPr>
            </w:pPr>
            <w:r w:rsidRPr="00DE6F68">
              <w:rPr>
                <w:lang w:eastAsia="en-US"/>
              </w:rPr>
              <w:t>1</w:t>
            </w:r>
          </w:p>
        </w:tc>
        <w:tc>
          <w:tcPr>
            <w:tcW w:w="1184" w:type="dxa"/>
          </w:tcPr>
          <w:p w14:paraId="5805F46C" w14:textId="77777777" w:rsidR="00950A60" w:rsidRPr="00DE6F68" w:rsidRDefault="00950A60" w:rsidP="0065184D">
            <w:pPr>
              <w:jc w:val="right"/>
              <w:rPr>
                <w:lang w:eastAsia="en-US"/>
              </w:rPr>
            </w:pPr>
            <w:r w:rsidRPr="00DE6F68">
              <w:rPr>
                <w:lang w:eastAsia="en-US"/>
              </w:rPr>
              <w:t>723</w:t>
            </w:r>
          </w:p>
        </w:tc>
      </w:tr>
      <w:tr w:rsidR="00950A60" w:rsidRPr="0065184D" w14:paraId="3FFB03DD" w14:textId="77777777" w:rsidTr="0065184D">
        <w:trPr>
          <w:trHeight w:val="643"/>
        </w:trPr>
        <w:tc>
          <w:tcPr>
            <w:tcW w:w="3215" w:type="dxa"/>
          </w:tcPr>
          <w:p w14:paraId="546EA4CB" w14:textId="77777777" w:rsidR="00950A60" w:rsidRPr="0065184D" w:rsidRDefault="00950A60" w:rsidP="0065184D">
            <w:pPr>
              <w:jc w:val="both"/>
              <w:rPr>
                <w:b/>
              </w:rPr>
            </w:pPr>
            <w:r w:rsidRPr="0065184D">
              <w:rPr>
                <w:b/>
              </w:rPr>
              <w:t xml:space="preserve">Sekundāros augu barības elementus saturošie ML </w:t>
            </w:r>
          </w:p>
        </w:tc>
        <w:tc>
          <w:tcPr>
            <w:tcW w:w="1354" w:type="dxa"/>
          </w:tcPr>
          <w:p w14:paraId="33B4E9C5" w14:textId="77777777" w:rsidR="00950A60" w:rsidRPr="0065184D" w:rsidRDefault="00950A60" w:rsidP="0065184D">
            <w:pPr>
              <w:jc w:val="right"/>
              <w:rPr>
                <w:b/>
                <w:color w:val="FF0000"/>
                <w:lang w:eastAsia="en-US"/>
              </w:rPr>
            </w:pPr>
          </w:p>
        </w:tc>
        <w:tc>
          <w:tcPr>
            <w:tcW w:w="1184" w:type="dxa"/>
          </w:tcPr>
          <w:p w14:paraId="3E79053B" w14:textId="77777777" w:rsidR="00950A60" w:rsidRPr="0065184D" w:rsidRDefault="00950A60" w:rsidP="0065184D">
            <w:pPr>
              <w:jc w:val="right"/>
              <w:rPr>
                <w:b/>
                <w:lang w:eastAsia="en-US"/>
              </w:rPr>
            </w:pPr>
            <w:r w:rsidRPr="0065184D">
              <w:rPr>
                <w:b/>
                <w:lang w:eastAsia="en-US"/>
              </w:rPr>
              <w:t>358</w:t>
            </w:r>
          </w:p>
        </w:tc>
        <w:tc>
          <w:tcPr>
            <w:tcW w:w="1354" w:type="dxa"/>
          </w:tcPr>
          <w:p w14:paraId="43CA7A08" w14:textId="77777777" w:rsidR="00950A60" w:rsidRPr="0065184D" w:rsidRDefault="00950A60" w:rsidP="0065184D">
            <w:pPr>
              <w:jc w:val="right"/>
              <w:rPr>
                <w:b/>
                <w:lang w:eastAsia="en-US"/>
              </w:rPr>
            </w:pPr>
          </w:p>
        </w:tc>
        <w:tc>
          <w:tcPr>
            <w:tcW w:w="1184" w:type="dxa"/>
          </w:tcPr>
          <w:p w14:paraId="49B85754" w14:textId="77777777" w:rsidR="00950A60" w:rsidRPr="0065184D" w:rsidRDefault="00950A60" w:rsidP="0065184D">
            <w:pPr>
              <w:jc w:val="right"/>
              <w:rPr>
                <w:b/>
                <w:lang w:eastAsia="en-US"/>
              </w:rPr>
            </w:pPr>
            <w:r w:rsidRPr="0065184D">
              <w:rPr>
                <w:b/>
                <w:lang w:eastAsia="en-US"/>
              </w:rPr>
              <w:t>358</w:t>
            </w:r>
          </w:p>
        </w:tc>
      </w:tr>
      <w:tr w:rsidR="00950A60" w:rsidRPr="0065184D" w14:paraId="3ABD04B0" w14:textId="77777777" w:rsidTr="0065184D">
        <w:trPr>
          <w:trHeight w:val="293"/>
        </w:trPr>
        <w:tc>
          <w:tcPr>
            <w:tcW w:w="3215" w:type="dxa"/>
          </w:tcPr>
          <w:p w14:paraId="1BD000AA" w14:textId="77777777" w:rsidR="00950A60" w:rsidRPr="0065184D" w:rsidRDefault="00950A60" w:rsidP="006672DC">
            <w:pPr>
              <w:rPr>
                <w:b/>
              </w:rPr>
            </w:pPr>
            <w:r w:rsidRPr="0065184D">
              <w:rPr>
                <w:b/>
              </w:rPr>
              <w:t>Mikroelementu ML</w:t>
            </w:r>
          </w:p>
        </w:tc>
        <w:tc>
          <w:tcPr>
            <w:tcW w:w="1354" w:type="dxa"/>
          </w:tcPr>
          <w:p w14:paraId="15B64942" w14:textId="77777777" w:rsidR="00950A60" w:rsidRPr="0065184D" w:rsidRDefault="00950A60" w:rsidP="0065184D">
            <w:pPr>
              <w:jc w:val="right"/>
              <w:rPr>
                <w:b/>
                <w:lang w:eastAsia="en-US"/>
              </w:rPr>
            </w:pPr>
            <w:r w:rsidRPr="0065184D">
              <w:rPr>
                <w:b/>
                <w:lang w:eastAsia="en-US"/>
              </w:rPr>
              <w:t>9</w:t>
            </w:r>
          </w:p>
        </w:tc>
        <w:tc>
          <w:tcPr>
            <w:tcW w:w="1184" w:type="dxa"/>
          </w:tcPr>
          <w:p w14:paraId="0D25381B" w14:textId="77777777" w:rsidR="00950A60" w:rsidRPr="0065184D" w:rsidRDefault="00950A60" w:rsidP="0065184D">
            <w:pPr>
              <w:jc w:val="right"/>
              <w:rPr>
                <w:b/>
                <w:lang w:eastAsia="en-US"/>
              </w:rPr>
            </w:pPr>
            <w:r w:rsidRPr="0065184D">
              <w:rPr>
                <w:b/>
                <w:lang w:eastAsia="en-US"/>
              </w:rPr>
              <w:t>179</w:t>
            </w:r>
          </w:p>
        </w:tc>
        <w:tc>
          <w:tcPr>
            <w:tcW w:w="1354" w:type="dxa"/>
          </w:tcPr>
          <w:p w14:paraId="67E61017" w14:textId="77777777" w:rsidR="00950A60" w:rsidRPr="0065184D" w:rsidRDefault="00950A60" w:rsidP="0065184D">
            <w:pPr>
              <w:jc w:val="right"/>
              <w:rPr>
                <w:b/>
                <w:color w:val="FF0000"/>
                <w:lang w:eastAsia="en-US"/>
              </w:rPr>
            </w:pPr>
          </w:p>
        </w:tc>
        <w:tc>
          <w:tcPr>
            <w:tcW w:w="1184" w:type="dxa"/>
          </w:tcPr>
          <w:p w14:paraId="0004299C" w14:textId="77777777" w:rsidR="00950A60" w:rsidRPr="0065184D" w:rsidRDefault="00950A60" w:rsidP="0065184D">
            <w:pPr>
              <w:jc w:val="right"/>
              <w:rPr>
                <w:b/>
                <w:lang w:eastAsia="en-US"/>
              </w:rPr>
            </w:pPr>
            <w:r w:rsidRPr="0065184D">
              <w:rPr>
                <w:b/>
                <w:lang w:eastAsia="en-US"/>
              </w:rPr>
              <w:t>188</w:t>
            </w:r>
          </w:p>
        </w:tc>
      </w:tr>
      <w:tr w:rsidR="00950A60" w:rsidRPr="00DE6F68" w14:paraId="23414CE8" w14:textId="77777777" w:rsidTr="0065184D">
        <w:trPr>
          <w:trHeight w:val="296"/>
        </w:trPr>
        <w:tc>
          <w:tcPr>
            <w:tcW w:w="3215" w:type="dxa"/>
          </w:tcPr>
          <w:p w14:paraId="0069A491" w14:textId="77777777" w:rsidR="00950A60" w:rsidRPr="0065184D" w:rsidRDefault="00950A60" w:rsidP="0065184D">
            <w:pPr>
              <w:jc w:val="both"/>
              <w:rPr>
                <w:b/>
              </w:rPr>
            </w:pPr>
            <w:r w:rsidRPr="0065184D">
              <w:rPr>
                <w:b/>
              </w:rPr>
              <w:t>Kaļķošanas materiāli</w:t>
            </w:r>
          </w:p>
        </w:tc>
        <w:tc>
          <w:tcPr>
            <w:tcW w:w="1354" w:type="dxa"/>
          </w:tcPr>
          <w:p w14:paraId="6FDAFABB" w14:textId="77777777" w:rsidR="00950A60" w:rsidRPr="0065184D" w:rsidRDefault="00950A60" w:rsidP="0065184D">
            <w:pPr>
              <w:jc w:val="right"/>
              <w:rPr>
                <w:b/>
                <w:lang w:eastAsia="en-US"/>
              </w:rPr>
            </w:pPr>
            <w:r w:rsidRPr="0065184D">
              <w:rPr>
                <w:b/>
                <w:lang w:eastAsia="en-US"/>
              </w:rPr>
              <w:t>11366</w:t>
            </w:r>
          </w:p>
        </w:tc>
        <w:tc>
          <w:tcPr>
            <w:tcW w:w="1184" w:type="dxa"/>
          </w:tcPr>
          <w:p w14:paraId="3ED1D0A5" w14:textId="77777777" w:rsidR="00950A60" w:rsidRPr="0065184D" w:rsidRDefault="00950A60" w:rsidP="0065184D">
            <w:pPr>
              <w:jc w:val="right"/>
              <w:rPr>
                <w:b/>
                <w:lang w:eastAsia="en-US"/>
              </w:rPr>
            </w:pPr>
          </w:p>
        </w:tc>
        <w:tc>
          <w:tcPr>
            <w:tcW w:w="1354" w:type="dxa"/>
          </w:tcPr>
          <w:p w14:paraId="123E23C9" w14:textId="77777777" w:rsidR="00950A60" w:rsidRPr="0065184D" w:rsidRDefault="00950A60" w:rsidP="0065184D">
            <w:pPr>
              <w:jc w:val="right"/>
              <w:rPr>
                <w:b/>
                <w:lang w:eastAsia="en-US"/>
              </w:rPr>
            </w:pPr>
          </w:p>
        </w:tc>
        <w:tc>
          <w:tcPr>
            <w:tcW w:w="1184" w:type="dxa"/>
          </w:tcPr>
          <w:p w14:paraId="74EF8153" w14:textId="77777777" w:rsidR="00950A60" w:rsidRPr="0065184D" w:rsidRDefault="00950A60" w:rsidP="0065184D">
            <w:pPr>
              <w:jc w:val="right"/>
              <w:rPr>
                <w:b/>
                <w:lang w:eastAsia="en-US"/>
              </w:rPr>
            </w:pPr>
            <w:r w:rsidRPr="0065184D">
              <w:rPr>
                <w:b/>
                <w:lang w:eastAsia="en-US"/>
              </w:rPr>
              <w:t>11366</w:t>
            </w:r>
          </w:p>
        </w:tc>
      </w:tr>
      <w:tr w:rsidR="00950A60" w:rsidRPr="00DE6F68" w14:paraId="464407EE" w14:textId="77777777" w:rsidTr="0065184D">
        <w:trPr>
          <w:trHeight w:val="217"/>
        </w:trPr>
        <w:tc>
          <w:tcPr>
            <w:tcW w:w="3215" w:type="dxa"/>
          </w:tcPr>
          <w:p w14:paraId="1B302E95" w14:textId="77777777" w:rsidR="00950A60" w:rsidRPr="0065184D" w:rsidRDefault="00950A60" w:rsidP="0065184D">
            <w:pPr>
              <w:jc w:val="both"/>
              <w:rPr>
                <w:b/>
              </w:rPr>
            </w:pPr>
            <w:r>
              <w:t xml:space="preserve"> </w:t>
            </w:r>
            <w:r w:rsidRPr="00DE6F68">
              <w:t>t.sk. ievestie</w:t>
            </w:r>
          </w:p>
        </w:tc>
        <w:tc>
          <w:tcPr>
            <w:tcW w:w="1354" w:type="dxa"/>
          </w:tcPr>
          <w:p w14:paraId="2277DCDA" w14:textId="77777777" w:rsidR="00950A60" w:rsidRPr="00DE6F68" w:rsidRDefault="00950A60" w:rsidP="0065184D">
            <w:pPr>
              <w:jc w:val="right"/>
              <w:rPr>
                <w:lang w:eastAsia="en-US"/>
              </w:rPr>
            </w:pPr>
            <w:r w:rsidRPr="00DE6F68">
              <w:rPr>
                <w:lang w:eastAsia="en-US"/>
              </w:rPr>
              <w:t>4816</w:t>
            </w:r>
          </w:p>
        </w:tc>
        <w:tc>
          <w:tcPr>
            <w:tcW w:w="1184" w:type="dxa"/>
          </w:tcPr>
          <w:p w14:paraId="6B605F0D" w14:textId="77777777" w:rsidR="00950A60" w:rsidRPr="00DE6F68" w:rsidRDefault="00950A60" w:rsidP="0065184D">
            <w:pPr>
              <w:jc w:val="right"/>
              <w:rPr>
                <w:lang w:eastAsia="en-US"/>
              </w:rPr>
            </w:pPr>
          </w:p>
        </w:tc>
        <w:tc>
          <w:tcPr>
            <w:tcW w:w="1354" w:type="dxa"/>
          </w:tcPr>
          <w:p w14:paraId="6B2B56FA" w14:textId="77777777" w:rsidR="00950A60" w:rsidRPr="00DE6F68" w:rsidRDefault="00950A60" w:rsidP="0065184D">
            <w:pPr>
              <w:jc w:val="right"/>
              <w:rPr>
                <w:lang w:eastAsia="en-US"/>
              </w:rPr>
            </w:pPr>
          </w:p>
        </w:tc>
        <w:tc>
          <w:tcPr>
            <w:tcW w:w="1184" w:type="dxa"/>
          </w:tcPr>
          <w:p w14:paraId="78B4AC54" w14:textId="77777777" w:rsidR="00950A60" w:rsidRPr="00DE6F68" w:rsidRDefault="00950A60" w:rsidP="0065184D">
            <w:pPr>
              <w:jc w:val="right"/>
              <w:rPr>
                <w:lang w:eastAsia="en-US"/>
              </w:rPr>
            </w:pPr>
            <w:r w:rsidRPr="00DE6F68">
              <w:rPr>
                <w:lang w:eastAsia="en-US"/>
              </w:rPr>
              <w:t>4816</w:t>
            </w:r>
          </w:p>
        </w:tc>
      </w:tr>
      <w:tr w:rsidR="00950A60" w:rsidRPr="00DE6F68" w14:paraId="3E0088E1" w14:textId="77777777" w:rsidTr="0065184D">
        <w:trPr>
          <w:trHeight w:val="347"/>
        </w:trPr>
        <w:tc>
          <w:tcPr>
            <w:tcW w:w="3215" w:type="dxa"/>
          </w:tcPr>
          <w:p w14:paraId="3AF10137" w14:textId="77777777" w:rsidR="00950A60" w:rsidRPr="0065184D" w:rsidRDefault="00950A60" w:rsidP="0065184D">
            <w:pPr>
              <w:jc w:val="both"/>
              <w:rPr>
                <w:b/>
              </w:rPr>
            </w:pPr>
            <w:r>
              <w:t xml:space="preserve"> </w:t>
            </w:r>
            <w:r w:rsidRPr="00DE6F68">
              <w:t>t.sk. Latvijā</w:t>
            </w:r>
            <w:r>
              <w:t xml:space="preserve"> </w:t>
            </w:r>
            <w:r w:rsidRPr="00DE6F68">
              <w:t>ražotie</w:t>
            </w:r>
          </w:p>
        </w:tc>
        <w:tc>
          <w:tcPr>
            <w:tcW w:w="1354" w:type="dxa"/>
          </w:tcPr>
          <w:p w14:paraId="4AC866F5" w14:textId="77777777" w:rsidR="00950A60" w:rsidRPr="00DE6F68" w:rsidRDefault="00950A60" w:rsidP="0065184D">
            <w:pPr>
              <w:jc w:val="right"/>
              <w:rPr>
                <w:lang w:eastAsia="en-US"/>
              </w:rPr>
            </w:pPr>
            <w:r w:rsidRPr="00DE6F68">
              <w:rPr>
                <w:lang w:eastAsia="en-US"/>
              </w:rPr>
              <w:t>6549</w:t>
            </w:r>
          </w:p>
        </w:tc>
        <w:tc>
          <w:tcPr>
            <w:tcW w:w="1184" w:type="dxa"/>
          </w:tcPr>
          <w:p w14:paraId="0522A5E4" w14:textId="77777777" w:rsidR="00950A60" w:rsidRPr="00DE6F68" w:rsidRDefault="00950A60" w:rsidP="0065184D">
            <w:pPr>
              <w:jc w:val="right"/>
              <w:rPr>
                <w:lang w:eastAsia="en-US"/>
              </w:rPr>
            </w:pPr>
          </w:p>
        </w:tc>
        <w:tc>
          <w:tcPr>
            <w:tcW w:w="1354" w:type="dxa"/>
          </w:tcPr>
          <w:p w14:paraId="1D42C9FD" w14:textId="77777777" w:rsidR="00950A60" w:rsidRPr="00DE6F68" w:rsidRDefault="00950A60" w:rsidP="0065184D">
            <w:pPr>
              <w:jc w:val="right"/>
              <w:rPr>
                <w:lang w:eastAsia="en-US"/>
              </w:rPr>
            </w:pPr>
          </w:p>
        </w:tc>
        <w:tc>
          <w:tcPr>
            <w:tcW w:w="1184" w:type="dxa"/>
          </w:tcPr>
          <w:p w14:paraId="264B9E31" w14:textId="77777777" w:rsidR="00950A60" w:rsidRPr="00DE6F68" w:rsidRDefault="00950A60" w:rsidP="0065184D">
            <w:pPr>
              <w:jc w:val="right"/>
              <w:rPr>
                <w:lang w:eastAsia="en-US"/>
              </w:rPr>
            </w:pPr>
            <w:r w:rsidRPr="00DE6F68">
              <w:rPr>
                <w:lang w:eastAsia="en-US"/>
              </w:rPr>
              <w:t>6549</w:t>
            </w:r>
          </w:p>
        </w:tc>
      </w:tr>
      <w:tr w:rsidR="00950A60" w:rsidRPr="00DE6F68" w14:paraId="6499A2B9" w14:textId="77777777" w:rsidTr="0065184D">
        <w:trPr>
          <w:trHeight w:val="643"/>
        </w:trPr>
        <w:tc>
          <w:tcPr>
            <w:tcW w:w="3215" w:type="dxa"/>
          </w:tcPr>
          <w:p w14:paraId="358FF9BA" w14:textId="77777777" w:rsidR="00950A60" w:rsidRPr="00DE6F68" w:rsidRDefault="00950A60" w:rsidP="006672DC">
            <w:r w:rsidRPr="0065184D">
              <w:rPr>
                <w:b/>
              </w:rPr>
              <w:t>Organiskie un organoninerāli ML</w:t>
            </w:r>
          </w:p>
        </w:tc>
        <w:tc>
          <w:tcPr>
            <w:tcW w:w="1354" w:type="dxa"/>
          </w:tcPr>
          <w:p w14:paraId="6F6C342D" w14:textId="77777777" w:rsidR="00950A60" w:rsidRPr="0065184D" w:rsidRDefault="00950A60" w:rsidP="0065184D">
            <w:pPr>
              <w:jc w:val="right"/>
              <w:rPr>
                <w:b/>
                <w:lang w:eastAsia="en-US"/>
              </w:rPr>
            </w:pPr>
            <w:r w:rsidRPr="0065184D">
              <w:rPr>
                <w:b/>
                <w:lang w:eastAsia="en-US"/>
              </w:rPr>
              <w:t>16802</w:t>
            </w:r>
          </w:p>
        </w:tc>
        <w:tc>
          <w:tcPr>
            <w:tcW w:w="1184" w:type="dxa"/>
          </w:tcPr>
          <w:p w14:paraId="251A99DC" w14:textId="77777777" w:rsidR="00950A60" w:rsidRPr="0065184D" w:rsidRDefault="00950A60" w:rsidP="0065184D">
            <w:pPr>
              <w:jc w:val="right"/>
              <w:rPr>
                <w:b/>
                <w:lang w:eastAsia="en-US"/>
              </w:rPr>
            </w:pPr>
          </w:p>
        </w:tc>
        <w:tc>
          <w:tcPr>
            <w:tcW w:w="1354" w:type="dxa"/>
          </w:tcPr>
          <w:p w14:paraId="088D5BFA" w14:textId="77777777" w:rsidR="00950A60" w:rsidRPr="0065184D" w:rsidRDefault="00950A60" w:rsidP="0065184D">
            <w:pPr>
              <w:jc w:val="right"/>
              <w:rPr>
                <w:b/>
                <w:lang w:eastAsia="en-US"/>
              </w:rPr>
            </w:pPr>
          </w:p>
        </w:tc>
        <w:tc>
          <w:tcPr>
            <w:tcW w:w="1184" w:type="dxa"/>
          </w:tcPr>
          <w:p w14:paraId="320E2B23" w14:textId="77777777" w:rsidR="00950A60" w:rsidRPr="0065184D" w:rsidRDefault="00950A60" w:rsidP="0065184D">
            <w:pPr>
              <w:jc w:val="right"/>
              <w:rPr>
                <w:b/>
                <w:lang w:eastAsia="en-US"/>
              </w:rPr>
            </w:pPr>
            <w:r w:rsidRPr="0065184D">
              <w:rPr>
                <w:b/>
                <w:lang w:eastAsia="en-US"/>
              </w:rPr>
              <w:t>16802</w:t>
            </w:r>
          </w:p>
        </w:tc>
      </w:tr>
      <w:tr w:rsidR="00950A60" w:rsidRPr="00DE6F68" w14:paraId="4382FA74" w14:textId="77777777" w:rsidTr="0065184D">
        <w:trPr>
          <w:trHeight w:val="275"/>
        </w:trPr>
        <w:tc>
          <w:tcPr>
            <w:tcW w:w="3215" w:type="dxa"/>
          </w:tcPr>
          <w:p w14:paraId="75047835" w14:textId="77777777" w:rsidR="00950A60" w:rsidRPr="0065184D" w:rsidRDefault="00950A60" w:rsidP="0065184D">
            <w:pPr>
              <w:jc w:val="both"/>
              <w:rPr>
                <w:i/>
                <w:lang w:eastAsia="en-US"/>
              </w:rPr>
            </w:pPr>
            <w:r w:rsidRPr="0065184D">
              <w:rPr>
                <w:i/>
              </w:rPr>
              <w:t>t.sk. Latvijā ražoti</w:t>
            </w:r>
          </w:p>
        </w:tc>
        <w:tc>
          <w:tcPr>
            <w:tcW w:w="1354" w:type="dxa"/>
          </w:tcPr>
          <w:p w14:paraId="478483C3" w14:textId="77777777" w:rsidR="00950A60" w:rsidRPr="0065184D" w:rsidRDefault="00950A60" w:rsidP="0065184D">
            <w:pPr>
              <w:pStyle w:val="T12RB"/>
              <w:widowControl/>
              <w:rPr>
                <w:rFonts w:ascii="Times New Roman" w:hAnsi="Times New Roman"/>
                <w:i/>
              </w:rPr>
            </w:pPr>
            <w:r w:rsidRPr="0065184D">
              <w:rPr>
                <w:rFonts w:ascii="Times New Roman" w:hAnsi="Times New Roman"/>
                <w:i/>
              </w:rPr>
              <w:t>12105</w:t>
            </w:r>
          </w:p>
        </w:tc>
        <w:tc>
          <w:tcPr>
            <w:tcW w:w="1184" w:type="dxa"/>
          </w:tcPr>
          <w:p w14:paraId="41BFA914" w14:textId="77777777" w:rsidR="00950A60" w:rsidRPr="0065184D" w:rsidRDefault="00950A60" w:rsidP="0065184D">
            <w:pPr>
              <w:pStyle w:val="T12RB"/>
              <w:widowControl/>
              <w:rPr>
                <w:rFonts w:ascii="Times New Roman" w:hAnsi="Times New Roman"/>
                <w:i/>
              </w:rPr>
            </w:pPr>
          </w:p>
        </w:tc>
        <w:tc>
          <w:tcPr>
            <w:tcW w:w="1354" w:type="dxa"/>
          </w:tcPr>
          <w:p w14:paraId="70C64AEA" w14:textId="77777777" w:rsidR="00950A60" w:rsidRPr="0065184D" w:rsidRDefault="00950A60" w:rsidP="0065184D">
            <w:pPr>
              <w:pStyle w:val="T12RB"/>
              <w:widowControl/>
              <w:rPr>
                <w:rFonts w:ascii="Times New Roman" w:hAnsi="Times New Roman"/>
                <w:i/>
              </w:rPr>
            </w:pPr>
          </w:p>
        </w:tc>
        <w:tc>
          <w:tcPr>
            <w:tcW w:w="1184" w:type="dxa"/>
          </w:tcPr>
          <w:p w14:paraId="0234ED5F" w14:textId="77777777" w:rsidR="00950A60" w:rsidRPr="0065184D" w:rsidRDefault="00950A60" w:rsidP="0065184D">
            <w:pPr>
              <w:pStyle w:val="T12RB"/>
              <w:widowControl/>
              <w:rPr>
                <w:rFonts w:ascii="Times New Roman" w:hAnsi="Times New Roman"/>
                <w:i/>
              </w:rPr>
            </w:pPr>
            <w:r w:rsidRPr="0065184D">
              <w:rPr>
                <w:rFonts w:ascii="Times New Roman" w:hAnsi="Times New Roman"/>
                <w:i/>
              </w:rPr>
              <w:t>12105</w:t>
            </w:r>
          </w:p>
        </w:tc>
      </w:tr>
      <w:tr w:rsidR="00950A60" w:rsidRPr="00DE6F68" w14:paraId="2F862145" w14:textId="77777777" w:rsidTr="0065184D">
        <w:trPr>
          <w:trHeight w:val="271"/>
        </w:trPr>
        <w:tc>
          <w:tcPr>
            <w:tcW w:w="3215" w:type="dxa"/>
          </w:tcPr>
          <w:p w14:paraId="12CEFCAD" w14:textId="77777777" w:rsidR="00950A60" w:rsidRPr="0065184D" w:rsidRDefault="00950A60" w:rsidP="006672DC">
            <w:pPr>
              <w:rPr>
                <w:b/>
                <w:lang w:eastAsia="en-US"/>
              </w:rPr>
            </w:pPr>
            <w:r w:rsidRPr="0065184D">
              <w:rPr>
                <w:b/>
              </w:rPr>
              <w:t>ML speciālai izmantošanai</w:t>
            </w:r>
          </w:p>
        </w:tc>
        <w:tc>
          <w:tcPr>
            <w:tcW w:w="1354" w:type="dxa"/>
          </w:tcPr>
          <w:p w14:paraId="29C03CBC" w14:textId="77777777" w:rsidR="00950A60" w:rsidRPr="0065184D" w:rsidRDefault="00950A60" w:rsidP="0065184D">
            <w:pPr>
              <w:pStyle w:val="T12RB"/>
              <w:widowControl/>
              <w:rPr>
                <w:rFonts w:ascii="Times New Roman" w:hAnsi="Times New Roman"/>
                <w:b/>
              </w:rPr>
            </w:pPr>
            <w:r w:rsidRPr="0065184D">
              <w:rPr>
                <w:rFonts w:ascii="Times New Roman" w:hAnsi="Times New Roman"/>
                <w:b/>
              </w:rPr>
              <w:t>757</w:t>
            </w:r>
          </w:p>
        </w:tc>
        <w:tc>
          <w:tcPr>
            <w:tcW w:w="1184" w:type="dxa"/>
          </w:tcPr>
          <w:p w14:paraId="4EE6C180" w14:textId="77777777" w:rsidR="00950A60" w:rsidRPr="0065184D" w:rsidRDefault="00950A60" w:rsidP="0065184D">
            <w:pPr>
              <w:pStyle w:val="T12RB"/>
              <w:widowControl/>
              <w:rPr>
                <w:rFonts w:ascii="Times New Roman" w:hAnsi="Times New Roman"/>
                <w:b/>
              </w:rPr>
            </w:pPr>
          </w:p>
        </w:tc>
        <w:tc>
          <w:tcPr>
            <w:tcW w:w="1354" w:type="dxa"/>
          </w:tcPr>
          <w:p w14:paraId="059A371A" w14:textId="77777777" w:rsidR="00950A60" w:rsidRPr="0065184D" w:rsidRDefault="00950A60" w:rsidP="0065184D">
            <w:pPr>
              <w:pStyle w:val="T12RB"/>
              <w:widowControl/>
              <w:rPr>
                <w:rFonts w:ascii="Times New Roman" w:hAnsi="Times New Roman"/>
              </w:rPr>
            </w:pPr>
          </w:p>
        </w:tc>
        <w:tc>
          <w:tcPr>
            <w:tcW w:w="1184" w:type="dxa"/>
          </w:tcPr>
          <w:p w14:paraId="08408DA1" w14:textId="77777777" w:rsidR="00950A60" w:rsidRPr="0065184D" w:rsidRDefault="00950A60" w:rsidP="0065184D">
            <w:pPr>
              <w:pStyle w:val="T12RB"/>
              <w:widowControl/>
              <w:rPr>
                <w:rFonts w:ascii="Times New Roman" w:hAnsi="Times New Roman"/>
                <w:b/>
              </w:rPr>
            </w:pPr>
            <w:r w:rsidRPr="0065184D">
              <w:rPr>
                <w:rFonts w:ascii="Times New Roman" w:hAnsi="Times New Roman"/>
                <w:b/>
              </w:rPr>
              <w:t>757</w:t>
            </w:r>
          </w:p>
        </w:tc>
      </w:tr>
      <w:tr w:rsidR="00950A60" w:rsidRPr="0065184D" w14:paraId="15BD663A" w14:textId="77777777" w:rsidTr="0065184D">
        <w:trPr>
          <w:trHeight w:val="271"/>
        </w:trPr>
        <w:tc>
          <w:tcPr>
            <w:tcW w:w="3215" w:type="dxa"/>
          </w:tcPr>
          <w:p w14:paraId="47B72E5B" w14:textId="77777777" w:rsidR="00950A60" w:rsidRPr="0065184D" w:rsidRDefault="00950A60" w:rsidP="0065184D">
            <w:pPr>
              <w:jc w:val="both"/>
              <w:rPr>
                <w:i/>
                <w:lang w:eastAsia="en-US"/>
              </w:rPr>
            </w:pPr>
            <w:r w:rsidRPr="0065184D">
              <w:rPr>
                <w:i/>
              </w:rPr>
              <w:t>t.sk. Latvijā ražoti</w:t>
            </w:r>
          </w:p>
        </w:tc>
        <w:tc>
          <w:tcPr>
            <w:tcW w:w="1354" w:type="dxa"/>
          </w:tcPr>
          <w:p w14:paraId="597A2E2D" w14:textId="77777777" w:rsidR="00950A60" w:rsidRPr="0065184D" w:rsidRDefault="00950A60" w:rsidP="0065184D">
            <w:pPr>
              <w:pStyle w:val="T12RB"/>
              <w:widowControl/>
              <w:rPr>
                <w:rFonts w:ascii="Times New Roman" w:hAnsi="Times New Roman"/>
                <w:i/>
              </w:rPr>
            </w:pPr>
            <w:r w:rsidRPr="0065184D">
              <w:rPr>
                <w:rFonts w:ascii="Times New Roman" w:hAnsi="Times New Roman"/>
                <w:i/>
              </w:rPr>
              <w:t>301</w:t>
            </w:r>
          </w:p>
        </w:tc>
        <w:tc>
          <w:tcPr>
            <w:tcW w:w="1184" w:type="dxa"/>
          </w:tcPr>
          <w:p w14:paraId="3F4A5B60" w14:textId="77777777" w:rsidR="00950A60" w:rsidRPr="0065184D" w:rsidRDefault="00950A60" w:rsidP="0065184D">
            <w:pPr>
              <w:pStyle w:val="T12RB"/>
              <w:widowControl/>
              <w:rPr>
                <w:rFonts w:ascii="Times New Roman" w:hAnsi="Times New Roman"/>
                <w:i/>
              </w:rPr>
            </w:pPr>
          </w:p>
        </w:tc>
        <w:tc>
          <w:tcPr>
            <w:tcW w:w="1354" w:type="dxa"/>
          </w:tcPr>
          <w:p w14:paraId="22A0425A" w14:textId="77777777" w:rsidR="00950A60" w:rsidRPr="0065184D" w:rsidRDefault="00950A60" w:rsidP="0065184D">
            <w:pPr>
              <w:pStyle w:val="T12RB"/>
              <w:widowControl/>
              <w:rPr>
                <w:rFonts w:ascii="Times New Roman" w:hAnsi="Times New Roman"/>
                <w:i/>
              </w:rPr>
            </w:pPr>
          </w:p>
        </w:tc>
        <w:tc>
          <w:tcPr>
            <w:tcW w:w="1184" w:type="dxa"/>
          </w:tcPr>
          <w:p w14:paraId="791E2D51" w14:textId="77777777" w:rsidR="00950A60" w:rsidRPr="0065184D" w:rsidRDefault="00950A60" w:rsidP="0065184D">
            <w:pPr>
              <w:pStyle w:val="T12RB"/>
              <w:widowControl/>
              <w:rPr>
                <w:rFonts w:ascii="Times New Roman" w:hAnsi="Times New Roman"/>
                <w:i/>
              </w:rPr>
            </w:pPr>
            <w:r w:rsidRPr="0065184D">
              <w:rPr>
                <w:rFonts w:ascii="Times New Roman" w:hAnsi="Times New Roman"/>
                <w:i/>
              </w:rPr>
              <w:t>301</w:t>
            </w:r>
          </w:p>
        </w:tc>
      </w:tr>
      <w:tr w:rsidR="00950A60" w:rsidRPr="00DE6F68" w14:paraId="0AFF95CA" w14:textId="77777777" w:rsidTr="0065184D">
        <w:trPr>
          <w:trHeight w:val="357"/>
        </w:trPr>
        <w:tc>
          <w:tcPr>
            <w:tcW w:w="3215" w:type="dxa"/>
          </w:tcPr>
          <w:p w14:paraId="1E0784D5" w14:textId="77777777" w:rsidR="00950A60" w:rsidRPr="0065184D" w:rsidRDefault="00950A60" w:rsidP="0065184D">
            <w:pPr>
              <w:jc w:val="right"/>
              <w:rPr>
                <w:b/>
                <w:lang w:eastAsia="en-US"/>
              </w:rPr>
            </w:pPr>
            <w:r w:rsidRPr="0065184D">
              <w:rPr>
                <w:b/>
              </w:rPr>
              <w:t>KOPĀ</w:t>
            </w:r>
          </w:p>
        </w:tc>
        <w:tc>
          <w:tcPr>
            <w:tcW w:w="1354" w:type="dxa"/>
          </w:tcPr>
          <w:p w14:paraId="217F96FA" w14:textId="77777777" w:rsidR="00950A60" w:rsidRPr="0065184D" w:rsidRDefault="00950A60" w:rsidP="0065184D">
            <w:pPr>
              <w:jc w:val="right"/>
              <w:rPr>
                <w:b/>
                <w:lang w:eastAsia="en-US"/>
              </w:rPr>
            </w:pPr>
            <w:r w:rsidRPr="0065184D">
              <w:rPr>
                <w:b/>
                <w:lang w:eastAsia="en-US"/>
              </w:rPr>
              <w:t>215594</w:t>
            </w:r>
          </w:p>
        </w:tc>
        <w:tc>
          <w:tcPr>
            <w:tcW w:w="1184" w:type="dxa"/>
          </w:tcPr>
          <w:p w14:paraId="36CFC61E" w14:textId="77777777" w:rsidR="00950A60" w:rsidRPr="0065184D" w:rsidRDefault="00950A60" w:rsidP="0065184D">
            <w:pPr>
              <w:jc w:val="right"/>
              <w:rPr>
                <w:b/>
                <w:lang w:eastAsia="en-US"/>
              </w:rPr>
            </w:pPr>
            <w:r w:rsidRPr="0065184D">
              <w:rPr>
                <w:b/>
                <w:lang w:eastAsia="en-US"/>
              </w:rPr>
              <w:t>110910</w:t>
            </w:r>
          </w:p>
        </w:tc>
        <w:tc>
          <w:tcPr>
            <w:tcW w:w="1354" w:type="dxa"/>
          </w:tcPr>
          <w:p w14:paraId="5BF049CF" w14:textId="77777777" w:rsidR="00950A60" w:rsidRPr="0065184D" w:rsidRDefault="00950A60" w:rsidP="0065184D">
            <w:pPr>
              <w:jc w:val="right"/>
              <w:rPr>
                <w:b/>
                <w:lang w:eastAsia="en-US"/>
              </w:rPr>
            </w:pPr>
            <w:r w:rsidRPr="0065184D">
              <w:rPr>
                <w:b/>
                <w:lang w:eastAsia="en-US"/>
              </w:rPr>
              <w:t>17850</w:t>
            </w:r>
          </w:p>
        </w:tc>
        <w:tc>
          <w:tcPr>
            <w:tcW w:w="1184" w:type="dxa"/>
          </w:tcPr>
          <w:p w14:paraId="2C4C6D08" w14:textId="77777777" w:rsidR="00950A60" w:rsidRPr="0065184D" w:rsidRDefault="00950A60" w:rsidP="0065184D">
            <w:pPr>
              <w:jc w:val="right"/>
              <w:rPr>
                <w:b/>
                <w:lang w:eastAsia="en-US"/>
              </w:rPr>
            </w:pPr>
            <w:r w:rsidRPr="0065184D">
              <w:rPr>
                <w:b/>
                <w:lang w:eastAsia="en-US"/>
              </w:rPr>
              <w:t>344354</w:t>
            </w:r>
          </w:p>
        </w:tc>
      </w:tr>
    </w:tbl>
    <w:p w14:paraId="0A221D9C" w14:textId="77777777" w:rsidR="00950A60" w:rsidRDefault="00950A60" w:rsidP="006672DC">
      <w:pPr>
        <w:ind w:firstLine="720"/>
        <w:jc w:val="both"/>
      </w:pPr>
    </w:p>
    <w:p w14:paraId="59D69820" w14:textId="77777777" w:rsidR="00950A60" w:rsidRPr="00DE6F68" w:rsidRDefault="00950A60" w:rsidP="006672DC">
      <w:pPr>
        <w:ind w:firstLine="720"/>
        <w:jc w:val="both"/>
      </w:pPr>
      <w:r w:rsidRPr="00DE6F68">
        <w:t>Kaut arī ar 2010.gada 1.jūliju ir stingrākas prasības amonija nitrāta (AN) tirdzniecībai, visizplatītākais mēslošanas līdzeklis ir amonija nitrāts – 137,9 tūkstoši t, kas ir 76 % no apritē esošajiem slāpekļa minerālmēsliem un 40 % no visiem ML. Tas skaidrojams ar slāpekļa minerālmēslu augsto efektivitāti un apstākļos, kad minerālmēsli ir ļoti dārgi, lauksaimnieki, pirmkārt iegādājas amonija nitrātu.</w:t>
      </w:r>
    </w:p>
    <w:p w14:paraId="1896F525" w14:textId="77777777" w:rsidR="00950A60" w:rsidRPr="00DE6F68" w:rsidRDefault="00950A60" w:rsidP="006672DC">
      <w:pPr>
        <w:jc w:val="both"/>
      </w:pPr>
    </w:p>
    <w:p w14:paraId="72474708" w14:textId="77777777" w:rsidR="00950A60" w:rsidRDefault="00950A60" w:rsidP="001A083D">
      <w:pPr>
        <w:pStyle w:val="Heading3"/>
      </w:pPr>
      <w:bookmarkStart w:id="48" w:name="_Toc313624470"/>
      <w:r w:rsidRPr="001A083D">
        <w:t xml:space="preserve">Mēslošanas plānu </w:t>
      </w:r>
      <w:r>
        <w:t>pārbaude īpaši jutīgo t</w:t>
      </w:r>
      <w:r w:rsidRPr="001A083D">
        <w:t>eritoriju saimniecībās</w:t>
      </w:r>
      <w:bookmarkEnd w:id="48"/>
    </w:p>
    <w:p w14:paraId="337CFFC2" w14:textId="77777777" w:rsidR="00950A60" w:rsidRPr="00DE6F68" w:rsidRDefault="00950A60" w:rsidP="00321172">
      <w:pPr>
        <w:snapToGrid w:val="0"/>
        <w:jc w:val="both"/>
        <w:rPr>
          <w:b/>
        </w:rPr>
      </w:pPr>
    </w:p>
    <w:tbl>
      <w:tblPr>
        <w:tblW w:w="8429" w:type="dxa"/>
        <w:tblInd w:w="-30" w:type="dxa"/>
        <w:tblLayout w:type="fixed"/>
        <w:tblLook w:val="0000" w:firstRow="0" w:lastRow="0" w:firstColumn="0" w:lastColumn="0" w:noHBand="0" w:noVBand="0"/>
      </w:tblPr>
      <w:tblGrid>
        <w:gridCol w:w="4347"/>
        <w:gridCol w:w="1603"/>
        <w:gridCol w:w="1559"/>
        <w:gridCol w:w="920"/>
      </w:tblGrid>
      <w:tr w:rsidR="00950A60" w:rsidRPr="00DE6F68" w14:paraId="65225C63" w14:textId="77777777" w:rsidTr="00D03413">
        <w:trPr>
          <w:trHeight w:val="281"/>
        </w:trPr>
        <w:tc>
          <w:tcPr>
            <w:tcW w:w="4347" w:type="dxa"/>
            <w:vMerge w:val="restart"/>
            <w:tcBorders>
              <w:top w:val="single" w:sz="4" w:space="0" w:color="000000"/>
              <w:left w:val="single" w:sz="4" w:space="0" w:color="000000"/>
              <w:bottom w:val="single" w:sz="4" w:space="0" w:color="000000"/>
            </w:tcBorders>
          </w:tcPr>
          <w:p w14:paraId="5D6C8712" w14:textId="77777777" w:rsidR="00950A60" w:rsidRPr="00DE6F68" w:rsidRDefault="00950A60" w:rsidP="006672DC">
            <w:pPr>
              <w:snapToGrid w:val="0"/>
              <w:jc w:val="center"/>
              <w:rPr>
                <w:b/>
                <w:shd w:val="clear" w:color="auto" w:fill="FFFF00"/>
              </w:rPr>
            </w:pPr>
            <w:r w:rsidRPr="00DE6F68">
              <w:rPr>
                <w:b/>
              </w:rPr>
              <w:t>VAAD plānotie rādītāji</w:t>
            </w:r>
          </w:p>
        </w:tc>
        <w:tc>
          <w:tcPr>
            <w:tcW w:w="1603" w:type="dxa"/>
            <w:vMerge w:val="restart"/>
            <w:tcBorders>
              <w:top w:val="single" w:sz="4" w:space="0" w:color="000000"/>
              <w:left w:val="single" w:sz="4" w:space="0" w:color="000000"/>
              <w:bottom w:val="single" w:sz="4" w:space="0" w:color="000000"/>
            </w:tcBorders>
          </w:tcPr>
          <w:p w14:paraId="2786B653" w14:textId="77777777" w:rsidR="00950A60" w:rsidRPr="00DE6F68" w:rsidRDefault="00950A60" w:rsidP="006672DC">
            <w:pPr>
              <w:snapToGrid w:val="0"/>
              <w:jc w:val="center"/>
              <w:rPr>
                <w:b/>
                <w:shd w:val="clear" w:color="auto" w:fill="FFFF00"/>
              </w:rPr>
            </w:pPr>
            <w:r w:rsidRPr="00DE6F68">
              <w:rPr>
                <w:b/>
              </w:rPr>
              <w:t>Plāns,</w:t>
            </w:r>
          </w:p>
          <w:p w14:paraId="760D607F" w14:textId="77777777" w:rsidR="00950A60" w:rsidRPr="00DE6F68" w:rsidRDefault="00950A60" w:rsidP="006672DC">
            <w:pPr>
              <w:snapToGrid w:val="0"/>
              <w:jc w:val="center"/>
              <w:rPr>
                <w:i/>
                <w:shd w:val="clear" w:color="auto" w:fill="FFFF00"/>
              </w:rPr>
            </w:pPr>
            <w:r w:rsidRPr="00DE6F68">
              <w:rPr>
                <w:i/>
              </w:rPr>
              <w:t>skaits</w:t>
            </w:r>
          </w:p>
        </w:tc>
        <w:tc>
          <w:tcPr>
            <w:tcW w:w="2479" w:type="dxa"/>
            <w:gridSpan w:val="2"/>
            <w:tcBorders>
              <w:top w:val="single" w:sz="4" w:space="0" w:color="000000"/>
              <w:left w:val="single" w:sz="4" w:space="0" w:color="000000"/>
              <w:bottom w:val="single" w:sz="4" w:space="0" w:color="000000"/>
              <w:right w:val="single" w:sz="4" w:space="0" w:color="000000"/>
            </w:tcBorders>
          </w:tcPr>
          <w:p w14:paraId="7A3BD9E0" w14:textId="77777777" w:rsidR="00950A60" w:rsidRPr="00DE6F68" w:rsidRDefault="00950A60" w:rsidP="006672DC">
            <w:pPr>
              <w:snapToGrid w:val="0"/>
              <w:jc w:val="center"/>
              <w:rPr>
                <w:shd w:val="clear" w:color="auto" w:fill="FFFF00"/>
              </w:rPr>
            </w:pPr>
            <w:r w:rsidRPr="00DE6F68">
              <w:t>Izpilde</w:t>
            </w:r>
          </w:p>
        </w:tc>
      </w:tr>
      <w:tr w:rsidR="00950A60" w:rsidRPr="00DE6F68" w14:paraId="7AFE9BC3" w14:textId="77777777" w:rsidTr="00D03413">
        <w:trPr>
          <w:trHeight w:val="150"/>
        </w:trPr>
        <w:tc>
          <w:tcPr>
            <w:tcW w:w="4347" w:type="dxa"/>
            <w:vMerge/>
            <w:tcBorders>
              <w:top w:val="single" w:sz="4" w:space="0" w:color="000000"/>
              <w:left w:val="single" w:sz="4" w:space="0" w:color="000000"/>
              <w:bottom w:val="single" w:sz="4" w:space="0" w:color="000000"/>
            </w:tcBorders>
          </w:tcPr>
          <w:p w14:paraId="723F1F19" w14:textId="77777777" w:rsidR="00950A60" w:rsidRPr="00DE6F68" w:rsidRDefault="00950A60" w:rsidP="006672DC">
            <w:pPr>
              <w:snapToGrid w:val="0"/>
              <w:jc w:val="both"/>
              <w:rPr>
                <w:shd w:val="clear" w:color="auto" w:fill="FFFF00"/>
              </w:rPr>
            </w:pPr>
          </w:p>
        </w:tc>
        <w:tc>
          <w:tcPr>
            <w:tcW w:w="1603" w:type="dxa"/>
            <w:vMerge/>
            <w:tcBorders>
              <w:top w:val="single" w:sz="4" w:space="0" w:color="000000"/>
              <w:left w:val="single" w:sz="4" w:space="0" w:color="000000"/>
              <w:bottom w:val="single" w:sz="4" w:space="0" w:color="000000"/>
            </w:tcBorders>
          </w:tcPr>
          <w:p w14:paraId="7A98F9D0" w14:textId="77777777" w:rsidR="00950A60" w:rsidRPr="00DE6F68" w:rsidRDefault="00950A60" w:rsidP="006672DC">
            <w:pPr>
              <w:snapToGrid w:val="0"/>
              <w:jc w:val="center"/>
              <w:rPr>
                <w:shd w:val="clear" w:color="auto" w:fill="FFFF00"/>
              </w:rPr>
            </w:pPr>
          </w:p>
        </w:tc>
        <w:tc>
          <w:tcPr>
            <w:tcW w:w="1559" w:type="dxa"/>
            <w:tcBorders>
              <w:top w:val="single" w:sz="4" w:space="0" w:color="000000"/>
              <w:left w:val="single" w:sz="4" w:space="0" w:color="000000"/>
              <w:bottom w:val="single" w:sz="4" w:space="0" w:color="000000"/>
            </w:tcBorders>
          </w:tcPr>
          <w:p w14:paraId="59B4AAF4" w14:textId="77777777" w:rsidR="00950A60" w:rsidRPr="00DE6F68" w:rsidRDefault="00950A60" w:rsidP="006672DC">
            <w:pPr>
              <w:snapToGrid w:val="0"/>
              <w:jc w:val="center"/>
              <w:rPr>
                <w:i/>
                <w:shd w:val="clear" w:color="auto" w:fill="FFFF00"/>
              </w:rPr>
            </w:pPr>
            <w:r w:rsidRPr="00DE6F68">
              <w:rPr>
                <w:i/>
              </w:rPr>
              <w:t>skaits</w:t>
            </w:r>
          </w:p>
        </w:tc>
        <w:tc>
          <w:tcPr>
            <w:tcW w:w="920" w:type="dxa"/>
            <w:tcBorders>
              <w:top w:val="single" w:sz="4" w:space="0" w:color="000000"/>
              <w:left w:val="single" w:sz="4" w:space="0" w:color="000000"/>
              <w:bottom w:val="single" w:sz="4" w:space="0" w:color="000000"/>
              <w:right w:val="single" w:sz="4" w:space="0" w:color="000000"/>
            </w:tcBorders>
          </w:tcPr>
          <w:p w14:paraId="030F3F5E" w14:textId="77777777" w:rsidR="00950A60" w:rsidRPr="001A083D" w:rsidRDefault="00950A60" w:rsidP="001A083D">
            <w:r w:rsidRPr="001A083D">
              <w:t>%</w:t>
            </w:r>
          </w:p>
        </w:tc>
      </w:tr>
      <w:tr w:rsidR="00950A60" w:rsidRPr="00DE6F68" w14:paraId="0950652D" w14:textId="77777777" w:rsidTr="00D03413">
        <w:trPr>
          <w:trHeight w:val="858"/>
        </w:trPr>
        <w:tc>
          <w:tcPr>
            <w:tcW w:w="4347" w:type="dxa"/>
            <w:tcBorders>
              <w:top w:val="single" w:sz="4" w:space="0" w:color="000000"/>
              <w:left w:val="single" w:sz="4" w:space="0" w:color="000000"/>
              <w:bottom w:val="single" w:sz="4" w:space="0" w:color="000000"/>
            </w:tcBorders>
          </w:tcPr>
          <w:p w14:paraId="14AA84E7" w14:textId="77777777" w:rsidR="00950A60" w:rsidRPr="00DE6F68" w:rsidRDefault="00950A60" w:rsidP="006672DC">
            <w:pPr>
              <w:snapToGrid w:val="0"/>
              <w:rPr>
                <w:shd w:val="clear" w:color="auto" w:fill="FFFF00"/>
              </w:rPr>
            </w:pPr>
            <w:r w:rsidRPr="00DE6F68">
              <w:t>Mēslošanas plānu un tiem saistošās</w:t>
            </w:r>
            <w:r w:rsidRPr="00DE6F68">
              <w:rPr>
                <w:shd w:val="clear" w:color="auto" w:fill="FFFF00"/>
              </w:rPr>
              <w:t xml:space="preserve"> </w:t>
            </w:r>
            <w:r w:rsidRPr="00DE6F68">
              <w:t>dokumentācijas pārbaude īpaši jutīgo</w:t>
            </w:r>
            <w:r w:rsidRPr="00DE6F68">
              <w:rPr>
                <w:shd w:val="clear" w:color="auto" w:fill="FFFF00"/>
              </w:rPr>
              <w:t xml:space="preserve"> </w:t>
            </w:r>
            <w:r w:rsidRPr="00DE6F68">
              <w:t>teritoriju saimniecībās (SA ietvaros)</w:t>
            </w:r>
          </w:p>
        </w:tc>
        <w:tc>
          <w:tcPr>
            <w:tcW w:w="1603" w:type="dxa"/>
            <w:tcBorders>
              <w:top w:val="single" w:sz="4" w:space="0" w:color="000000"/>
              <w:left w:val="single" w:sz="4" w:space="0" w:color="000000"/>
              <w:bottom w:val="single" w:sz="4" w:space="0" w:color="000000"/>
            </w:tcBorders>
          </w:tcPr>
          <w:p w14:paraId="6CB93C1A" w14:textId="77777777" w:rsidR="00950A60" w:rsidRPr="00DE6F68" w:rsidRDefault="00950A60" w:rsidP="006672DC">
            <w:pPr>
              <w:snapToGrid w:val="0"/>
              <w:jc w:val="center"/>
              <w:rPr>
                <w:shd w:val="clear" w:color="auto" w:fill="FFFF00"/>
              </w:rPr>
            </w:pPr>
            <w:r w:rsidRPr="00DE6F68">
              <w:t>30</w:t>
            </w:r>
          </w:p>
        </w:tc>
        <w:tc>
          <w:tcPr>
            <w:tcW w:w="1559" w:type="dxa"/>
            <w:tcBorders>
              <w:top w:val="single" w:sz="4" w:space="0" w:color="000000"/>
              <w:left w:val="single" w:sz="4" w:space="0" w:color="000000"/>
              <w:bottom w:val="single" w:sz="4" w:space="0" w:color="000000"/>
            </w:tcBorders>
          </w:tcPr>
          <w:p w14:paraId="19439567" w14:textId="77777777" w:rsidR="00950A60" w:rsidRPr="00DE6F68" w:rsidRDefault="00950A60" w:rsidP="006672DC">
            <w:pPr>
              <w:snapToGrid w:val="0"/>
              <w:jc w:val="center"/>
              <w:rPr>
                <w:b/>
                <w:shd w:val="clear" w:color="auto" w:fill="FFFF00"/>
              </w:rPr>
            </w:pPr>
            <w:r w:rsidRPr="00DE6F68">
              <w:rPr>
                <w:b/>
              </w:rPr>
              <w:t>31</w:t>
            </w:r>
          </w:p>
        </w:tc>
        <w:tc>
          <w:tcPr>
            <w:tcW w:w="920" w:type="dxa"/>
            <w:tcBorders>
              <w:top w:val="single" w:sz="4" w:space="0" w:color="000000"/>
              <w:left w:val="single" w:sz="4" w:space="0" w:color="000000"/>
              <w:bottom w:val="single" w:sz="4" w:space="0" w:color="000000"/>
              <w:right w:val="single" w:sz="4" w:space="0" w:color="000000"/>
            </w:tcBorders>
          </w:tcPr>
          <w:p w14:paraId="50C74FE2" w14:textId="77777777" w:rsidR="00950A60" w:rsidRPr="00DE6F68" w:rsidRDefault="00950A60" w:rsidP="006672DC">
            <w:pPr>
              <w:snapToGrid w:val="0"/>
              <w:jc w:val="center"/>
              <w:rPr>
                <w:shd w:val="clear" w:color="auto" w:fill="FFFF00"/>
              </w:rPr>
            </w:pPr>
            <w:r w:rsidRPr="00DE6F68">
              <w:t>103</w:t>
            </w:r>
          </w:p>
        </w:tc>
      </w:tr>
      <w:tr w:rsidR="00950A60" w:rsidRPr="00DE6F68" w14:paraId="6C524F18" w14:textId="77777777" w:rsidTr="00D03413">
        <w:trPr>
          <w:trHeight w:val="780"/>
        </w:trPr>
        <w:tc>
          <w:tcPr>
            <w:tcW w:w="4347" w:type="dxa"/>
            <w:tcBorders>
              <w:left w:val="single" w:sz="4" w:space="0" w:color="000000"/>
              <w:bottom w:val="single" w:sz="4" w:space="0" w:color="000000"/>
            </w:tcBorders>
          </w:tcPr>
          <w:p w14:paraId="6C461B2E" w14:textId="77777777" w:rsidR="00950A60" w:rsidRPr="00DE6F68" w:rsidRDefault="00950A60" w:rsidP="006672DC">
            <w:pPr>
              <w:snapToGrid w:val="0"/>
              <w:jc w:val="center"/>
              <w:rPr>
                <w:b/>
                <w:shd w:val="clear" w:color="auto" w:fill="FFFF00"/>
              </w:rPr>
            </w:pPr>
            <w:r w:rsidRPr="00DE6F68">
              <w:rPr>
                <w:b/>
              </w:rPr>
              <w:t>Politikas rādītājs</w:t>
            </w:r>
          </w:p>
        </w:tc>
        <w:tc>
          <w:tcPr>
            <w:tcW w:w="1603" w:type="dxa"/>
            <w:tcBorders>
              <w:left w:val="single" w:sz="4" w:space="0" w:color="000000"/>
              <w:bottom w:val="single" w:sz="4" w:space="0" w:color="000000"/>
            </w:tcBorders>
          </w:tcPr>
          <w:p w14:paraId="588D9784" w14:textId="77777777" w:rsidR="00950A60" w:rsidRPr="00DE6F68" w:rsidRDefault="00950A60" w:rsidP="006672DC">
            <w:pPr>
              <w:snapToGrid w:val="0"/>
              <w:jc w:val="center"/>
              <w:rPr>
                <w:i/>
                <w:shd w:val="clear" w:color="auto" w:fill="FFFF00"/>
              </w:rPr>
            </w:pPr>
            <w:r w:rsidRPr="00DE6F68">
              <w:rPr>
                <w:i/>
                <w:sz w:val="22"/>
                <w:szCs w:val="22"/>
              </w:rPr>
              <w:t>% no</w:t>
            </w:r>
          </w:p>
          <w:p w14:paraId="4AFA7AB2" w14:textId="77777777" w:rsidR="00950A60" w:rsidRPr="00DE6F68" w:rsidRDefault="00950A60" w:rsidP="006672DC">
            <w:pPr>
              <w:snapToGrid w:val="0"/>
              <w:jc w:val="center"/>
              <w:rPr>
                <w:i/>
                <w:shd w:val="clear" w:color="auto" w:fill="FFFF00"/>
              </w:rPr>
            </w:pPr>
            <w:r w:rsidRPr="00DE6F68">
              <w:rPr>
                <w:i/>
                <w:sz w:val="22"/>
                <w:szCs w:val="22"/>
              </w:rPr>
              <w:t>pārbaudītajām</w:t>
            </w:r>
            <w:r w:rsidRPr="00DE6F68">
              <w:rPr>
                <w:i/>
                <w:sz w:val="22"/>
                <w:szCs w:val="22"/>
                <w:shd w:val="clear" w:color="auto" w:fill="FFFF00"/>
              </w:rPr>
              <w:t xml:space="preserve"> </w:t>
            </w:r>
            <w:r w:rsidRPr="00DE6F68">
              <w:rPr>
                <w:i/>
                <w:sz w:val="22"/>
                <w:szCs w:val="22"/>
              </w:rPr>
              <w:t>saimniecībām</w:t>
            </w:r>
          </w:p>
        </w:tc>
        <w:tc>
          <w:tcPr>
            <w:tcW w:w="1559" w:type="dxa"/>
            <w:tcBorders>
              <w:left w:val="single" w:sz="4" w:space="0" w:color="000000"/>
              <w:bottom w:val="single" w:sz="4" w:space="0" w:color="000000"/>
            </w:tcBorders>
          </w:tcPr>
          <w:p w14:paraId="0641CD0B" w14:textId="77777777" w:rsidR="00950A60" w:rsidRPr="00DE6F68" w:rsidRDefault="00950A60" w:rsidP="006672DC">
            <w:pPr>
              <w:snapToGrid w:val="0"/>
              <w:jc w:val="center"/>
              <w:rPr>
                <w:i/>
                <w:shd w:val="clear" w:color="auto" w:fill="FFFF00"/>
              </w:rPr>
            </w:pPr>
            <w:r w:rsidRPr="00DE6F68">
              <w:rPr>
                <w:i/>
                <w:sz w:val="22"/>
                <w:szCs w:val="22"/>
              </w:rPr>
              <w:t>% no</w:t>
            </w:r>
          </w:p>
          <w:p w14:paraId="2563D253" w14:textId="77777777" w:rsidR="00950A60" w:rsidRPr="00DE6F68" w:rsidRDefault="00950A60" w:rsidP="006672DC">
            <w:pPr>
              <w:snapToGrid w:val="0"/>
              <w:jc w:val="center"/>
              <w:rPr>
                <w:i/>
                <w:shd w:val="clear" w:color="auto" w:fill="FFFF00"/>
              </w:rPr>
            </w:pPr>
            <w:r w:rsidRPr="00DE6F68">
              <w:rPr>
                <w:i/>
                <w:sz w:val="22"/>
                <w:szCs w:val="22"/>
              </w:rPr>
              <w:t>pārbaudītajām</w:t>
            </w:r>
            <w:r w:rsidRPr="00DE6F68">
              <w:rPr>
                <w:i/>
                <w:sz w:val="22"/>
                <w:szCs w:val="22"/>
                <w:shd w:val="clear" w:color="auto" w:fill="FFFF00"/>
              </w:rPr>
              <w:t xml:space="preserve"> </w:t>
            </w:r>
            <w:r w:rsidRPr="00DE6F68">
              <w:rPr>
                <w:i/>
                <w:sz w:val="22"/>
                <w:szCs w:val="22"/>
              </w:rPr>
              <w:t>saimniecībām</w:t>
            </w:r>
          </w:p>
        </w:tc>
        <w:tc>
          <w:tcPr>
            <w:tcW w:w="920" w:type="dxa"/>
            <w:tcBorders>
              <w:left w:val="single" w:sz="4" w:space="0" w:color="000000"/>
              <w:bottom w:val="single" w:sz="4" w:space="0" w:color="000000"/>
              <w:right w:val="single" w:sz="4" w:space="0" w:color="000000"/>
            </w:tcBorders>
          </w:tcPr>
          <w:p w14:paraId="01887DE4" w14:textId="77777777" w:rsidR="00950A60" w:rsidRPr="001A083D" w:rsidRDefault="00950A60" w:rsidP="001A083D">
            <w:r w:rsidRPr="001A083D">
              <w:t>%</w:t>
            </w:r>
          </w:p>
        </w:tc>
      </w:tr>
      <w:tr w:rsidR="00950A60" w:rsidRPr="00DE6F68" w14:paraId="3C5CADB7" w14:textId="77777777" w:rsidTr="00D03413">
        <w:trPr>
          <w:trHeight w:val="858"/>
        </w:trPr>
        <w:tc>
          <w:tcPr>
            <w:tcW w:w="4347" w:type="dxa"/>
            <w:tcBorders>
              <w:left w:val="single" w:sz="4" w:space="0" w:color="000000"/>
              <w:bottom w:val="single" w:sz="4" w:space="0" w:color="000000"/>
            </w:tcBorders>
          </w:tcPr>
          <w:p w14:paraId="2CB13F90" w14:textId="77777777" w:rsidR="00950A60" w:rsidRPr="00DE6F68" w:rsidRDefault="00950A60" w:rsidP="006672DC">
            <w:pPr>
              <w:snapToGrid w:val="0"/>
              <w:rPr>
                <w:shd w:val="clear" w:color="auto" w:fill="FFFF00"/>
              </w:rPr>
            </w:pPr>
            <w:r w:rsidRPr="00DE6F68">
              <w:t>Īpaši jutīgajās teritorijās slāpekli saturoši mēslošanas līdzekļi tiek lietoti nepiesārņojot augsni un ūdeņus ar nitrātiem</w:t>
            </w:r>
          </w:p>
        </w:tc>
        <w:tc>
          <w:tcPr>
            <w:tcW w:w="1603" w:type="dxa"/>
            <w:tcBorders>
              <w:left w:val="single" w:sz="4" w:space="0" w:color="000000"/>
              <w:bottom w:val="single" w:sz="4" w:space="0" w:color="000000"/>
            </w:tcBorders>
          </w:tcPr>
          <w:p w14:paraId="26E02F49" w14:textId="77777777" w:rsidR="00950A60" w:rsidRPr="00DE6F68" w:rsidRDefault="00950A60" w:rsidP="006672DC">
            <w:pPr>
              <w:snapToGrid w:val="0"/>
              <w:jc w:val="center"/>
              <w:rPr>
                <w:shd w:val="clear" w:color="auto" w:fill="FFFF00"/>
              </w:rPr>
            </w:pPr>
            <w:r w:rsidRPr="00DE6F68">
              <w:t>90</w:t>
            </w:r>
          </w:p>
        </w:tc>
        <w:tc>
          <w:tcPr>
            <w:tcW w:w="1559" w:type="dxa"/>
            <w:tcBorders>
              <w:left w:val="single" w:sz="4" w:space="0" w:color="000000"/>
              <w:bottom w:val="single" w:sz="4" w:space="0" w:color="000000"/>
            </w:tcBorders>
          </w:tcPr>
          <w:p w14:paraId="0182D14D" w14:textId="77777777" w:rsidR="00950A60" w:rsidRPr="00DE6F68" w:rsidRDefault="00950A60" w:rsidP="006672DC">
            <w:pPr>
              <w:snapToGrid w:val="0"/>
              <w:jc w:val="center"/>
              <w:rPr>
                <w:b/>
                <w:shd w:val="clear" w:color="auto" w:fill="FFFF00"/>
              </w:rPr>
            </w:pPr>
            <w:r w:rsidRPr="00DE6F68">
              <w:rPr>
                <w:b/>
              </w:rPr>
              <w:t>87</w:t>
            </w:r>
          </w:p>
        </w:tc>
        <w:tc>
          <w:tcPr>
            <w:tcW w:w="920" w:type="dxa"/>
            <w:tcBorders>
              <w:left w:val="single" w:sz="4" w:space="0" w:color="000000"/>
              <w:bottom w:val="single" w:sz="4" w:space="0" w:color="000000"/>
              <w:right w:val="single" w:sz="4" w:space="0" w:color="000000"/>
            </w:tcBorders>
          </w:tcPr>
          <w:p w14:paraId="12A418EB" w14:textId="77777777" w:rsidR="00950A60" w:rsidRPr="00DE6F68" w:rsidRDefault="00950A60" w:rsidP="006672DC">
            <w:pPr>
              <w:snapToGrid w:val="0"/>
              <w:jc w:val="center"/>
              <w:rPr>
                <w:shd w:val="clear" w:color="auto" w:fill="FFFF00"/>
              </w:rPr>
            </w:pPr>
            <w:r w:rsidRPr="00DE6F68">
              <w:t>97</w:t>
            </w:r>
          </w:p>
        </w:tc>
      </w:tr>
    </w:tbl>
    <w:p w14:paraId="4A810941" w14:textId="77777777" w:rsidR="00950A60" w:rsidRPr="00DE6F68" w:rsidRDefault="00950A60" w:rsidP="00321172">
      <w:pPr>
        <w:rPr>
          <w:shd w:val="clear" w:color="auto" w:fill="FFFF00"/>
        </w:rPr>
      </w:pPr>
    </w:p>
    <w:p w14:paraId="534CD495" w14:textId="77777777" w:rsidR="00950A60" w:rsidRDefault="00950A60" w:rsidP="00321172">
      <w:pPr>
        <w:jc w:val="both"/>
      </w:pPr>
      <w:r w:rsidRPr="00DE6F68">
        <w:tab/>
        <w:t>2010.gadā savstarpējās atbilstības ietvaros turpinājās mēslošanas plānu pārbaude īpaši jutīgajās teritorijās</w:t>
      </w:r>
      <w:r>
        <w:t>.</w:t>
      </w:r>
      <w:r w:rsidRPr="00DE6F68">
        <w:t xml:space="preserve"> Kopumā bija plānots veikt 30 pārbaudes, faktiskā izpilde bija 31 jeb 103 % no plānotā.</w:t>
      </w:r>
      <w:r w:rsidRPr="00DE6F68">
        <w:tab/>
      </w:r>
    </w:p>
    <w:p w14:paraId="45844D64" w14:textId="77777777" w:rsidR="00950A60" w:rsidRPr="00DE6F68" w:rsidRDefault="00950A60" w:rsidP="00321172">
      <w:pPr>
        <w:ind w:firstLine="720"/>
        <w:jc w:val="both"/>
        <w:rPr>
          <w:bCs/>
        </w:rPr>
      </w:pPr>
      <w:r w:rsidRPr="00DE6F68">
        <w:rPr>
          <w:bCs/>
        </w:rPr>
        <w:t>SA ietvaros tika veikta 31 mēslošanas plānu pārbaude, no kurām brīdinājumi par maznozīmīgiem pārkāpumiem tika izteikti 16 jeb 52 % gadījumu, 1 samazinājuma punkts piešķirts 4 jeb 13 % gadījumu, bet maksimālie 2 samazinājuma punkti netika piešķirti nevienā gadījumā. Pārbaudītajās saimniecībās netika pārsniegtas kūtsmēslu un minerālmēslu slāpekļa normas, kā arī bija nodrošināts minimālais veģetācijas īpatsvars rudens-ziemas periodā, taču tika konstatētas neatbilstības mēslošanas līdzekļu lietošanas plānošanas dokumentācijā, radot varbūtēju risku ūdeņu un augsnes piesārņojumam ar nitrātiem.</w:t>
      </w:r>
    </w:p>
    <w:p w14:paraId="7F99D96E" w14:textId="77777777" w:rsidR="00950A60" w:rsidRPr="00DE6F68" w:rsidRDefault="00950A60" w:rsidP="00531DF4">
      <w:pPr>
        <w:jc w:val="both"/>
        <w:rPr>
          <w:iCs/>
        </w:rPr>
      </w:pPr>
    </w:p>
    <w:p w14:paraId="4C374493" w14:textId="77777777" w:rsidR="00950A60" w:rsidRPr="002D7941" w:rsidRDefault="00950A60" w:rsidP="00853481">
      <w:pPr>
        <w:pStyle w:val="Heading2"/>
        <w:numPr>
          <w:ilvl w:val="1"/>
          <w:numId w:val="3"/>
        </w:numPr>
        <w:rPr>
          <w:i w:val="0"/>
        </w:rPr>
      </w:pPr>
      <w:bookmarkStart w:id="49" w:name="_Toc313624471"/>
      <w:r w:rsidRPr="002D7941">
        <w:rPr>
          <w:i w:val="0"/>
        </w:rPr>
        <w:t>Augšņu agroķīmiskā izpēte</w:t>
      </w:r>
      <w:bookmarkEnd w:id="49"/>
    </w:p>
    <w:p w14:paraId="7F4E9FBA" w14:textId="77777777" w:rsidR="00950A60" w:rsidRDefault="00950A60" w:rsidP="007105F9">
      <w:pPr>
        <w:jc w:val="both"/>
      </w:pPr>
      <w:r>
        <w:rPr>
          <w:b/>
        </w:rPr>
        <w:tab/>
      </w:r>
      <w:r>
        <w:t>Pārskata gada galvenā prioritāte bija veikt augšņu agroķīmisko izpēti 30 000 ha lauksaimniecībā izmantojamās zemes (turpmāk – LIZ) un sekmīgi integrēt augšņu agroķīmiskās izpētes ģeogrāfiskās informācijas sistēmu (turpmāk – AAIĢIS) dienesta Kultūraugu uzraudzības valsts informācijas sistēmā (turpmāk – KUVIS).</w:t>
      </w:r>
    </w:p>
    <w:p w14:paraId="0652AB18" w14:textId="77777777" w:rsidR="00950A60" w:rsidRDefault="00950A60" w:rsidP="007105F9">
      <w:pPr>
        <w:ind w:firstLine="720"/>
        <w:jc w:val="both"/>
      </w:pPr>
      <w:r>
        <w:t>AAI lauksaimnieki pieteica tikai 8394,27 ha, kas ir 28% no plānotā apjoma. Lauksaimnieku pasivitāte skaidrojama ar to, ka 2010.gadā AAI nebija valsts atbalsta subsīdiju veidā.</w:t>
      </w:r>
    </w:p>
    <w:p w14:paraId="2C7A6966" w14:textId="77777777" w:rsidR="00950A60" w:rsidRDefault="00950A60" w:rsidP="007105F9">
      <w:pPr>
        <w:jc w:val="both"/>
        <w:rPr>
          <w:b/>
        </w:rPr>
      </w:pPr>
    </w:p>
    <w:p w14:paraId="6F2A31F0" w14:textId="77777777" w:rsidR="002D7941" w:rsidRDefault="002D7941" w:rsidP="002D7941">
      <w:r w:rsidRPr="002D7941">
        <w:rPr>
          <w:b/>
          <w:i/>
        </w:rPr>
        <w:t>Attēls</w:t>
      </w:r>
      <w:r w:rsidRPr="00150F9E">
        <w:t xml:space="preserve"> nr. </w:t>
      </w:r>
      <w:r>
        <w:t>14</w:t>
      </w:r>
    </w:p>
    <w:p w14:paraId="40CAB3C2" w14:textId="77777777" w:rsidR="00950A60" w:rsidRPr="00180A2C" w:rsidRDefault="00950A60" w:rsidP="007105F9">
      <w:pPr>
        <w:jc w:val="center"/>
        <w:rPr>
          <w:b/>
        </w:rPr>
      </w:pPr>
      <w:r>
        <w:rPr>
          <w:b/>
        </w:rPr>
        <w:t>Pagasti, kuros ir veikta augšņu agroķīmiskā izpēte 2010. gadā</w:t>
      </w:r>
    </w:p>
    <w:p w14:paraId="3B5EDEC9" w14:textId="77777777" w:rsidR="00950A60" w:rsidRDefault="00126C0C" w:rsidP="007105F9">
      <w:pPr>
        <w:jc w:val="center"/>
      </w:pPr>
      <w:r>
        <w:rPr>
          <w:noProof/>
        </w:rPr>
        <w:drawing>
          <wp:inline distT="0" distB="0" distL="0" distR="0" wp14:anchorId="7E1F7DC1" wp14:editId="19285D56">
            <wp:extent cx="5238750" cy="3400425"/>
            <wp:effectExtent l="0" t="0" r="0" b="9525"/>
            <wp:docPr id="1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38750" cy="3400425"/>
                    </a:xfrm>
                    <a:prstGeom prst="rect">
                      <a:avLst/>
                    </a:prstGeom>
                    <a:noFill/>
                    <a:ln>
                      <a:noFill/>
                    </a:ln>
                  </pic:spPr>
                </pic:pic>
              </a:graphicData>
            </a:graphic>
          </wp:inline>
        </w:drawing>
      </w:r>
    </w:p>
    <w:p w14:paraId="41959F88" w14:textId="77777777" w:rsidR="00950A60" w:rsidRDefault="00950A60" w:rsidP="007105F9">
      <w:pPr>
        <w:widowControl w:val="0"/>
        <w:suppressAutoHyphens/>
        <w:ind w:firstLine="720"/>
        <w:jc w:val="both"/>
      </w:pPr>
    </w:p>
    <w:p w14:paraId="24160E6F" w14:textId="77777777" w:rsidR="00950A60" w:rsidRDefault="00950A60" w:rsidP="007105F9">
      <w:pPr>
        <w:widowControl w:val="0"/>
        <w:suppressAutoHyphens/>
        <w:ind w:firstLine="720"/>
        <w:jc w:val="both"/>
      </w:pPr>
      <w:r>
        <w:t xml:space="preserve">Agroķīmijas laboratorijas prioritāte 2010.gadā bija pakalpojumu sniegšana klientiem augsnes un mēslošanas līdzekļu analīžu jomā, kā arī sekmīga akreditācijas uzturēšana. </w:t>
      </w:r>
    </w:p>
    <w:p w14:paraId="7D346C9F" w14:textId="77777777" w:rsidR="00950A60" w:rsidRDefault="00950A60" w:rsidP="007105F9">
      <w:pPr>
        <w:widowControl w:val="0"/>
        <w:suppressAutoHyphens/>
        <w:jc w:val="both"/>
      </w:pPr>
      <w:r>
        <w:rPr>
          <w:b/>
        </w:rPr>
        <w:tab/>
      </w:r>
      <w:r>
        <w:t xml:space="preserve">Pārskata periodā tika plānots veikt augšņu agroķīmisko izpēti 30 000 ha jeb 1,5% apstrādātās LIZ (1,2% no kopējās LIZ), bet, ņemot vērā zemo lauksaimnieku atsaucību, AAI tika veikta tikai </w:t>
      </w:r>
      <w:r w:rsidRPr="00B20D13">
        <w:t>8394,27</w:t>
      </w:r>
      <w:r>
        <w:t xml:space="preserve"> ha, kas ir 27 % no plānotā.</w:t>
      </w:r>
    </w:p>
    <w:p w14:paraId="5F3807B8" w14:textId="77777777" w:rsidR="00950A60" w:rsidRDefault="00950A60" w:rsidP="007105F9">
      <w:pPr>
        <w:widowControl w:val="0"/>
        <w:suppressAutoHyphens/>
        <w:ind w:firstLine="720"/>
        <w:jc w:val="both"/>
      </w:pPr>
      <w:r>
        <w:t xml:space="preserve">Pārskata gadā Agroķīmijas laboratorijas pakalpojumu lielāko apjomu veidoja Augšņu agroķīmiskās izpētes daļas iesniegto augsnes paraugu analīzes – 2325 paraugi. Individuālo klientu iesniegtie paraugi bija mazāk – 640. </w:t>
      </w:r>
    </w:p>
    <w:p w14:paraId="038D16B5" w14:textId="77777777" w:rsidR="00950A60" w:rsidRDefault="002D7941" w:rsidP="002D7941">
      <w:pPr>
        <w:pStyle w:val="Caption"/>
        <w:jc w:val="left"/>
      </w:pPr>
      <w:r w:rsidRPr="00150F9E">
        <w:rPr>
          <w:sz w:val="24"/>
          <w:szCs w:val="24"/>
        </w:rPr>
        <w:t xml:space="preserve">Attēls </w:t>
      </w:r>
      <w:r w:rsidRPr="002D7941">
        <w:rPr>
          <w:b w:val="0"/>
          <w:sz w:val="24"/>
          <w:szCs w:val="24"/>
        </w:rPr>
        <w:t>nr. 15</w:t>
      </w:r>
      <w:r w:rsidR="00126C0C">
        <w:rPr>
          <w:noProof/>
          <w:lang w:eastAsia="lv-LV"/>
        </w:rPr>
        <w:drawing>
          <wp:inline distT="0" distB="0" distL="0" distR="0" wp14:anchorId="3C916869" wp14:editId="315F5884">
            <wp:extent cx="5476875" cy="3371850"/>
            <wp:effectExtent l="0" t="0" r="0" b="0"/>
            <wp:docPr id="15"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a:srcRect/>
                    <a:stretch>
                      <a:fillRect/>
                    </a:stretch>
                  </pic:blipFill>
                  <pic:spPr bwMode="auto">
                    <a:xfrm>
                      <a:off x="0" y="0"/>
                      <a:ext cx="5476875" cy="3371850"/>
                    </a:xfrm>
                    <a:prstGeom prst="rect">
                      <a:avLst/>
                    </a:prstGeom>
                    <a:ln>
                      <a:noFill/>
                    </a:ln>
                    <a:effectLst>
                      <a:softEdge rad="112500"/>
                    </a:effectLst>
                  </pic:spPr>
                </pic:pic>
              </a:graphicData>
            </a:graphic>
          </wp:inline>
        </w:drawing>
      </w:r>
    </w:p>
    <w:p w14:paraId="56ACD0B4" w14:textId="77777777" w:rsidR="00950A60" w:rsidRPr="00991E43" w:rsidRDefault="00950A60" w:rsidP="007105F9">
      <w:pPr>
        <w:widowControl w:val="0"/>
        <w:suppressAutoHyphens/>
        <w:jc w:val="both"/>
        <w:rPr>
          <w:b/>
        </w:rPr>
      </w:pPr>
    </w:p>
    <w:p w14:paraId="3ECF7703" w14:textId="77777777" w:rsidR="00950A60" w:rsidRDefault="00950A60" w:rsidP="007105F9">
      <w:pPr>
        <w:widowControl w:val="0"/>
        <w:suppressAutoHyphens/>
        <w:jc w:val="both"/>
        <w:rPr>
          <w:b/>
        </w:rPr>
      </w:pPr>
    </w:p>
    <w:p w14:paraId="38157DF7" w14:textId="77777777" w:rsidR="00950A60" w:rsidRDefault="00950A60" w:rsidP="007105F9">
      <w:pPr>
        <w:jc w:val="center"/>
        <w:rPr>
          <w:b/>
        </w:rPr>
      </w:pPr>
      <w:r w:rsidRPr="00180A2C">
        <w:rPr>
          <w:b/>
        </w:rPr>
        <w:t xml:space="preserve">Rezultatīvo rādītāju </w:t>
      </w:r>
      <w:r>
        <w:rPr>
          <w:b/>
        </w:rPr>
        <w:t>izpilde augšņu agroķīmiskās izpētes jomā</w:t>
      </w:r>
    </w:p>
    <w:p w14:paraId="2B8E3856" w14:textId="77777777" w:rsidR="00950A60" w:rsidRPr="00180A2C" w:rsidRDefault="00950A60" w:rsidP="007105F9">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4"/>
        <w:gridCol w:w="1415"/>
        <w:gridCol w:w="1078"/>
        <w:gridCol w:w="1226"/>
      </w:tblGrid>
      <w:tr w:rsidR="00950A60" w:rsidRPr="00180A2C" w14:paraId="3B4F2848" w14:textId="77777777" w:rsidTr="0065184D">
        <w:tc>
          <w:tcPr>
            <w:tcW w:w="9003" w:type="dxa"/>
            <w:gridSpan w:val="4"/>
          </w:tcPr>
          <w:p w14:paraId="0A13F949" w14:textId="77777777" w:rsidR="00950A60" w:rsidRPr="0065184D" w:rsidRDefault="00950A60" w:rsidP="0065184D">
            <w:pPr>
              <w:jc w:val="center"/>
              <w:rPr>
                <w:b/>
              </w:rPr>
            </w:pPr>
            <w:r w:rsidRPr="0065184D">
              <w:rPr>
                <w:b/>
              </w:rPr>
              <w:t>Augšņu agroķīmiskā izpēte</w:t>
            </w:r>
          </w:p>
        </w:tc>
      </w:tr>
      <w:tr w:rsidR="00950A60" w:rsidRPr="00180A2C" w14:paraId="7FE2A886" w14:textId="77777777" w:rsidTr="0065184D">
        <w:tc>
          <w:tcPr>
            <w:tcW w:w="5284" w:type="dxa"/>
          </w:tcPr>
          <w:p w14:paraId="66C925ED" w14:textId="77777777" w:rsidR="00950A60" w:rsidRPr="0065184D" w:rsidRDefault="00950A60" w:rsidP="0065184D">
            <w:pPr>
              <w:jc w:val="center"/>
              <w:rPr>
                <w:b/>
              </w:rPr>
            </w:pPr>
            <w:r w:rsidRPr="0065184D">
              <w:rPr>
                <w:b/>
              </w:rPr>
              <w:t>Politikas rezultatīvie rādītāji</w:t>
            </w:r>
          </w:p>
        </w:tc>
        <w:tc>
          <w:tcPr>
            <w:tcW w:w="1415" w:type="dxa"/>
          </w:tcPr>
          <w:p w14:paraId="4DC0D1C9" w14:textId="77777777" w:rsidR="00950A60" w:rsidRPr="0065184D" w:rsidRDefault="00950A60" w:rsidP="0065184D">
            <w:pPr>
              <w:jc w:val="center"/>
              <w:rPr>
                <w:b/>
              </w:rPr>
            </w:pPr>
            <w:r w:rsidRPr="0065184D">
              <w:rPr>
                <w:b/>
              </w:rPr>
              <w:t>Plāns,</w:t>
            </w:r>
          </w:p>
          <w:p w14:paraId="793CD9F1" w14:textId="77777777" w:rsidR="00950A60" w:rsidRPr="0065184D" w:rsidRDefault="00950A60" w:rsidP="0065184D">
            <w:pPr>
              <w:jc w:val="center"/>
              <w:rPr>
                <w:i/>
              </w:rPr>
            </w:pPr>
            <w:r w:rsidRPr="0065184D">
              <w:rPr>
                <w:i/>
              </w:rPr>
              <w:t>%</w:t>
            </w:r>
          </w:p>
        </w:tc>
        <w:tc>
          <w:tcPr>
            <w:tcW w:w="2304" w:type="dxa"/>
            <w:gridSpan w:val="2"/>
          </w:tcPr>
          <w:p w14:paraId="2E81EF28" w14:textId="77777777" w:rsidR="00950A60" w:rsidRPr="0065184D" w:rsidRDefault="00950A60" w:rsidP="0065184D">
            <w:pPr>
              <w:jc w:val="center"/>
              <w:rPr>
                <w:b/>
              </w:rPr>
            </w:pPr>
            <w:r w:rsidRPr="0065184D">
              <w:rPr>
                <w:b/>
              </w:rPr>
              <w:t>Izpilde,</w:t>
            </w:r>
          </w:p>
          <w:p w14:paraId="49C0AE11" w14:textId="77777777" w:rsidR="00950A60" w:rsidRPr="0065184D" w:rsidRDefault="00950A60" w:rsidP="0065184D">
            <w:pPr>
              <w:jc w:val="center"/>
              <w:rPr>
                <w:i/>
              </w:rPr>
            </w:pPr>
            <w:r w:rsidRPr="0065184D">
              <w:rPr>
                <w:i/>
              </w:rPr>
              <w:t>%</w:t>
            </w:r>
          </w:p>
        </w:tc>
      </w:tr>
      <w:tr w:rsidR="00950A60" w:rsidRPr="00180A2C" w14:paraId="58CE327A" w14:textId="77777777" w:rsidTr="0065184D">
        <w:tc>
          <w:tcPr>
            <w:tcW w:w="5284" w:type="dxa"/>
          </w:tcPr>
          <w:p w14:paraId="35682187" w14:textId="77777777" w:rsidR="00950A60" w:rsidRPr="00322FF3" w:rsidRDefault="00950A60" w:rsidP="0065184D">
            <w:pPr>
              <w:jc w:val="both"/>
            </w:pPr>
            <w:r w:rsidRPr="00322FF3">
              <w:t>Lai sekmētu lauksaimniecībā izmantojamās zemes ilgtspējīgu izmantošanu, veicot augšņu agroķīmisko izpēti, iegūta informācija par tās auglības līmen</w:t>
            </w:r>
            <w:r>
              <w:t>i</w:t>
            </w:r>
          </w:p>
        </w:tc>
        <w:tc>
          <w:tcPr>
            <w:tcW w:w="1415" w:type="dxa"/>
          </w:tcPr>
          <w:p w14:paraId="76DB13D4" w14:textId="77777777" w:rsidR="00950A60" w:rsidRPr="00180A2C" w:rsidRDefault="00950A60" w:rsidP="0065184D">
            <w:pPr>
              <w:jc w:val="center"/>
            </w:pPr>
            <w:r>
              <w:t>1,5</w:t>
            </w:r>
          </w:p>
        </w:tc>
        <w:tc>
          <w:tcPr>
            <w:tcW w:w="2304" w:type="dxa"/>
            <w:gridSpan w:val="2"/>
          </w:tcPr>
          <w:p w14:paraId="4D949969" w14:textId="77777777" w:rsidR="00950A60" w:rsidRPr="0065184D" w:rsidRDefault="00950A60" w:rsidP="0065184D">
            <w:pPr>
              <w:jc w:val="center"/>
              <w:rPr>
                <w:b/>
              </w:rPr>
            </w:pPr>
            <w:r w:rsidRPr="0065184D">
              <w:rPr>
                <w:b/>
              </w:rPr>
              <w:t>0,4</w:t>
            </w:r>
          </w:p>
        </w:tc>
      </w:tr>
      <w:tr w:rsidR="00950A60" w:rsidRPr="00180A2C" w14:paraId="654B5CD6" w14:textId="77777777" w:rsidTr="0065184D">
        <w:tc>
          <w:tcPr>
            <w:tcW w:w="5284" w:type="dxa"/>
            <w:vMerge w:val="restart"/>
          </w:tcPr>
          <w:p w14:paraId="79734A48" w14:textId="77777777" w:rsidR="00950A60" w:rsidRPr="0065184D" w:rsidRDefault="00950A60" w:rsidP="0065184D">
            <w:pPr>
              <w:jc w:val="center"/>
              <w:rPr>
                <w:b/>
              </w:rPr>
            </w:pPr>
            <w:r w:rsidRPr="00180A2C">
              <w:br w:type="page"/>
            </w:r>
            <w:r w:rsidRPr="0065184D">
              <w:rPr>
                <w:b/>
              </w:rPr>
              <w:t>VAAD plānotie rādītāji</w:t>
            </w:r>
          </w:p>
        </w:tc>
        <w:tc>
          <w:tcPr>
            <w:tcW w:w="1415" w:type="dxa"/>
            <w:vMerge w:val="restart"/>
          </w:tcPr>
          <w:p w14:paraId="56F5B5CC" w14:textId="77777777" w:rsidR="00950A60" w:rsidRPr="0065184D" w:rsidRDefault="00950A60" w:rsidP="0065184D">
            <w:pPr>
              <w:jc w:val="center"/>
              <w:rPr>
                <w:b/>
              </w:rPr>
            </w:pPr>
            <w:r w:rsidRPr="0065184D">
              <w:rPr>
                <w:b/>
              </w:rPr>
              <w:t>Plāns,</w:t>
            </w:r>
          </w:p>
          <w:p w14:paraId="2B4C46E0" w14:textId="77777777" w:rsidR="00950A60" w:rsidRPr="0065184D" w:rsidRDefault="00950A60" w:rsidP="0065184D">
            <w:pPr>
              <w:jc w:val="center"/>
              <w:rPr>
                <w:b/>
              </w:rPr>
            </w:pPr>
            <w:r w:rsidRPr="0065184D">
              <w:rPr>
                <w:i/>
              </w:rPr>
              <w:t>skaits</w:t>
            </w:r>
          </w:p>
        </w:tc>
        <w:tc>
          <w:tcPr>
            <w:tcW w:w="2304" w:type="dxa"/>
            <w:gridSpan w:val="2"/>
          </w:tcPr>
          <w:p w14:paraId="2847CB34" w14:textId="77777777" w:rsidR="00950A60" w:rsidRPr="00180A2C" w:rsidRDefault="00950A60" w:rsidP="0065184D">
            <w:pPr>
              <w:jc w:val="center"/>
            </w:pPr>
            <w:r w:rsidRPr="00180A2C">
              <w:t>Izpilde</w:t>
            </w:r>
          </w:p>
        </w:tc>
      </w:tr>
      <w:tr w:rsidR="00950A60" w:rsidRPr="00180A2C" w14:paraId="40BE91CF" w14:textId="77777777" w:rsidTr="0065184D">
        <w:tc>
          <w:tcPr>
            <w:tcW w:w="5284" w:type="dxa"/>
            <w:vMerge/>
          </w:tcPr>
          <w:p w14:paraId="17355A82" w14:textId="77777777" w:rsidR="00950A60" w:rsidRPr="00180A2C" w:rsidRDefault="00950A60" w:rsidP="0065184D">
            <w:pPr>
              <w:jc w:val="both"/>
            </w:pPr>
          </w:p>
        </w:tc>
        <w:tc>
          <w:tcPr>
            <w:tcW w:w="1415" w:type="dxa"/>
            <w:vMerge/>
          </w:tcPr>
          <w:p w14:paraId="74DDDBC1" w14:textId="77777777" w:rsidR="00950A60" w:rsidRPr="00180A2C" w:rsidRDefault="00950A60" w:rsidP="0065184D">
            <w:pPr>
              <w:jc w:val="center"/>
            </w:pPr>
          </w:p>
        </w:tc>
        <w:tc>
          <w:tcPr>
            <w:tcW w:w="1078" w:type="dxa"/>
          </w:tcPr>
          <w:p w14:paraId="7E447398" w14:textId="77777777" w:rsidR="00950A60" w:rsidRPr="0065184D" w:rsidRDefault="00950A60" w:rsidP="0065184D">
            <w:pPr>
              <w:jc w:val="center"/>
              <w:rPr>
                <w:i/>
              </w:rPr>
            </w:pPr>
            <w:r w:rsidRPr="0065184D">
              <w:rPr>
                <w:i/>
              </w:rPr>
              <w:t>skaits</w:t>
            </w:r>
          </w:p>
        </w:tc>
        <w:tc>
          <w:tcPr>
            <w:tcW w:w="1226" w:type="dxa"/>
          </w:tcPr>
          <w:p w14:paraId="2313916C" w14:textId="77777777" w:rsidR="00950A60" w:rsidRPr="0065184D" w:rsidRDefault="00950A60" w:rsidP="0065184D">
            <w:pPr>
              <w:jc w:val="center"/>
              <w:rPr>
                <w:i/>
              </w:rPr>
            </w:pPr>
            <w:r w:rsidRPr="0065184D">
              <w:rPr>
                <w:i/>
              </w:rPr>
              <w:t>%</w:t>
            </w:r>
          </w:p>
        </w:tc>
      </w:tr>
      <w:tr w:rsidR="00950A60" w:rsidRPr="00180A2C" w14:paraId="0E33F9E1" w14:textId="77777777" w:rsidTr="0065184D">
        <w:tc>
          <w:tcPr>
            <w:tcW w:w="5284" w:type="dxa"/>
          </w:tcPr>
          <w:p w14:paraId="69EC872A" w14:textId="77777777" w:rsidR="00950A60" w:rsidRPr="00B208E6" w:rsidRDefault="00950A60" w:rsidP="0065184D">
            <w:pPr>
              <w:jc w:val="both"/>
            </w:pPr>
            <w:r>
              <w:t xml:space="preserve">Veikt augšņu agroķīmisko izpēti, </w:t>
            </w:r>
            <w:r w:rsidRPr="0065184D">
              <w:rPr>
                <w:i/>
              </w:rPr>
              <w:t>ha</w:t>
            </w:r>
          </w:p>
        </w:tc>
        <w:tc>
          <w:tcPr>
            <w:tcW w:w="1415" w:type="dxa"/>
          </w:tcPr>
          <w:p w14:paraId="320A55B6" w14:textId="77777777" w:rsidR="00950A60" w:rsidRDefault="00950A60" w:rsidP="0065184D">
            <w:pPr>
              <w:jc w:val="center"/>
            </w:pPr>
            <w:r>
              <w:t>30 000</w:t>
            </w:r>
          </w:p>
        </w:tc>
        <w:tc>
          <w:tcPr>
            <w:tcW w:w="1078" w:type="dxa"/>
          </w:tcPr>
          <w:p w14:paraId="5186FFD5" w14:textId="77777777" w:rsidR="00950A60" w:rsidRPr="0065184D" w:rsidRDefault="00950A60" w:rsidP="0065184D">
            <w:pPr>
              <w:jc w:val="center"/>
              <w:rPr>
                <w:b/>
              </w:rPr>
            </w:pPr>
            <w:r w:rsidRPr="0065184D">
              <w:rPr>
                <w:b/>
              </w:rPr>
              <w:t>8 394</w:t>
            </w:r>
          </w:p>
        </w:tc>
        <w:tc>
          <w:tcPr>
            <w:tcW w:w="1226" w:type="dxa"/>
          </w:tcPr>
          <w:p w14:paraId="43116A9E" w14:textId="77777777" w:rsidR="00950A60" w:rsidRPr="00180A2C" w:rsidRDefault="00950A60" w:rsidP="0065184D">
            <w:pPr>
              <w:jc w:val="center"/>
            </w:pPr>
            <w:r>
              <w:t>27</w:t>
            </w:r>
          </w:p>
        </w:tc>
      </w:tr>
      <w:tr w:rsidR="00950A60" w:rsidRPr="00180A2C" w14:paraId="04E3BAA9" w14:textId="77777777" w:rsidTr="0065184D">
        <w:tc>
          <w:tcPr>
            <w:tcW w:w="5284" w:type="dxa"/>
          </w:tcPr>
          <w:p w14:paraId="7B05F557" w14:textId="77777777" w:rsidR="00950A60" w:rsidRPr="0065184D" w:rsidRDefault="00950A60" w:rsidP="0065184D">
            <w:pPr>
              <w:jc w:val="both"/>
              <w:rPr>
                <w:i/>
              </w:rPr>
            </w:pPr>
            <w:r w:rsidRPr="0065184D">
              <w:rPr>
                <w:i/>
              </w:rPr>
              <w:t>t.sk., pieņemt klientu iesniegumus, skaits</w:t>
            </w:r>
          </w:p>
        </w:tc>
        <w:tc>
          <w:tcPr>
            <w:tcW w:w="1415" w:type="dxa"/>
          </w:tcPr>
          <w:p w14:paraId="2EA20B2F" w14:textId="77777777" w:rsidR="00950A60" w:rsidRPr="0065184D" w:rsidRDefault="00950A60" w:rsidP="0065184D">
            <w:pPr>
              <w:jc w:val="center"/>
              <w:rPr>
                <w:i/>
              </w:rPr>
            </w:pPr>
            <w:r w:rsidRPr="0065184D">
              <w:rPr>
                <w:i/>
              </w:rPr>
              <w:t>60</w:t>
            </w:r>
          </w:p>
        </w:tc>
        <w:tc>
          <w:tcPr>
            <w:tcW w:w="1078" w:type="dxa"/>
          </w:tcPr>
          <w:p w14:paraId="1993D83A" w14:textId="77777777" w:rsidR="00950A60" w:rsidRPr="0065184D" w:rsidRDefault="00950A60" w:rsidP="0065184D">
            <w:pPr>
              <w:jc w:val="center"/>
              <w:rPr>
                <w:b/>
                <w:i/>
              </w:rPr>
            </w:pPr>
            <w:r w:rsidRPr="0065184D">
              <w:rPr>
                <w:b/>
                <w:i/>
              </w:rPr>
              <w:t>131</w:t>
            </w:r>
          </w:p>
        </w:tc>
        <w:tc>
          <w:tcPr>
            <w:tcW w:w="1226" w:type="dxa"/>
          </w:tcPr>
          <w:p w14:paraId="57DAEDDA" w14:textId="77777777" w:rsidR="00950A60" w:rsidRPr="0065184D" w:rsidRDefault="00950A60" w:rsidP="0065184D">
            <w:pPr>
              <w:jc w:val="center"/>
              <w:rPr>
                <w:i/>
              </w:rPr>
            </w:pPr>
            <w:r w:rsidRPr="0065184D">
              <w:rPr>
                <w:i/>
              </w:rPr>
              <w:t>218</w:t>
            </w:r>
          </w:p>
        </w:tc>
      </w:tr>
      <w:tr w:rsidR="00950A60" w:rsidRPr="00180A2C" w14:paraId="47D9B599" w14:textId="77777777" w:rsidTr="0065184D">
        <w:tc>
          <w:tcPr>
            <w:tcW w:w="5284" w:type="dxa"/>
          </w:tcPr>
          <w:p w14:paraId="2F7C9F8A" w14:textId="77777777" w:rsidR="00950A60" w:rsidRPr="0065184D" w:rsidRDefault="00950A60" w:rsidP="0065184D">
            <w:pPr>
              <w:jc w:val="both"/>
              <w:rPr>
                <w:i/>
              </w:rPr>
            </w:pPr>
            <w:r w:rsidRPr="0065184D">
              <w:rPr>
                <w:i/>
              </w:rPr>
              <w:t>t.sk., veikt augsnes paraugu analīzes, skaits</w:t>
            </w:r>
          </w:p>
        </w:tc>
        <w:tc>
          <w:tcPr>
            <w:tcW w:w="1415" w:type="dxa"/>
          </w:tcPr>
          <w:p w14:paraId="5B01492C" w14:textId="77777777" w:rsidR="00950A60" w:rsidRPr="0065184D" w:rsidRDefault="00950A60" w:rsidP="0065184D">
            <w:pPr>
              <w:jc w:val="center"/>
              <w:rPr>
                <w:i/>
              </w:rPr>
            </w:pPr>
            <w:r w:rsidRPr="0065184D">
              <w:rPr>
                <w:i/>
              </w:rPr>
              <w:t>10 000</w:t>
            </w:r>
          </w:p>
        </w:tc>
        <w:tc>
          <w:tcPr>
            <w:tcW w:w="1078" w:type="dxa"/>
          </w:tcPr>
          <w:p w14:paraId="5B61073B" w14:textId="77777777" w:rsidR="00950A60" w:rsidRPr="0065184D" w:rsidRDefault="00950A60" w:rsidP="0065184D">
            <w:pPr>
              <w:jc w:val="center"/>
              <w:rPr>
                <w:b/>
                <w:i/>
              </w:rPr>
            </w:pPr>
            <w:r w:rsidRPr="0065184D">
              <w:rPr>
                <w:b/>
                <w:i/>
              </w:rPr>
              <w:t>2 325</w:t>
            </w:r>
          </w:p>
        </w:tc>
        <w:tc>
          <w:tcPr>
            <w:tcW w:w="1226" w:type="dxa"/>
          </w:tcPr>
          <w:p w14:paraId="345F5201" w14:textId="77777777" w:rsidR="00950A60" w:rsidRPr="0065184D" w:rsidRDefault="00950A60" w:rsidP="0065184D">
            <w:pPr>
              <w:jc w:val="center"/>
              <w:rPr>
                <w:i/>
              </w:rPr>
            </w:pPr>
            <w:r w:rsidRPr="0065184D">
              <w:rPr>
                <w:i/>
              </w:rPr>
              <w:t>23</w:t>
            </w:r>
          </w:p>
        </w:tc>
      </w:tr>
      <w:tr w:rsidR="00950A60" w:rsidRPr="00180A2C" w14:paraId="2FFB57D2" w14:textId="77777777" w:rsidTr="0065184D">
        <w:tc>
          <w:tcPr>
            <w:tcW w:w="5284" w:type="dxa"/>
          </w:tcPr>
          <w:p w14:paraId="06188222" w14:textId="77777777" w:rsidR="00950A60" w:rsidRPr="0065184D" w:rsidRDefault="00950A60" w:rsidP="0065184D">
            <w:pPr>
              <w:jc w:val="both"/>
              <w:rPr>
                <w:i/>
              </w:rPr>
            </w:pPr>
            <w:r w:rsidRPr="0065184D">
              <w:rPr>
                <w:i/>
              </w:rPr>
              <w:t>t.sk., veikt augsnes agroķīmiskās analīzes, nodrošinot informācijas ieguvi par lauksaimniecībā izmantojamās zemes auglības līmeni, analīžu skaits</w:t>
            </w:r>
          </w:p>
        </w:tc>
        <w:tc>
          <w:tcPr>
            <w:tcW w:w="1415" w:type="dxa"/>
          </w:tcPr>
          <w:p w14:paraId="7544F3C4" w14:textId="77777777" w:rsidR="00950A60" w:rsidRPr="0065184D" w:rsidRDefault="00950A60" w:rsidP="0065184D">
            <w:pPr>
              <w:jc w:val="center"/>
              <w:rPr>
                <w:i/>
              </w:rPr>
            </w:pPr>
            <w:r w:rsidRPr="0065184D">
              <w:rPr>
                <w:i/>
              </w:rPr>
              <w:t>50 000</w:t>
            </w:r>
          </w:p>
        </w:tc>
        <w:tc>
          <w:tcPr>
            <w:tcW w:w="1078" w:type="dxa"/>
          </w:tcPr>
          <w:p w14:paraId="7148A6DA" w14:textId="77777777" w:rsidR="00950A60" w:rsidRPr="0065184D" w:rsidRDefault="00950A60" w:rsidP="0065184D">
            <w:pPr>
              <w:jc w:val="center"/>
              <w:rPr>
                <w:b/>
                <w:i/>
              </w:rPr>
            </w:pPr>
            <w:r w:rsidRPr="0065184D">
              <w:rPr>
                <w:b/>
                <w:i/>
              </w:rPr>
              <w:t>10 011</w:t>
            </w:r>
          </w:p>
        </w:tc>
        <w:tc>
          <w:tcPr>
            <w:tcW w:w="1226" w:type="dxa"/>
          </w:tcPr>
          <w:p w14:paraId="0B35F4C1" w14:textId="77777777" w:rsidR="00950A60" w:rsidRPr="0065184D" w:rsidRDefault="00950A60" w:rsidP="0065184D">
            <w:pPr>
              <w:jc w:val="center"/>
              <w:rPr>
                <w:i/>
              </w:rPr>
            </w:pPr>
            <w:r w:rsidRPr="0065184D">
              <w:rPr>
                <w:i/>
              </w:rPr>
              <w:t>20</w:t>
            </w:r>
          </w:p>
        </w:tc>
      </w:tr>
      <w:tr w:rsidR="00950A60" w:rsidRPr="00180A2C" w14:paraId="7218FC89" w14:textId="77777777" w:rsidTr="0065184D">
        <w:tc>
          <w:tcPr>
            <w:tcW w:w="5284" w:type="dxa"/>
          </w:tcPr>
          <w:p w14:paraId="5864E69C" w14:textId="77777777" w:rsidR="00950A60" w:rsidRPr="00B47C18" w:rsidRDefault="00950A60" w:rsidP="0065184D">
            <w:pPr>
              <w:jc w:val="both"/>
            </w:pPr>
            <w:r w:rsidRPr="00B47C18">
              <w:t xml:space="preserve">Nodrošināt </w:t>
            </w:r>
            <w:r>
              <w:t xml:space="preserve">minerālā slāpekļa </w:t>
            </w:r>
            <w:r w:rsidRPr="00B47C18">
              <w:t>augsnes paraugu ņemšanu dažādos augšņu apstākļos</w:t>
            </w:r>
            <w:r>
              <w:t xml:space="preserve">, </w:t>
            </w:r>
            <w:r w:rsidRPr="0065184D">
              <w:rPr>
                <w:i/>
              </w:rPr>
              <w:t>objektu skaits</w:t>
            </w:r>
          </w:p>
        </w:tc>
        <w:tc>
          <w:tcPr>
            <w:tcW w:w="1415" w:type="dxa"/>
          </w:tcPr>
          <w:p w14:paraId="31EFC7EA" w14:textId="77777777" w:rsidR="00950A60" w:rsidRDefault="00950A60" w:rsidP="0065184D">
            <w:pPr>
              <w:jc w:val="center"/>
            </w:pPr>
            <w:r>
              <w:t>48</w:t>
            </w:r>
          </w:p>
        </w:tc>
        <w:tc>
          <w:tcPr>
            <w:tcW w:w="1078" w:type="dxa"/>
          </w:tcPr>
          <w:p w14:paraId="56D51C4C" w14:textId="77777777" w:rsidR="00950A60" w:rsidRPr="0065184D" w:rsidRDefault="00950A60" w:rsidP="0065184D">
            <w:pPr>
              <w:jc w:val="center"/>
              <w:rPr>
                <w:b/>
              </w:rPr>
            </w:pPr>
            <w:r w:rsidRPr="0065184D">
              <w:rPr>
                <w:b/>
              </w:rPr>
              <w:t>48</w:t>
            </w:r>
          </w:p>
        </w:tc>
        <w:tc>
          <w:tcPr>
            <w:tcW w:w="1226" w:type="dxa"/>
          </w:tcPr>
          <w:p w14:paraId="48AB639B" w14:textId="77777777" w:rsidR="00950A60" w:rsidRPr="00180A2C" w:rsidRDefault="00950A60" w:rsidP="0065184D">
            <w:pPr>
              <w:jc w:val="center"/>
            </w:pPr>
            <w:r>
              <w:t>100</w:t>
            </w:r>
          </w:p>
        </w:tc>
      </w:tr>
      <w:tr w:rsidR="00950A60" w:rsidRPr="00180A2C" w14:paraId="79FC485F" w14:textId="77777777" w:rsidTr="0065184D">
        <w:tc>
          <w:tcPr>
            <w:tcW w:w="5284" w:type="dxa"/>
          </w:tcPr>
          <w:p w14:paraId="439CFBB2" w14:textId="77777777" w:rsidR="00950A60" w:rsidRPr="0065184D" w:rsidRDefault="00950A60" w:rsidP="0065184D">
            <w:pPr>
              <w:jc w:val="both"/>
              <w:rPr>
                <w:i/>
              </w:rPr>
            </w:pPr>
            <w:r w:rsidRPr="0065184D">
              <w:rPr>
                <w:i/>
              </w:rPr>
              <w:t>t.sk., pavasarī objektos paņemti augsnes paraugi, paraugu skaits</w:t>
            </w:r>
          </w:p>
        </w:tc>
        <w:tc>
          <w:tcPr>
            <w:tcW w:w="1415" w:type="dxa"/>
          </w:tcPr>
          <w:p w14:paraId="7870B31A" w14:textId="77777777" w:rsidR="00950A60" w:rsidRPr="0065184D" w:rsidRDefault="00950A60" w:rsidP="0065184D">
            <w:pPr>
              <w:jc w:val="center"/>
              <w:rPr>
                <w:i/>
              </w:rPr>
            </w:pPr>
            <w:r w:rsidRPr="0065184D">
              <w:rPr>
                <w:i/>
              </w:rPr>
              <w:t>144</w:t>
            </w:r>
          </w:p>
        </w:tc>
        <w:tc>
          <w:tcPr>
            <w:tcW w:w="1078" w:type="dxa"/>
          </w:tcPr>
          <w:p w14:paraId="1693EBAD" w14:textId="77777777" w:rsidR="00950A60" w:rsidRPr="0065184D" w:rsidRDefault="00950A60" w:rsidP="0065184D">
            <w:pPr>
              <w:jc w:val="center"/>
              <w:rPr>
                <w:b/>
                <w:i/>
              </w:rPr>
            </w:pPr>
            <w:r w:rsidRPr="0065184D">
              <w:rPr>
                <w:b/>
                <w:i/>
              </w:rPr>
              <w:t>144</w:t>
            </w:r>
          </w:p>
        </w:tc>
        <w:tc>
          <w:tcPr>
            <w:tcW w:w="1226" w:type="dxa"/>
          </w:tcPr>
          <w:p w14:paraId="43C50FCF" w14:textId="77777777" w:rsidR="00950A60" w:rsidRPr="0065184D" w:rsidRDefault="00950A60" w:rsidP="0065184D">
            <w:pPr>
              <w:jc w:val="center"/>
              <w:rPr>
                <w:i/>
              </w:rPr>
            </w:pPr>
            <w:r w:rsidRPr="0065184D">
              <w:rPr>
                <w:i/>
              </w:rPr>
              <w:t>100</w:t>
            </w:r>
          </w:p>
        </w:tc>
      </w:tr>
      <w:tr w:rsidR="00950A60" w:rsidRPr="00180A2C" w14:paraId="6CC3D988" w14:textId="77777777" w:rsidTr="0065184D">
        <w:tc>
          <w:tcPr>
            <w:tcW w:w="5284" w:type="dxa"/>
          </w:tcPr>
          <w:p w14:paraId="5E714BFC" w14:textId="77777777" w:rsidR="00950A60" w:rsidRPr="0065184D" w:rsidRDefault="00950A60" w:rsidP="0065184D">
            <w:pPr>
              <w:jc w:val="both"/>
              <w:rPr>
                <w:i/>
              </w:rPr>
            </w:pPr>
            <w:r w:rsidRPr="0065184D">
              <w:rPr>
                <w:i/>
              </w:rPr>
              <w:t>t.sk., rudenī objektos paņemti augsnes paraugi, paraugu skaits</w:t>
            </w:r>
          </w:p>
        </w:tc>
        <w:tc>
          <w:tcPr>
            <w:tcW w:w="1415" w:type="dxa"/>
          </w:tcPr>
          <w:p w14:paraId="3B7CFCE8" w14:textId="77777777" w:rsidR="00950A60" w:rsidRPr="0065184D" w:rsidRDefault="00950A60" w:rsidP="0065184D">
            <w:pPr>
              <w:jc w:val="center"/>
              <w:rPr>
                <w:i/>
              </w:rPr>
            </w:pPr>
            <w:r w:rsidRPr="0065184D">
              <w:rPr>
                <w:i/>
              </w:rPr>
              <w:t>144</w:t>
            </w:r>
          </w:p>
        </w:tc>
        <w:tc>
          <w:tcPr>
            <w:tcW w:w="1078" w:type="dxa"/>
          </w:tcPr>
          <w:p w14:paraId="44FF1B82" w14:textId="77777777" w:rsidR="00950A60" w:rsidRPr="0065184D" w:rsidRDefault="00950A60" w:rsidP="0065184D">
            <w:pPr>
              <w:jc w:val="center"/>
              <w:rPr>
                <w:b/>
                <w:i/>
              </w:rPr>
            </w:pPr>
            <w:r w:rsidRPr="0065184D">
              <w:rPr>
                <w:b/>
                <w:i/>
              </w:rPr>
              <w:t>144</w:t>
            </w:r>
          </w:p>
        </w:tc>
        <w:tc>
          <w:tcPr>
            <w:tcW w:w="1226" w:type="dxa"/>
          </w:tcPr>
          <w:p w14:paraId="09CF3228" w14:textId="77777777" w:rsidR="00950A60" w:rsidRPr="0065184D" w:rsidRDefault="00950A60" w:rsidP="0065184D">
            <w:pPr>
              <w:jc w:val="center"/>
              <w:rPr>
                <w:i/>
              </w:rPr>
            </w:pPr>
            <w:r w:rsidRPr="0065184D">
              <w:rPr>
                <w:i/>
              </w:rPr>
              <w:t>100</w:t>
            </w:r>
          </w:p>
        </w:tc>
      </w:tr>
      <w:tr w:rsidR="00950A60" w:rsidRPr="00180A2C" w14:paraId="1DB9CB39" w14:textId="77777777" w:rsidTr="0065184D">
        <w:tc>
          <w:tcPr>
            <w:tcW w:w="5284" w:type="dxa"/>
          </w:tcPr>
          <w:p w14:paraId="307D2EAB" w14:textId="77777777" w:rsidR="00950A60" w:rsidRDefault="00950A60" w:rsidP="0065184D">
            <w:pPr>
              <w:jc w:val="both"/>
            </w:pPr>
            <w:r>
              <w:t>Nodrošināt mēslošanas līdzekļu analīzes saskaņā ar Latvijas un starptautiskajiem standartiem, paraugu skaits</w:t>
            </w:r>
          </w:p>
        </w:tc>
        <w:tc>
          <w:tcPr>
            <w:tcW w:w="1415" w:type="dxa"/>
          </w:tcPr>
          <w:p w14:paraId="4D741E20" w14:textId="77777777" w:rsidR="00950A60" w:rsidRDefault="00950A60" w:rsidP="0065184D">
            <w:pPr>
              <w:jc w:val="center"/>
            </w:pPr>
            <w:r>
              <w:t>30</w:t>
            </w:r>
          </w:p>
        </w:tc>
        <w:tc>
          <w:tcPr>
            <w:tcW w:w="1078" w:type="dxa"/>
          </w:tcPr>
          <w:p w14:paraId="7AB4A0D1" w14:textId="77777777" w:rsidR="00950A60" w:rsidRPr="0065184D" w:rsidRDefault="00950A60" w:rsidP="0065184D">
            <w:pPr>
              <w:jc w:val="center"/>
              <w:rPr>
                <w:b/>
              </w:rPr>
            </w:pPr>
            <w:r w:rsidRPr="0065184D">
              <w:rPr>
                <w:b/>
              </w:rPr>
              <w:t>25</w:t>
            </w:r>
          </w:p>
        </w:tc>
        <w:tc>
          <w:tcPr>
            <w:tcW w:w="1226" w:type="dxa"/>
          </w:tcPr>
          <w:p w14:paraId="7E8A610A" w14:textId="77777777" w:rsidR="00950A60" w:rsidRDefault="00950A60" w:rsidP="0065184D">
            <w:pPr>
              <w:jc w:val="center"/>
            </w:pPr>
            <w:r>
              <w:t>83</w:t>
            </w:r>
          </w:p>
        </w:tc>
      </w:tr>
      <w:tr w:rsidR="00950A60" w:rsidRPr="00180A2C" w14:paraId="2850C84F" w14:textId="77777777" w:rsidTr="0065184D">
        <w:tc>
          <w:tcPr>
            <w:tcW w:w="5284" w:type="dxa"/>
          </w:tcPr>
          <w:p w14:paraId="7BB616A8" w14:textId="77777777" w:rsidR="00950A60" w:rsidRPr="0065184D" w:rsidRDefault="00950A60" w:rsidP="0065184D">
            <w:pPr>
              <w:jc w:val="both"/>
              <w:rPr>
                <w:i/>
              </w:rPr>
            </w:pPr>
            <w:r w:rsidRPr="0065184D">
              <w:rPr>
                <w:i/>
              </w:rPr>
              <w:t>t.sk., minerālmēsli, paraugu skaits</w:t>
            </w:r>
          </w:p>
        </w:tc>
        <w:tc>
          <w:tcPr>
            <w:tcW w:w="1415" w:type="dxa"/>
          </w:tcPr>
          <w:p w14:paraId="139019C7" w14:textId="77777777" w:rsidR="00950A60" w:rsidRPr="0065184D" w:rsidRDefault="00950A60" w:rsidP="0065184D">
            <w:pPr>
              <w:jc w:val="center"/>
              <w:rPr>
                <w:i/>
              </w:rPr>
            </w:pPr>
            <w:r w:rsidRPr="0065184D">
              <w:rPr>
                <w:i/>
              </w:rPr>
              <w:t>5</w:t>
            </w:r>
          </w:p>
        </w:tc>
        <w:tc>
          <w:tcPr>
            <w:tcW w:w="1078" w:type="dxa"/>
          </w:tcPr>
          <w:p w14:paraId="1A39ACC1" w14:textId="77777777" w:rsidR="00950A60" w:rsidRPr="0065184D" w:rsidRDefault="00950A60" w:rsidP="0065184D">
            <w:pPr>
              <w:jc w:val="center"/>
              <w:rPr>
                <w:b/>
                <w:i/>
              </w:rPr>
            </w:pPr>
            <w:r w:rsidRPr="0065184D">
              <w:rPr>
                <w:b/>
                <w:i/>
              </w:rPr>
              <w:t>1</w:t>
            </w:r>
          </w:p>
        </w:tc>
        <w:tc>
          <w:tcPr>
            <w:tcW w:w="1226" w:type="dxa"/>
          </w:tcPr>
          <w:p w14:paraId="31A52A34" w14:textId="77777777" w:rsidR="00950A60" w:rsidRPr="0065184D" w:rsidRDefault="00950A60" w:rsidP="0065184D">
            <w:pPr>
              <w:jc w:val="center"/>
              <w:rPr>
                <w:i/>
              </w:rPr>
            </w:pPr>
            <w:r w:rsidRPr="0065184D">
              <w:rPr>
                <w:i/>
              </w:rPr>
              <w:t>20</w:t>
            </w:r>
          </w:p>
        </w:tc>
      </w:tr>
      <w:tr w:rsidR="00950A60" w:rsidRPr="00180A2C" w14:paraId="159EC81D" w14:textId="77777777" w:rsidTr="0065184D">
        <w:tc>
          <w:tcPr>
            <w:tcW w:w="5284" w:type="dxa"/>
          </w:tcPr>
          <w:p w14:paraId="3E215A1D" w14:textId="77777777" w:rsidR="00950A60" w:rsidRPr="0065184D" w:rsidRDefault="00950A60" w:rsidP="0065184D">
            <w:pPr>
              <w:jc w:val="both"/>
              <w:rPr>
                <w:i/>
              </w:rPr>
            </w:pPr>
            <w:r w:rsidRPr="0065184D">
              <w:rPr>
                <w:i/>
              </w:rPr>
              <w:t>t.sk., kaļķošanas materiāli, paraugu skaits</w:t>
            </w:r>
          </w:p>
        </w:tc>
        <w:tc>
          <w:tcPr>
            <w:tcW w:w="1415" w:type="dxa"/>
          </w:tcPr>
          <w:p w14:paraId="208AD517" w14:textId="77777777" w:rsidR="00950A60" w:rsidRPr="0065184D" w:rsidRDefault="00950A60" w:rsidP="0065184D">
            <w:pPr>
              <w:jc w:val="center"/>
              <w:rPr>
                <w:i/>
              </w:rPr>
            </w:pPr>
            <w:r w:rsidRPr="0065184D">
              <w:rPr>
                <w:i/>
              </w:rPr>
              <w:t>5</w:t>
            </w:r>
          </w:p>
        </w:tc>
        <w:tc>
          <w:tcPr>
            <w:tcW w:w="1078" w:type="dxa"/>
          </w:tcPr>
          <w:p w14:paraId="091DA2EF" w14:textId="77777777" w:rsidR="00950A60" w:rsidRPr="0065184D" w:rsidRDefault="00950A60" w:rsidP="0065184D">
            <w:pPr>
              <w:jc w:val="center"/>
              <w:rPr>
                <w:b/>
                <w:i/>
              </w:rPr>
            </w:pPr>
            <w:r w:rsidRPr="0065184D">
              <w:rPr>
                <w:b/>
                <w:i/>
              </w:rPr>
              <w:t>3</w:t>
            </w:r>
          </w:p>
        </w:tc>
        <w:tc>
          <w:tcPr>
            <w:tcW w:w="1226" w:type="dxa"/>
          </w:tcPr>
          <w:p w14:paraId="51005A8E" w14:textId="77777777" w:rsidR="00950A60" w:rsidRPr="0065184D" w:rsidRDefault="00950A60" w:rsidP="0065184D">
            <w:pPr>
              <w:jc w:val="center"/>
              <w:rPr>
                <w:i/>
              </w:rPr>
            </w:pPr>
            <w:r w:rsidRPr="0065184D">
              <w:rPr>
                <w:i/>
              </w:rPr>
              <w:t>60</w:t>
            </w:r>
          </w:p>
        </w:tc>
      </w:tr>
      <w:tr w:rsidR="00950A60" w:rsidRPr="00180A2C" w14:paraId="316E460B" w14:textId="77777777" w:rsidTr="0065184D">
        <w:tc>
          <w:tcPr>
            <w:tcW w:w="5284" w:type="dxa"/>
          </w:tcPr>
          <w:p w14:paraId="076FC1CD" w14:textId="77777777" w:rsidR="00950A60" w:rsidRPr="0065184D" w:rsidRDefault="00950A60" w:rsidP="0065184D">
            <w:pPr>
              <w:jc w:val="both"/>
              <w:rPr>
                <w:i/>
              </w:rPr>
            </w:pPr>
            <w:r w:rsidRPr="0065184D">
              <w:rPr>
                <w:i/>
              </w:rPr>
              <w:t>t.sk., kūtsmēsli, paraugu skaits</w:t>
            </w:r>
          </w:p>
        </w:tc>
        <w:tc>
          <w:tcPr>
            <w:tcW w:w="1415" w:type="dxa"/>
          </w:tcPr>
          <w:p w14:paraId="656A90F7" w14:textId="77777777" w:rsidR="00950A60" w:rsidRPr="0065184D" w:rsidRDefault="00950A60" w:rsidP="0065184D">
            <w:pPr>
              <w:jc w:val="center"/>
              <w:rPr>
                <w:i/>
              </w:rPr>
            </w:pPr>
            <w:r w:rsidRPr="0065184D">
              <w:rPr>
                <w:i/>
              </w:rPr>
              <w:t>20</w:t>
            </w:r>
          </w:p>
        </w:tc>
        <w:tc>
          <w:tcPr>
            <w:tcW w:w="1078" w:type="dxa"/>
          </w:tcPr>
          <w:p w14:paraId="4448361D" w14:textId="77777777" w:rsidR="00950A60" w:rsidRPr="0065184D" w:rsidRDefault="00950A60" w:rsidP="0065184D">
            <w:pPr>
              <w:jc w:val="center"/>
              <w:rPr>
                <w:b/>
                <w:i/>
              </w:rPr>
            </w:pPr>
            <w:r w:rsidRPr="0065184D">
              <w:rPr>
                <w:b/>
                <w:i/>
              </w:rPr>
              <w:t>18</w:t>
            </w:r>
          </w:p>
        </w:tc>
        <w:tc>
          <w:tcPr>
            <w:tcW w:w="1226" w:type="dxa"/>
          </w:tcPr>
          <w:p w14:paraId="2150BCF8" w14:textId="77777777" w:rsidR="00950A60" w:rsidRPr="0065184D" w:rsidRDefault="00950A60" w:rsidP="0065184D">
            <w:pPr>
              <w:jc w:val="center"/>
              <w:rPr>
                <w:i/>
              </w:rPr>
            </w:pPr>
            <w:r w:rsidRPr="0065184D">
              <w:rPr>
                <w:i/>
              </w:rPr>
              <w:t>90</w:t>
            </w:r>
          </w:p>
        </w:tc>
      </w:tr>
    </w:tbl>
    <w:p w14:paraId="6E81E691" w14:textId="77777777" w:rsidR="00950A60" w:rsidRDefault="00950A60" w:rsidP="007105F9">
      <w:pPr>
        <w:pStyle w:val="BodyText"/>
        <w:ind w:firstLine="720"/>
        <w:rPr>
          <w:color w:val="0000FF"/>
        </w:rPr>
      </w:pPr>
    </w:p>
    <w:p w14:paraId="087728F6" w14:textId="77777777" w:rsidR="00950A60" w:rsidRPr="007105F9" w:rsidRDefault="00950A60" w:rsidP="007105F9">
      <w:pPr>
        <w:pStyle w:val="BodyText"/>
        <w:ind w:firstLine="720"/>
        <w:rPr>
          <w:sz w:val="24"/>
          <w:szCs w:val="24"/>
        </w:rPr>
      </w:pPr>
      <w:r w:rsidRPr="007105F9">
        <w:rPr>
          <w:sz w:val="24"/>
          <w:szCs w:val="24"/>
        </w:rPr>
        <w:t>2010.gadā saimniecību skaits, kurās tika veikta AAI, ir daudz lielāks nekā plānots: Salīdzinot pārskata gada rezultātus (131 saimniecība ar 8394 ha) ar 2009.gadu (289 saimniecības ar 35940 ha), redzams, ka 2010.gadā bijusi tendence samazināties izpētei pieteiktajām platībām vienas saimniecības ietvaros: 2009.gadā vidējā pētītā platība saimniecībā bija 124 ha, bet 2010.gadā – 64 ha. Tas izskaidrojams, ka pārskata gadā izpētei pieteicās salīdzinoši daudz integrētās audzēšanas saimniecības, kuru specializācija ir augļkopība, dārzeņkopība un ogulāju audzēšana un to apsaimniekotās platības tradicionāli ir mazākas nekā graudkopībā un rapša audzēšanā. Līdz ar to, ka netika izpildīts plānotais AAI apjoms, arī Agroķīmijas laboratorijas veikto augsnes analīžu skaits ir tikai 20 % no plānotā.</w:t>
      </w:r>
    </w:p>
    <w:p w14:paraId="5E6B2894" w14:textId="77777777" w:rsidR="00950A60" w:rsidRPr="0077509D" w:rsidRDefault="00950A60" w:rsidP="007105F9">
      <w:pPr>
        <w:pStyle w:val="BodyText"/>
        <w:ind w:firstLine="720"/>
        <w:rPr>
          <w:sz w:val="24"/>
          <w:szCs w:val="24"/>
          <w:lang w:val="en-US"/>
        </w:rPr>
      </w:pPr>
      <w:proofErr w:type="spellStart"/>
      <w:r w:rsidRPr="00A766B4">
        <w:rPr>
          <w:sz w:val="24"/>
          <w:szCs w:val="24"/>
          <w:lang w:val="en-US"/>
        </w:rPr>
        <w:t>Piln</w:t>
      </w:r>
      <w:r w:rsidRPr="0077509D">
        <w:rPr>
          <w:sz w:val="24"/>
          <w:szCs w:val="24"/>
          <w:lang w:val="en-US"/>
        </w:rPr>
        <w:t>ī</w:t>
      </w:r>
      <w:r w:rsidRPr="00A766B4">
        <w:rPr>
          <w:sz w:val="24"/>
          <w:szCs w:val="24"/>
          <w:lang w:val="en-US"/>
        </w:rPr>
        <w:t>b</w:t>
      </w:r>
      <w:r w:rsidRPr="0077509D">
        <w:rPr>
          <w:sz w:val="24"/>
          <w:szCs w:val="24"/>
          <w:lang w:val="en-US"/>
        </w:rPr>
        <w:t>ā</w:t>
      </w:r>
      <w:proofErr w:type="spellEnd"/>
      <w:r w:rsidRPr="0077509D">
        <w:rPr>
          <w:sz w:val="24"/>
          <w:szCs w:val="24"/>
          <w:lang w:val="en-US"/>
        </w:rPr>
        <w:t xml:space="preserve"> </w:t>
      </w:r>
      <w:r w:rsidRPr="00A766B4">
        <w:rPr>
          <w:sz w:val="24"/>
          <w:szCs w:val="24"/>
          <w:lang w:val="en-US"/>
        </w:rPr>
        <w:t>tika</w:t>
      </w:r>
      <w:r w:rsidRPr="0077509D">
        <w:rPr>
          <w:sz w:val="24"/>
          <w:szCs w:val="24"/>
          <w:lang w:val="en-US"/>
        </w:rPr>
        <w:t xml:space="preserve"> </w:t>
      </w:r>
      <w:proofErr w:type="spellStart"/>
      <w:r w:rsidRPr="00A766B4">
        <w:rPr>
          <w:sz w:val="24"/>
          <w:szCs w:val="24"/>
          <w:lang w:val="en-US"/>
        </w:rPr>
        <w:t>izpild</w:t>
      </w:r>
      <w:r w:rsidRPr="0077509D">
        <w:rPr>
          <w:sz w:val="24"/>
          <w:szCs w:val="24"/>
          <w:lang w:val="en-US"/>
        </w:rPr>
        <w:t>ī</w:t>
      </w:r>
      <w:r w:rsidRPr="00A766B4">
        <w:rPr>
          <w:sz w:val="24"/>
          <w:szCs w:val="24"/>
          <w:lang w:val="en-US"/>
        </w:rPr>
        <w:t>ts</w:t>
      </w:r>
      <w:proofErr w:type="spellEnd"/>
      <w:r w:rsidRPr="0077509D">
        <w:rPr>
          <w:sz w:val="24"/>
          <w:szCs w:val="24"/>
          <w:lang w:val="en-US"/>
        </w:rPr>
        <w:t xml:space="preserve"> </w:t>
      </w:r>
      <w:proofErr w:type="spellStart"/>
      <w:r w:rsidRPr="00A766B4">
        <w:rPr>
          <w:sz w:val="24"/>
          <w:szCs w:val="24"/>
          <w:lang w:val="en-US"/>
        </w:rPr>
        <w:t>sl</w:t>
      </w:r>
      <w:r w:rsidRPr="0077509D">
        <w:rPr>
          <w:sz w:val="24"/>
          <w:szCs w:val="24"/>
          <w:lang w:val="en-US"/>
        </w:rPr>
        <w:t>ā</w:t>
      </w:r>
      <w:r w:rsidRPr="00A766B4">
        <w:rPr>
          <w:sz w:val="24"/>
          <w:szCs w:val="24"/>
          <w:lang w:val="en-US"/>
        </w:rPr>
        <w:t>pek</w:t>
      </w:r>
      <w:r w:rsidRPr="0077509D">
        <w:rPr>
          <w:sz w:val="24"/>
          <w:szCs w:val="24"/>
          <w:lang w:val="en-US"/>
        </w:rPr>
        <w:t>ļ</w:t>
      </w:r>
      <w:r w:rsidRPr="00A766B4">
        <w:rPr>
          <w:sz w:val="24"/>
          <w:szCs w:val="24"/>
          <w:lang w:val="en-US"/>
        </w:rPr>
        <w:t>a</w:t>
      </w:r>
      <w:proofErr w:type="spellEnd"/>
      <w:r w:rsidRPr="0077509D">
        <w:rPr>
          <w:sz w:val="24"/>
          <w:szCs w:val="24"/>
          <w:lang w:val="en-US"/>
        </w:rPr>
        <w:t xml:space="preserve"> </w:t>
      </w:r>
      <w:proofErr w:type="spellStart"/>
      <w:r w:rsidRPr="00A766B4">
        <w:rPr>
          <w:sz w:val="24"/>
          <w:szCs w:val="24"/>
          <w:lang w:val="en-US"/>
        </w:rPr>
        <w:t>monitoring</w:t>
      </w:r>
      <w:r w:rsidRPr="0077509D">
        <w:rPr>
          <w:sz w:val="24"/>
          <w:szCs w:val="24"/>
          <w:lang w:val="en-US"/>
        </w:rPr>
        <w:t>ā</w:t>
      </w:r>
      <w:proofErr w:type="spellEnd"/>
      <w:r w:rsidRPr="0077509D">
        <w:rPr>
          <w:sz w:val="24"/>
          <w:szCs w:val="24"/>
          <w:lang w:val="en-US"/>
        </w:rPr>
        <w:t xml:space="preserve"> </w:t>
      </w:r>
      <w:proofErr w:type="spellStart"/>
      <w:r w:rsidRPr="00A766B4">
        <w:rPr>
          <w:sz w:val="24"/>
          <w:szCs w:val="24"/>
          <w:lang w:val="en-US"/>
        </w:rPr>
        <w:t>pl</w:t>
      </w:r>
      <w:r w:rsidRPr="0077509D">
        <w:rPr>
          <w:sz w:val="24"/>
          <w:szCs w:val="24"/>
          <w:lang w:val="en-US"/>
        </w:rPr>
        <w:t>ā</w:t>
      </w:r>
      <w:r w:rsidRPr="00A766B4">
        <w:rPr>
          <w:sz w:val="24"/>
          <w:szCs w:val="24"/>
          <w:lang w:val="en-US"/>
        </w:rPr>
        <w:t>notais</w:t>
      </w:r>
      <w:proofErr w:type="spellEnd"/>
      <w:r w:rsidRPr="0077509D">
        <w:rPr>
          <w:sz w:val="24"/>
          <w:szCs w:val="24"/>
          <w:lang w:val="en-US"/>
        </w:rPr>
        <w:t xml:space="preserve">: </w:t>
      </w:r>
      <w:proofErr w:type="spellStart"/>
      <w:r w:rsidRPr="00A766B4">
        <w:rPr>
          <w:sz w:val="24"/>
          <w:szCs w:val="24"/>
          <w:lang w:val="en-US"/>
        </w:rPr>
        <w:t>monitoringa</w:t>
      </w:r>
      <w:proofErr w:type="spellEnd"/>
      <w:r w:rsidRPr="0077509D">
        <w:rPr>
          <w:sz w:val="24"/>
          <w:szCs w:val="24"/>
          <w:lang w:val="en-US"/>
        </w:rPr>
        <w:t xml:space="preserve"> </w:t>
      </w:r>
      <w:proofErr w:type="spellStart"/>
      <w:r w:rsidRPr="00A766B4">
        <w:rPr>
          <w:sz w:val="24"/>
          <w:szCs w:val="24"/>
          <w:lang w:val="en-US"/>
        </w:rPr>
        <w:t>objektu</w:t>
      </w:r>
      <w:proofErr w:type="spellEnd"/>
      <w:r w:rsidRPr="0077509D">
        <w:rPr>
          <w:sz w:val="24"/>
          <w:szCs w:val="24"/>
          <w:lang w:val="en-US"/>
        </w:rPr>
        <w:t xml:space="preserve"> </w:t>
      </w:r>
      <w:proofErr w:type="spellStart"/>
      <w:r w:rsidRPr="00A766B4">
        <w:rPr>
          <w:sz w:val="24"/>
          <w:szCs w:val="24"/>
          <w:lang w:val="en-US"/>
        </w:rPr>
        <w:t>skaits</w:t>
      </w:r>
      <w:proofErr w:type="spellEnd"/>
      <w:r w:rsidRPr="0077509D">
        <w:rPr>
          <w:sz w:val="24"/>
          <w:szCs w:val="24"/>
          <w:lang w:val="en-US"/>
        </w:rPr>
        <w:t xml:space="preserve"> </w:t>
      </w:r>
      <w:r w:rsidRPr="00A766B4">
        <w:rPr>
          <w:sz w:val="24"/>
          <w:szCs w:val="24"/>
          <w:lang w:val="en-US"/>
        </w:rPr>
        <w:t>un</w:t>
      </w:r>
      <w:r w:rsidRPr="0077509D">
        <w:rPr>
          <w:sz w:val="24"/>
          <w:szCs w:val="24"/>
          <w:lang w:val="en-US"/>
        </w:rPr>
        <w:t xml:space="preserve"> </w:t>
      </w:r>
      <w:proofErr w:type="spellStart"/>
      <w:r w:rsidRPr="00A766B4">
        <w:rPr>
          <w:sz w:val="24"/>
          <w:szCs w:val="24"/>
          <w:lang w:val="en-US"/>
        </w:rPr>
        <w:t>analiz</w:t>
      </w:r>
      <w:r w:rsidRPr="0077509D">
        <w:rPr>
          <w:sz w:val="24"/>
          <w:szCs w:val="24"/>
          <w:lang w:val="en-US"/>
        </w:rPr>
        <w:t>ē</w:t>
      </w:r>
      <w:r w:rsidRPr="00A766B4">
        <w:rPr>
          <w:sz w:val="24"/>
          <w:szCs w:val="24"/>
          <w:lang w:val="en-US"/>
        </w:rPr>
        <w:t>to</w:t>
      </w:r>
      <w:proofErr w:type="spellEnd"/>
      <w:r w:rsidRPr="0077509D">
        <w:rPr>
          <w:sz w:val="24"/>
          <w:szCs w:val="24"/>
          <w:lang w:val="en-US"/>
        </w:rPr>
        <w:t xml:space="preserve"> </w:t>
      </w:r>
      <w:proofErr w:type="spellStart"/>
      <w:r w:rsidRPr="00A766B4">
        <w:rPr>
          <w:sz w:val="24"/>
          <w:szCs w:val="24"/>
          <w:lang w:val="en-US"/>
        </w:rPr>
        <w:t>paraugu</w:t>
      </w:r>
      <w:proofErr w:type="spellEnd"/>
      <w:r w:rsidRPr="0077509D">
        <w:rPr>
          <w:sz w:val="24"/>
          <w:szCs w:val="24"/>
          <w:lang w:val="en-US"/>
        </w:rPr>
        <w:t xml:space="preserve"> </w:t>
      </w:r>
      <w:proofErr w:type="spellStart"/>
      <w:r w:rsidRPr="00A766B4">
        <w:rPr>
          <w:sz w:val="24"/>
          <w:szCs w:val="24"/>
          <w:lang w:val="en-US"/>
        </w:rPr>
        <w:t>skaits</w:t>
      </w:r>
      <w:proofErr w:type="spellEnd"/>
      <w:r w:rsidRPr="0077509D">
        <w:rPr>
          <w:sz w:val="24"/>
          <w:szCs w:val="24"/>
          <w:lang w:val="en-US"/>
        </w:rPr>
        <w:t xml:space="preserve">. </w:t>
      </w:r>
      <w:proofErr w:type="spellStart"/>
      <w:r w:rsidRPr="00A766B4">
        <w:rPr>
          <w:sz w:val="24"/>
          <w:szCs w:val="24"/>
          <w:lang w:val="en-US"/>
        </w:rPr>
        <w:t>Monitoringa</w:t>
      </w:r>
      <w:proofErr w:type="spellEnd"/>
      <w:r w:rsidRPr="0077509D">
        <w:rPr>
          <w:sz w:val="24"/>
          <w:szCs w:val="24"/>
          <w:lang w:val="en-US"/>
        </w:rPr>
        <w:t xml:space="preserve"> </w:t>
      </w:r>
      <w:proofErr w:type="spellStart"/>
      <w:r w:rsidRPr="00A766B4">
        <w:rPr>
          <w:sz w:val="24"/>
          <w:szCs w:val="24"/>
          <w:lang w:val="en-US"/>
        </w:rPr>
        <w:t>objektu</w:t>
      </w:r>
      <w:proofErr w:type="spellEnd"/>
      <w:r w:rsidRPr="0077509D">
        <w:rPr>
          <w:sz w:val="24"/>
          <w:szCs w:val="24"/>
          <w:lang w:val="en-US"/>
        </w:rPr>
        <w:t xml:space="preserve"> </w:t>
      </w:r>
      <w:proofErr w:type="spellStart"/>
      <w:r w:rsidRPr="00A766B4">
        <w:rPr>
          <w:sz w:val="24"/>
          <w:szCs w:val="24"/>
          <w:lang w:val="en-US"/>
        </w:rPr>
        <w:t>izvietojumu</w:t>
      </w:r>
      <w:proofErr w:type="spellEnd"/>
      <w:r w:rsidRPr="0077509D">
        <w:rPr>
          <w:sz w:val="24"/>
          <w:szCs w:val="24"/>
          <w:lang w:val="en-US"/>
        </w:rPr>
        <w:t xml:space="preserve"> </w:t>
      </w:r>
      <w:proofErr w:type="spellStart"/>
      <w:r w:rsidRPr="00A766B4">
        <w:rPr>
          <w:sz w:val="24"/>
          <w:szCs w:val="24"/>
          <w:lang w:val="en-US"/>
        </w:rPr>
        <w:t>skat</w:t>
      </w:r>
      <w:r w:rsidRPr="0077509D">
        <w:rPr>
          <w:sz w:val="24"/>
          <w:szCs w:val="24"/>
          <w:lang w:val="en-US"/>
        </w:rPr>
        <w:t>ī</w:t>
      </w:r>
      <w:r w:rsidRPr="00A766B4">
        <w:rPr>
          <w:sz w:val="24"/>
          <w:szCs w:val="24"/>
          <w:lang w:val="en-US"/>
        </w:rPr>
        <w:t>t</w:t>
      </w:r>
      <w:proofErr w:type="spellEnd"/>
      <w:r w:rsidRPr="0077509D">
        <w:rPr>
          <w:sz w:val="24"/>
          <w:szCs w:val="24"/>
          <w:lang w:val="en-US"/>
        </w:rPr>
        <w:t xml:space="preserve"> </w:t>
      </w:r>
      <w:proofErr w:type="spellStart"/>
      <w:r w:rsidRPr="00A766B4">
        <w:rPr>
          <w:sz w:val="24"/>
          <w:szCs w:val="24"/>
          <w:lang w:val="en-US"/>
        </w:rPr>
        <w:t>n</w:t>
      </w:r>
      <w:r w:rsidRPr="0077509D">
        <w:rPr>
          <w:sz w:val="24"/>
          <w:szCs w:val="24"/>
          <w:lang w:val="en-US"/>
        </w:rPr>
        <w:t>ā</w:t>
      </w:r>
      <w:r w:rsidRPr="00A766B4">
        <w:rPr>
          <w:sz w:val="24"/>
          <w:szCs w:val="24"/>
          <w:lang w:val="en-US"/>
        </w:rPr>
        <w:t>kamaj</w:t>
      </w:r>
      <w:r w:rsidRPr="0077509D">
        <w:rPr>
          <w:sz w:val="24"/>
          <w:szCs w:val="24"/>
          <w:lang w:val="en-US"/>
        </w:rPr>
        <w:t>ā</w:t>
      </w:r>
      <w:proofErr w:type="spellEnd"/>
      <w:r w:rsidRPr="0077509D">
        <w:rPr>
          <w:sz w:val="24"/>
          <w:szCs w:val="24"/>
          <w:lang w:val="en-US"/>
        </w:rPr>
        <w:t xml:space="preserve"> </w:t>
      </w:r>
      <w:proofErr w:type="spellStart"/>
      <w:r w:rsidRPr="00A766B4">
        <w:rPr>
          <w:sz w:val="24"/>
          <w:szCs w:val="24"/>
          <w:lang w:val="en-US"/>
        </w:rPr>
        <w:t>att</w:t>
      </w:r>
      <w:r w:rsidRPr="0077509D">
        <w:rPr>
          <w:sz w:val="24"/>
          <w:szCs w:val="24"/>
          <w:lang w:val="en-US"/>
        </w:rPr>
        <w:t>ē</w:t>
      </w:r>
      <w:r w:rsidRPr="00A766B4">
        <w:rPr>
          <w:sz w:val="24"/>
          <w:szCs w:val="24"/>
          <w:lang w:val="en-US"/>
        </w:rPr>
        <w:t>l</w:t>
      </w:r>
      <w:r w:rsidRPr="0077509D">
        <w:rPr>
          <w:sz w:val="24"/>
          <w:szCs w:val="24"/>
          <w:lang w:val="en-US"/>
        </w:rPr>
        <w:t>ā</w:t>
      </w:r>
      <w:proofErr w:type="spellEnd"/>
      <w:r w:rsidRPr="0077509D">
        <w:rPr>
          <w:sz w:val="24"/>
          <w:szCs w:val="24"/>
          <w:lang w:val="en-US"/>
        </w:rPr>
        <w:t xml:space="preserve">. </w:t>
      </w:r>
      <w:proofErr w:type="spellStart"/>
      <w:r w:rsidRPr="00A766B4">
        <w:rPr>
          <w:sz w:val="24"/>
          <w:szCs w:val="24"/>
          <w:lang w:val="en-US"/>
        </w:rPr>
        <w:t>Monitoringa</w:t>
      </w:r>
      <w:proofErr w:type="spellEnd"/>
      <w:r w:rsidRPr="0077509D">
        <w:rPr>
          <w:sz w:val="24"/>
          <w:szCs w:val="24"/>
          <w:lang w:val="en-US"/>
        </w:rPr>
        <w:t xml:space="preserve"> </w:t>
      </w:r>
      <w:proofErr w:type="spellStart"/>
      <w:r w:rsidRPr="00A766B4">
        <w:rPr>
          <w:sz w:val="24"/>
          <w:szCs w:val="24"/>
          <w:lang w:val="en-US"/>
        </w:rPr>
        <w:t>rezult</w:t>
      </w:r>
      <w:r w:rsidRPr="0077509D">
        <w:rPr>
          <w:sz w:val="24"/>
          <w:szCs w:val="24"/>
          <w:lang w:val="en-US"/>
        </w:rPr>
        <w:t>ā</w:t>
      </w:r>
      <w:r w:rsidRPr="00A766B4">
        <w:rPr>
          <w:sz w:val="24"/>
          <w:szCs w:val="24"/>
          <w:lang w:val="en-US"/>
        </w:rPr>
        <w:t>t</w:t>
      </w:r>
      <w:r w:rsidRPr="0077509D">
        <w:rPr>
          <w:sz w:val="24"/>
          <w:szCs w:val="24"/>
          <w:lang w:val="en-US"/>
        </w:rPr>
        <w:t>ā</w:t>
      </w:r>
      <w:proofErr w:type="spellEnd"/>
      <w:r w:rsidRPr="0077509D">
        <w:rPr>
          <w:sz w:val="24"/>
          <w:szCs w:val="24"/>
          <w:lang w:val="en-US"/>
        </w:rPr>
        <w:t xml:space="preserve"> </w:t>
      </w:r>
      <w:r w:rsidRPr="00A766B4">
        <w:rPr>
          <w:sz w:val="24"/>
          <w:szCs w:val="24"/>
          <w:lang w:val="en-US"/>
        </w:rPr>
        <w:t>tika</w:t>
      </w:r>
      <w:r w:rsidRPr="0077509D">
        <w:rPr>
          <w:sz w:val="24"/>
          <w:szCs w:val="24"/>
          <w:lang w:val="en-US"/>
        </w:rPr>
        <w:t xml:space="preserve"> </w:t>
      </w:r>
      <w:proofErr w:type="spellStart"/>
      <w:r w:rsidRPr="00A766B4">
        <w:rPr>
          <w:sz w:val="24"/>
          <w:szCs w:val="24"/>
          <w:lang w:val="en-US"/>
        </w:rPr>
        <w:t>sniegtas</w:t>
      </w:r>
      <w:proofErr w:type="spellEnd"/>
      <w:r w:rsidRPr="0077509D">
        <w:rPr>
          <w:sz w:val="24"/>
          <w:szCs w:val="24"/>
          <w:lang w:val="en-US"/>
        </w:rPr>
        <w:t xml:space="preserve"> </w:t>
      </w:r>
      <w:proofErr w:type="spellStart"/>
      <w:r w:rsidRPr="00A766B4">
        <w:rPr>
          <w:sz w:val="24"/>
          <w:szCs w:val="24"/>
          <w:lang w:val="en-US"/>
        </w:rPr>
        <w:t>rekomend</w:t>
      </w:r>
      <w:r w:rsidRPr="0077509D">
        <w:rPr>
          <w:sz w:val="24"/>
          <w:szCs w:val="24"/>
          <w:lang w:val="en-US"/>
        </w:rPr>
        <w:t>ā</w:t>
      </w:r>
      <w:r w:rsidRPr="00A766B4">
        <w:rPr>
          <w:sz w:val="24"/>
          <w:szCs w:val="24"/>
          <w:lang w:val="en-US"/>
        </w:rPr>
        <w:t>cijas</w:t>
      </w:r>
      <w:proofErr w:type="spellEnd"/>
      <w:r w:rsidRPr="0077509D">
        <w:rPr>
          <w:sz w:val="24"/>
          <w:szCs w:val="24"/>
          <w:lang w:val="en-US"/>
        </w:rPr>
        <w:t xml:space="preserve"> </w:t>
      </w:r>
      <w:proofErr w:type="spellStart"/>
      <w:r w:rsidRPr="00A766B4">
        <w:rPr>
          <w:sz w:val="24"/>
          <w:szCs w:val="24"/>
          <w:lang w:val="en-US"/>
        </w:rPr>
        <w:t>sl</w:t>
      </w:r>
      <w:r w:rsidRPr="0077509D">
        <w:rPr>
          <w:sz w:val="24"/>
          <w:szCs w:val="24"/>
          <w:lang w:val="en-US"/>
        </w:rPr>
        <w:t>ā</w:t>
      </w:r>
      <w:r w:rsidRPr="00A766B4">
        <w:rPr>
          <w:sz w:val="24"/>
          <w:szCs w:val="24"/>
          <w:lang w:val="en-US"/>
        </w:rPr>
        <w:t>pek</w:t>
      </w:r>
      <w:r w:rsidRPr="0077509D">
        <w:rPr>
          <w:sz w:val="24"/>
          <w:szCs w:val="24"/>
          <w:lang w:val="en-US"/>
        </w:rPr>
        <w:t>ļ</w:t>
      </w:r>
      <w:r w:rsidRPr="00A766B4">
        <w:rPr>
          <w:sz w:val="24"/>
          <w:szCs w:val="24"/>
          <w:lang w:val="en-US"/>
        </w:rPr>
        <w:t>a</w:t>
      </w:r>
      <w:proofErr w:type="spellEnd"/>
      <w:r w:rsidRPr="0077509D">
        <w:rPr>
          <w:sz w:val="24"/>
          <w:szCs w:val="24"/>
          <w:lang w:val="en-US"/>
        </w:rPr>
        <w:t xml:space="preserve"> </w:t>
      </w:r>
      <w:proofErr w:type="spellStart"/>
      <w:r w:rsidRPr="00A766B4">
        <w:rPr>
          <w:sz w:val="24"/>
          <w:szCs w:val="24"/>
          <w:lang w:val="en-US"/>
        </w:rPr>
        <w:t>normu</w:t>
      </w:r>
      <w:proofErr w:type="spellEnd"/>
      <w:r w:rsidRPr="0077509D">
        <w:rPr>
          <w:sz w:val="24"/>
          <w:szCs w:val="24"/>
          <w:lang w:val="en-US"/>
        </w:rPr>
        <w:t xml:space="preserve"> </w:t>
      </w:r>
      <w:proofErr w:type="spellStart"/>
      <w:r w:rsidRPr="00A766B4">
        <w:rPr>
          <w:sz w:val="24"/>
          <w:szCs w:val="24"/>
          <w:lang w:val="en-US"/>
        </w:rPr>
        <w:t>korekcijai</w:t>
      </w:r>
      <w:proofErr w:type="spellEnd"/>
      <w:r w:rsidRPr="0077509D">
        <w:rPr>
          <w:sz w:val="24"/>
          <w:szCs w:val="24"/>
          <w:lang w:val="en-US"/>
        </w:rPr>
        <w:t xml:space="preserve"> 2010.</w:t>
      </w:r>
      <w:r w:rsidRPr="00A766B4">
        <w:rPr>
          <w:sz w:val="24"/>
          <w:szCs w:val="24"/>
          <w:lang w:val="en-US"/>
        </w:rPr>
        <w:t>gada</w:t>
      </w:r>
      <w:r w:rsidRPr="0077509D">
        <w:rPr>
          <w:sz w:val="24"/>
          <w:szCs w:val="24"/>
          <w:lang w:val="en-US"/>
        </w:rPr>
        <w:t xml:space="preserve"> </w:t>
      </w:r>
      <w:proofErr w:type="spellStart"/>
      <w:r w:rsidRPr="00A766B4">
        <w:rPr>
          <w:sz w:val="24"/>
          <w:szCs w:val="24"/>
          <w:lang w:val="en-US"/>
        </w:rPr>
        <w:t>pavasara</w:t>
      </w:r>
      <w:proofErr w:type="spellEnd"/>
      <w:r w:rsidRPr="0077509D">
        <w:rPr>
          <w:sz w:val="24"/>
          <w:szCs w:val="24"/>
          <w:lang w:val="en-US"/>
        </w:rPr>
        <w:t xml:space="preserve"> </w:t>
      </w:r>
      <w:proofErr w:type="spellStart"/>
      <w:r w:rsidRPr="00A766B4">
        <w:rPr>
          <w:sz w:val="24"/>
          <w:szCs w:val="24"/>
          <w:lang w:val="en-US"/>
        </w:rPr>
        <w:t>papildm</w:t>
      </w:r>
      <w:r w:rsidRPr="0077509D">
        <w:rPr>
          <w:sz w:val="24"/>
          <w:szCs w:val="24"/>
          <w:lang w:val="en-US"/>
        </w:rPr>
        <w:t>ē</w:t>
      </w:r>
      <w:r w:rsidRPr="00A766B4">
        <w:rPr>
          <w:sz w:val="24"/>
          <w:szCs w:val="24"/>
          <w:lang w:val="en-US"/>
        </w:rPr>
        <w:t>slojumam</w:t>
      </w:r>
      <w:proofErr w:type="spellEnd"/>
      <w:r w:rsidRPr="0077509D">
        <w:rPr>
          <w:sz w:val="24"/>
          <w:szCs w:val="24"/>
          <w:lang w:val="en-US"/>
        </w:rPr>
        <w:t xml:space="preserve">. </w:t>
      </w:r>
      <w:proofErr w:type="spellStart"/>
      <w:r w:rsidRPr="00A766B4">
        <w:rPr>
          <w:sz w:val="24"/>
          <w:szCs w:val="24"/>
          <w:lang w:val="en-US"/>
        </w:rPr>
        <w:t>Rekomend</w:t>
      </w:r>
      <w:r w:rsidRPr="0077509D">
        <w:rPr>
          <w:sz w:val="24"/>
          <w:szCs w:val="24"/>
          <w:lang w:val="en-US"/>
        </w:rPr>
        <w:t>ā</w:t>
      </w:r>
      <w:r w:rsidRPr="00A766B4">
        <w:rPr>
          <w:sz w:val="24"/>
          <w:szCs w:val="24"/>
          <w:lang w:val="en-US"/>
        </w:rPr>
        <w:t>cij</w:t>
      </w:r>
      <w:r w:rsidRPr="0077509D">
        <w:rPr>
          <w:sz w:val="24"/>
          <w:szCs w:val="24"/>
          <w:lang w:val="en-US"/>
        </w:rPr>
        <w:t>ā</w:t>
      </w:r>
      <w:r w:rsidRPr="00A766B4">
        <w:rPr>
          <w:sz w:val="24"/>
          <w:szCs w:val="24"/>
          <w:lang w:val="en-US"/>
        </w:rPr>
        <w:t>m</w:t>
      </w:r>
      <w:proofErr w:type="spellEnd"/>
      <w:r w:rsidRPr="0077509D">
        <w:rPr>
          <w:sz w:val="24"/>
          <w:szCs w:val="24"/>
          <w:lang w:val="en-US"/>
        </w:rPr>
        <w:t xml:space="preserve"> </w:t>
      </w:r>
      <w:proofErr w:type="spellStart"/>
      <w:r w:rsidRPr="00A766B4">
        <w:rPr>
          <w:sz w:val="24"/>
          <w:szCs w:val="24"/>
          <w:lang w:val="en-US"/>
        </w:rPr>
        <w:t>bija</w:t>
      </w:r>
      <w:proofErr w:type="spellEnd"/>
      <w:r w:rsidRPr="0077509D">
        <w:rPr>
          <w:sz w:val="24"/>
          <w:szCs w:val="24"/>
          <w:lang w:val="en-US"/>
        </w:rPr>
        <w:t xml:space="preserve"> </w:t>
      </w:r>
      <w:proofErr w:type="spellStart"/>
      <w:r w:rsidRPr="00A766B4">
        <w:rPr>
          <w:sz w:val="24"/>
          <w:szCs w:val="24"/>
          <w:lang w:val="en-US"/>
        </w:rPr>
        <w:t>visp</w:t>
      </w:r>
      <w:r w:rsidRPr="0077509D">
        <w:rPr>
          <w:sz w:val="24"/>
          <w:szCs w:val="24"/>
          <w:lang w:val="en-US"/>
        </w:rPr>
        <w:t>ā</w:t>
      </w:r>
      <w:r w:rsidRPr="00A766B4">
        <w:rPr>
          <w:sz w:val="24"/>
          <w:szCs w:val="24"/>
          <w:lang w:val="en-US"/>
        </w:rPr>
        <w:t>r</w:t>
      </w:r>
      <w:r w:rsidRPr="0077509D">
        <w:rPr>
          <w:sz w:val="24"/>
          <w:szCs w:val="24"/>
          <w:lang w:val="en-US"/>
        </w:rPr>
        <w:t>ē</w:t>
      </w:r>
      <w:r w:rsidRPr="00A766B4">
        <w:rPr>
          <w:sz w:val="24"/>
          <w:szCs w:val="24"/>
          <w:lang w:val="en-US"/>
        </w:rPr>
        <w:t>ju</w:t>
      </w:r>
      <w:proofErr w:type="spellEnd"/>
      <w:r w:rsidRPr="0077509D">
        <w:rPr>
          <w:sz w:val="24"/>
          <w:szCs w:val="24"/>
          <w:lang w:val="en-US"/>
        </w:rPr>
        <w:t xml:space="preserve"> </w:t>
      </w:r>
      <w:proofErr w:type="spellStart"/>
      <w:r w:rsidRPr="00A766B4">
        <w:rPr>
          <w:sz w:val="24"/>
          <w:szCs w:val="24"/>
          <w:lang w:val="en-US"/>
        </w:rPr>
        <w:t>ieteikumu</w:t>
      </w:r>
      <w:proofErr w:type="spellEnd"/>
      <w:r w:rsidRPr="0077509D">
        <w:rPr>
          <w:sz w:val="24"/>
          <w:szCs w:val="24"/>
          <w:lang w:val="en-US"/>
        </w:rPr>
        <w:t xml:space="preserve"> </w:t>
      </w:r>
      <w:proofErr w:type="spellStart"/>
      <w:r w:rsidRPr="00A766B4">
        <w:rPr>
          <w:sz w:val="24"/>
          <w:szCs w:val="24"/>
          <w:lang w:val="en-US"/>
        </w:rPr>
        <w:t>raksturs</w:t>
      </w:r>
      <w:proofErr w:type="spellEnd"/>
      <w:r w:rsidRPr="0077509D">
        <w:rPr>
          <w:sz w:val="24"/>
          <w:szCs w:val="24"/>
          <w:lang w:val="en-US"/>
        </w:rPr>
        <w:t xml:space="preserve">, </w:t>
      </w:r>
      <w:r w:rsidRPr="00A766B4">
        <w:rPr>
          <w:sz w:val="24"/>
          <w:szCs w:val="24"/>
          <w:lang w:val="en-US"/>
        </w:rPr>
        <w:t>jo</w:t>
      </w:r>
      <w:r w:rsidRPr="0077509D">
        <w:rPr>
          <w:sz w:val="24"/>
          <w:szCs w:val="24"/>
          <w:lang w:val="en-US"/>
        </w:rPr>
        <w:t xml:space="preserve">, </w:t>
      </w:r>
      <w:proofErr w:type="spellStart"/>
      <w:r w:rsidRPr="00A766B4">
        <w:rPr>
          <w:sz w:val="24"/>
          <w:szCs w:val="24"/>
          <w:lang w:val="en-US"/>
        </w:rPr>
        <w:t>lai</w:t>
      </w:r>
      <w:proofErr w:type="spellEnd"/>
      <w:r w:rsidRPr="0077509D">
        <w:rPr>
          <w:sz w:val="24"/>
          <w:szCs w:val="24"/>
          <w:lang w:val="en-US"/>
        </w:rPr>
        <w:t xml:space="preserve"> </w:t>
      </w:r>
      <w:proofErr w:type="spellStart"/>
      <w:r w:rsidRPr="00A766B4">
        <w:rPr>
          <w:sz w:val="24"/>
          <w:szCs w:val="24"/>
          <w:lang w:val="en-US"/>
        </w:rPr>
        <w:t>prec</w:t>
      </w:r>
      <w:r w:rsidRPr="0077509D">
        <w:rPr>
          <w:sz w:val="24"/>
          <w:szCs w:val="24"/>
          <w:lang w:val="en-US"/>
        </w:rPr>
        <w:t>ī</w:t>
      </w:r>
      <w:r w:rsidRPr="00A766B4">
        <w:rPr>
          <w:sz w:val="24"/>
          <w:szCs w:val="24"/>
          <w:lang w:val="en-US"/>
        </w:rPr>
        <w:t>zi</w:t>
      </w:r>
      <w:proofErr w:type="spellEnd"/>
      <w:r w:rsidRPr="0077509D">
        <w:rPr>
          <w:sz w:val="24"/>
          <w:szCs w:val="24"/>
          <w:lang w:val="en-US"/>
        </w:rPr>
        <w:t xml:space="preserve"> </w:t>
      </w:r>
      <w:proofErr w:type="spellStart"/>
      <w:r w:rsidRPr="00A766B4">
        <w:rPr>
          <w:sz w:val="24"/>
          <w:szCs w:val="24"/>
          <w:lang w:val="en-US"/>
        </w:rPr>
        <w:t>kori</w:t>
      </w:r>
      <w:r w:rsidRPr="0077509D">
        <w:rPr>
          <w:sz w:val="24"/>
          <w:szCs w:val="24"/>
          <w:lang w:val="en-US"/>
        </w:rPr>
        <w:t>ģē</w:t>
      </w:r>
      <w:r w:rsidRPr="00A766B4">
        <w:rPr>
          <w:sz w:val="24"/>
          <w:szCs w:val="24"/>
          <w:lang w:val="en-US"/>
        </w:rPr>
        <w:t>tu</w:t>
      </w:r>
      <w:proofErr w:type="spellEnd"/>
      <w:r w:rsidRPr="0077509D">
        <w:rPr>
          <w:sz w:val="24"/>
          <w:szCs w:val="24"/>
          <w:lang w:val="en-US"/>
        </w:rPr>
        <w:t xml:space="preserve"> </w:t>
      </w:r>
      <w:proofErr w:type="spellStart"/>
      <w:r w:rsidRPr="00A766B4">
        <w:rPr>
          <w:sz w:val="24"/>
          <w:szCs w:val="24"/>
          <w:lang w:val="en-US"/>
        </w:rPr>
        <w:t>sl</w:t>
      </w:r>
      <w:r w:rsidRPr="0077509D">
        <w:rPr>
          <w:sz w:val="24"/>
          <w:szCs w:val="24"/>
          <w:lang w:val="en-US"/>
        </w:rPr>
        <w:t>ā</w:t>
      </w:r>
      <w:r w:rsidRPr="00A766B4">
        <w:rPr>
          <w:sz w:val="24"/>
          <w:szCs w:val="24"/>
          <w:lang w:val="en-US"/>
        </w:rPr>
        <w:t>pek</w:t>
      </w:r>
      <w:r w:rsidRPr="0077509D">
        <w:rPr>
          <w:sz w:val="24"/>
          <w:szCs w:val="24"/>
          <w:lang w:val="en-US"/>
        </w:rPr>
        <w:t>ļ</w:t>
      </w:r>
      <w:r w:rsidRPr="00A766B4">
        <w:rPr>
          <w:sz w:val="24"/>
          <w:szCs w:val="24"/>
          <w:lang w:val="en-US"/>
        </w:rPr>
        <w:t>a</w:t>
      </w:r>
      <w:proofErr w:type="spellEnd"/>
      <w:r w:rsidRPr="0077509D">
        <w:rPr>
          <w:sz w:val="24"/>
          <w:szCs w:val="24"/>
          <w:lang w:val="en-US"/>
        </w:rPr>
        <w:t xml:space="preserve"> </w:t>
      </w:r>
      <w:proofErr w:type="spellStart"/>
      <w:r w:rsidRPr="00A766B4">
        <w:rPr>
          <w:sz w:val="24"/>
          <w:szCs w:val="24"/>
          <w:lang w:val="en-US"/>
        </w:rPr>
        <w:t>normas</w:t>
      </w:r>
      <w:proofErr w:type="spellEnd"/>
      <w:r w:rsidRPr="0077509D">
        <w:rPr>
          <w:sz w:val="24"/>
          <w:szCs w:val="24"/>
          <w:lang w:val="en-US"/>
        </w:rPr>
        <w:t xml:space="preserve">, </w:t>
      </w:r>
      <w:proofErr w:type="spellStart"/>
      <w:r w:rsidRPr="00A766B4">
        <w:rPr>
          <w:sz w:val="24"/>
          <w:szCs w:val="24"/>
          <w:lang w:val="en-US"/>
        </w:rPr>
        <w:t>vajadz</w:t>
      </w:r>
      <w:r w:rsidRPr="0077509D">
        <w:rPr>
          <w:sz w:val="24"/>
          <w:szCs w:val="24"/>
          <w:lang w:val="en-US"/>
        </w:rPr>
        <w:t>ī</w:t>
      </w:r>
      <w:r w:rsidRPr="00A766B4">
        <w:rPr>
          <w:sz w:val="24"/>
          <w:szCs w:val="24"/>
          <w:lang w:val="en-US"/>
        </w:rPr>
        <w:t>gi</w:t>
      </w:r>
      <w:proofErr w:type="spellEnd"/>
      <w:r w:rsidRPr="0077509D">
        <w:rPr>
          <w:sz w:val="24"/>
          <w:szCs w:val="24"/>
          <w:lang w:val="en-US"/>
        </w:rPr>
        <w:t xml:space="preserve"> </w:t>
      </w:r>
      <w:proofErr w:type="spellStart"/>
      <w:r w:rsidRPr="00A766B4">
        <w:rPr>
          <w:sz w:val="24"/>
          <w:szCs w:val="24"/>
          <w:lang w:val="en-US"/>
        </w:rPr>
        <w:t>dati</w:t>
      </w:r>
      <w:proofErr w:type="spellEnd"/>
      <w:r w:rsidRPr="0077509D">
        <w:rPr>
          <w:sz w:val="24"/>
          <w:szCs w:val="24"/>
          <w:lang w:val="en-US"/>
        </w:rPr>
        <w:t xml:space="preserve"> </w:t>
      </w:r>
      <w:r w:rsidRPr="00A766B4">
        <w:rPr>
          <w:sz w:val="24"/>
          <w:szCs w:val="24"/>
          <w:lang w:val="en-US"/>
        </w:rPr>
        <w:t>par</w:t>
      </w:r>
      <w:r w:rsidRPr="0077509D">
        <w:rPr>
          <w:sz w:val="24"/>
          <w:szCs w:val="24"/>
          <w:lang w:val="en-US"/>
        </w:rPr>
        <w:t xml:space="preserve"> </w:t>
      </w:r>
      <w:proofErr w:type="spellStart"/>
      <w:r w:rsidRPr="00A766B4">
        <w:rPr>
          <w:sz w:val="24"/>
          <w:szCs w:val="24"/>
          <w:lang w:val="en-US"/>
        </w:rPr>
        <w:t>konkr</w:t>
      </w:r>
      <w:r w:rsidRPr="0077509D">
        <w:rPr>
          <w:sz w:val="24"/>
          <w:szCs w:val="24"/>
          <w:lang w:val="en-US"/>
        </w:rPr>
        <w:t>ē</w:t>
      </w:r>
      <w:r w:rsidRPr="00A766B4">
        <w:rPr>
          <w:sz w:val="24"/>
          <w:szCs w:val="24"/>
          <w:lang w:val="en-US"/>
        </w:rPr>
        <w:t>tu</w:t>
      </w:r>
      <w:proofErr w:type="spellEnd"/>
      <w:r w:rsidRPr="0077509D">
        <w:rPr>
          <w:sz w:val="24"/>
          <w:szCs w:val="24"/>
          <w:lang w:val="en-US"/>
        </w:rPr>
        <w:t xml:space="preserve"> </w:t>
      </w:r>
      <w:proofErr w:type="spellStart"/>
      <w:r w:rsidRPr="00A766B4">
        <w:rPr>
          <w:sz w:val="24"/>
          <w:szCs w:val="24"/>
          <w:lang w:val="en-US"/>
        </w:rPr>
        <w:t>lauku</w:t>
      </w:r>
      <w:proofErr w:type="spellEnd"/>
      <w:r w:rsidRPr="0077509D">
        <w:rPr>
          <w:sz w:val="24"/>
          <w:szCs w:val="24"/>
          <w:lang w:val="en-US"/>
        </w:rPr>
        <w:t xml:space="preserve">, </w:t>
      </w:r>
      <w:r w:rsidRPr="00A766B4">
        <w:rPr>
          <w:sz w:val="24"/>
          <w:szCs w:val="24"/>
          <w:lang w:val="en-US"/>
        </w:rPr>
        <w:t>jo</w:t>
      </w:r>
      <w:r w:rsidRPr="0077509D">
        <w:rPr>
          <w:sz w:val="24"/>
          <w:szCs w:val="24"/>
          <w:lang w:val="en-US"/>
        </w:rPr>
        <w:t xml:space="preserve"> </w:t>
      </w:r>
      <w:proofErr w:type="spellStart"/>
      <w:r w:rsidRPr="00A766B4">
        <w:rPr>
          <w:sz w:val="24"/>
          <w:szCs w:val="24"/>
          <w:lang w:val="en-US"/>
        </w:rPr>
        <w:t>miner</w:t>
      </w:r>
      <w:r w:rsidRPr="0077509D">
        <w:rPr>
          <w:sz w:val="24"/>
          <w:szCs w:val="24"/>
          <w:lang w:val="en-US"/>
        </w:rPr>
        <w:t>ā</w:t>
      </w:r>
      <w:r w:rsidRPr="00A766B4">
        <w:rPr>
          <w:sz w:val="24"/>
          <w:szCs w:val="24"/>
          <w:lang w:val="en-US"/>
        </w:rPr>
        <w:t>l</w:t>
      </w:r>
      <w:r w:rsidRPr="0077509D">
        <w:rPr>
          <w:sz w:val="24"/>
          <w:szCs w:val="24"/>
          <w:lang w:val="en-US"/>
        </w:rPr>
        <w:t>ā</w:t>
      </w:r>
      <w:proofErr w:type="spellEnd"/>
      <w:r w:rsidRPr="0077509D">
        <w:rPr>
          <w:sz w:val="24"/>
          <w:szCs w:val="24"/>
          <w:lang w:val="en-US"/>
        </w:rPr>
        <w:t xml:space="preserve"> </w:t>
      </w:r>
      <w:proofErr w:type="spellStart"/>
      <w:r w:rsidRPr="00A766B4">
        <w:rPr>
          <w:sz w:val="24"/>
          <w:szCs w:val="24"/>
          <w:lang w:val="en-US"/>
        </w:rPr>
        <w:t>sl</w:t>
      </w:r>
      <w:r w:rsidRPr="0077509D">
        <w:rPr>
          <w:sz w:val="24"/>
          <w:szCs w:val="24"/>
          <w:lang w:val="en-US"/>
        </w:rPr>
        <w:t>ā</w:t>
      </w:r>
      <w:r w:rsidRPr="00A766B4">
        <w:rPr>
          <w:sz w:val="24"/>
          <w:szCs w:val="24"/>
          <w:lang w:val="en-US"/>
        </w:rPr>
        <w:t>pek</w:t>
      </w:r>
      <w:r w:rsidRPr="0077509D">
        <w:rPr>
          <w:sz w:val="24"/>
          <w:szCs w:val="24"/>
          <w:lang w:val="en-US"/>
        </w:rPr>
        <w:t>ļ</w:t>
      </w:r>
      <w:r w:rsidRPr="00A766B4">
        <w:rPr>
          <w:sz w:val="24"/>
          <w:szCs w:val="24"/>
          <w:lang w:val="en-US"/>
        </w:rPr>
        <w:t>a</w:t>
      </w:r>
      <w:proofErr w:type="spellEnd"/>
      <w:r w:rsidRPr="0077509D">
        <w:rPr>
          <w:sz w:val="24"/>
          <w:szCs w:val="24"/>
          <w:lang w:val="en-US"/>
        </w:rPr>
        <w:t xml:space="preserve"> </w:t>
      </w:r>
      <w:proofErr w:type="spellStart"/>
      <w:r w:rsidRPr="00A766B4">
        <w:rPr>
          <w:sz w:val="24"/>
          <w:szCs w:val="24"/>
          <w:lang w:val="en-US"/>
        </w:rPr>
        <w:t>daudzumu</w:t>
      </w:r>
      <w:proofErr w:type="spellEnd"/>
      <w:r w:rsidRPr="0077509D">
        <w:rPr>
          <w:sz w:val="24"/>
          <w:szCs w:val="24"/>
          <w:lang w:val="en-US"/>
        </w:rPr>
        <w:t xml:space="preserve"> </w:t>
      </w:r>
      <w:proofErr w:type="spellStart"/>
      <w:r w:rsidRPr="00A766B4">
        <w:rPr>
          <w:sz w:val="24"/>
          <w:szCs w:val="24"/>
          <w:lang w:val="en-US"/>
        </w:rPr>
        <w:t>augsn</w:t>
      </w:r>
      <w:r w:rsidRPr="0077509D">
        <w:rPr>
          <w:sz w:val="24"/>
          <w:szCs w:val="24"/>
          <w:lang w:val="en-US"/>
        </w:rPr>
        <w:t>ē</w:t>
      </w:r>
      <w:proofErr w:type="spellEnd"/>
      <w:r w:rsidRPr="0077509D">
        <w:rPr>
          <w:sz w:val="24"/>
          <w:szCs w:val="24"/>
          <w:lang w:val="en-US"/>
        </w:rPr>
        <w:t xml:space="preserve"> </w:t>
      </w:r>
      <w:proofErr w:type="spellStart"/>
      <w:r w:rsidRPr="00A766B4">
        <w:rPr>
          <w:sz w:val="24"/>
          <w:szCs w:val="24"/>
          <w:lang w:val="en-US"/>
        </w:rPr>
        <w:t>ietekm</w:t>
      </w:r>
      <w:r w:rsidRPr="0077509D">
        <w:rPr>
          <w:sz w:val="24"/>
          <w:szCs w:val="24"/>
          <w:lang w:val="en-US"/>
        </w:rPr>
        <w:t>ē</w:t>
      </w:r>
      <w:proofErr w:type="spellEnd"/>
      <w:r w:rsidRPr="0077509D">
        <w:rPr>
          <w:sz w:val="24"/>
          <w:szCs w:val="24"/>
          <w:lang w:val="en-US"/>
        </w:rPr>
        <w:t xml:space="preserve"> </w:t>
      </w:r>
      <w:r w:rsidRPr="00A766B4">
        <w:rPr>
          <w:sz w:val="24"/>
          <w:szCs w:val="24"/>
          <w:lang w:val="en-US"/>
        </w:rPr>
        <w:t>ne</w:t>
      </w:r>
      <w:r w:rsidRPr="0077509D">
        <w:rPr>
          <w:sz w:val="24"/>
          <w:szCs w:val="24"/>
          <w:lang w:val="en-US"/>
        </w:rPr>
        <w:t xml:space="preserve"> </w:t>
      </w:r>
      <w:proofErr w:type="spellStart"/>
      <w:r w:rsidRPr="00A766B4">
        <w:rPr>
          <w:sz w:val="24"/>
          <w:szCs w:val="24"/>
          <w:lang w:val="en-US"/>
        </w:rPr>
        <w:t>tikai</w:t>
      </w:r>
      <w:proofErr w:type="spellEnd"/>
      <w:r w:rsidRPr="0077509D">
        <w:rPr>
          <w:sz w:val="24"/>
          <w:szCs w:val="24"/>
          <w:lang w:val="en-US"/>
        </w:rPr>
        <w:t xml:space="preserve"> </w:t>
      </w:r>
      <w:proofErr w:type="spellStart"/>
      <w:r w:rsidRPr="00A766B4">
        <w:rPr>
          <w:sz w:val="24"/>
          <w:szCs w:val="24"/>
          <w:lang w:val="en-US"/>
        </w:rPr>
        <w:t>augsnes</w:t>
      </w:r>
      <w:proofErr w:type="spellEnd"/>
      <w:r w:rsidRPr="0077509D">
        <w:rPr>
          <w:sz w:val="24"/>
          <w:szCs w:val="24"/>
          <w:lang w:val="en-US"/>
        </w:rPr>
        <w:t xml:space="preserve"> </w:t>
      </w:r>
      <w:r w:rsidRPr="00A766B4">
        <w:rPr>
          <w:sz w:val="24"/>
          <w:szCs w:val="24"/>
          <w:lang w:val="en-US"/>
        </w:rPr>
        <w:t>un</w:t>
      </w:r>
      <w:r w:rsidRPr="0077509D">
        <w:rPr>
          <w:sz w:val="24"/>
          <w:szCs w:val="24"/>
          <w:lang w:val="en-US"/>
        </w:rPr>
        <w:t xml:space="preserve"> </w:t>
      </w:r>
      <w:proofErr w:type="spellStart"/>
      <w:r w:rsidRPr="00A766B4">
        <w:rPr>
          <w:sz w:val="24"/>
          <w:szCs w:val="24"/>
          <w:lang w:val="en-US"/>
        </w:rPr>
        <w:t>meteorolo</w:t>
      </w:r>
      <w:r w:rsidRPr="0077509D">
        <w:rPr>
          <w:sz w:val="24"/>
          <w:szCs w:val="24"/>
          <w:lang w:val="en-US"/>
        </w:rPr>
        <w:t>ģ</w:t>
      </w:r>
      <w:r w:rsidRPr="00A766B4">
        <w:rPr>
          <w:sz w:val="24"/>
          <w:szCs w:val="24"/>
          <w:lang w:val="en-US"/>
        </w:rPr>
        <w:t>iskie</w:t>
      </w:r>
      <w:proofErr w:type="spellEnd"/>
      <w:r w:rsidRPr="0077509D">
        <w:rPr>
          <w:sz w:val="24"/>
          <w:szCs w:val="24"/>
          <w:lang w:val="en-US"/>
        </w:rPr>
        <w:t xml:space="preserve"> </w:t>
      </w:r>
      <w:proofErr w:type="spellStart"/>
      <w:r w:rsidRPr="00A766B4">
        <w:rPr>
          <w:sz w:val="24"/>
          <w:szCs w:val="24"/>
          <w:lang w:val="en-US"/>
        </w:rPr>
        <w:t>apst</w:t>
      </w:r>
      <w:r w:rsidRPr="0077509D">
        <w:rPr>
          <w:sz w:val="24"/>
          <w:szCs w:val="24"/>
          <w:lang w:val="en-US"/>
        </w:rPr>
        <w:t>ā</w:t>
      </w:r>
      <w:r w:rsidRPr="00A766B4">
        <w:rPr>
          <w:sz w:val="24"/>
          <w:szCs w:val="24"/>
          <w:lang w:val="en-US"/>
        </w:rPr>
        <w:t>k</w:t>
      </w:r>
      <w:r w:rsidRPr="0077509D">
        <w:rPr>
          <w:sz w:val="24"/>
          <w:szCs w:val="24"/>
          <w:lang w:val="en-US"/>
        </w:rPr>
        <w:t>ļ</w:t>
      </w:r>
      <w:r w:rsidRPr="00A766B4">
        <w:rPr>
          <w:sz w:val="24"/>
          <w:szCs w:val="24"/>
          <w:lang w:val="en-US"/>
        </w:rPr>
        <w:t>i</w:t>
      </w:r>
      <w:proofErr w:type="spellEnd"/>
      <w:r w:rsidRPr="0077509D">
        <w:rPr>
          <w:sz w:val="24"/>
          <w:szCs w:val="24"/>
          <w:lang w:val="en-US"/>
        </w:rPr>
        <w:t xml:space="preserve">, </w:t>
      </w:r>
      <w:r w:rsidRPr="00A766B4">
        <w:rPr>
          <w:sz w:val="24"/>
          <w:szCs w:val="24"/>
          <w:lang w:val="en-US"/>
        </w:rPr>
        <w:t>bet</w:t>
      </w:r>
      <w:r w:rsidRPr="0077509D">
        <w:rPr>
          <w:sz w:val="24"/>
          <w:szCs w:val="24"/>
          <w:lang w:val="en-US"/>
        </w:rPr>
        <w:t xml:space="preserve"> </w:t>
      </w:r>
      <w:proofErr w:type="spellStart"/>
      <w:r w:rsidRPr="00A766B4">
        <w:rPr>
          <w:sz w:val="24"/>
          <w:szCs w:val="24"/>
          <w:lang w:val="en-US"/>
        </w:rPr>
        <w:t>ar</w:t>
      </w:r>
      <w:r w:rsidRPr="0077509D">
        <w:rPr>
          <w:sz w:val="24"/>
          <w:szCs w:val="24"/>
          <w:lang w:val="en-US"/>
        </w:rPr>
        <w:t>ī</w:t>
      </w:r>
      <w:proofErr w:type="spellEnd"/>
      <w:r w:rsidRPr="0077509D">
        <w:rPr>
          <w:sz w:val="24"/>
          <w:szCs w:val="24"/>
          <w:lang w:val="en-US"/>
        </w:rPr>
        <w:t xml:space="preserve"> </w:t>
      </w:r>
      <w:proofErr w:type="spellStart"/>
      <w:r w:rsidRPr="00A766B4">
        <w:rPr>
          <w:sz w:val="24"/>
          <w:szCs w:val="24"/>
          <w:lang w:val="en-US"/>
        </w:rPr>
        <w:t>priek</w:t>
      </w:r>
      <w:r w:rsidRPr="0077509D">
        <w:rPr>
          <w:sz w:val="24"/>
          <w:szCs w:val="24"/>
          <w:lang w:val="en-US"/>
        </w:rPr>
        <w:t>š</w:t>
      </w:r>
      <w:r w:rsidRPr="00A766B4">
        <w:rPr>
          <w:sz w:val="24"/>
          <w:szCs w:val="24"/>
          <w:lang w:val="en-US"/>
        </w:rPr>
        <w:t>augs</w:t>
      </w:r>
      <w:proofErr w:type="spellEnd"/>
      <w:r w:rsidRPr="0077509D">
        <w:rPr>
          <w:sz w:val="24"/>
          <w:szCs w:val="24"/>
          <w:lang w:val="en-US"/>
        </w:rPr>
        <w:t xml:space="preserve">, </w:t>
      </w:r>
      <w:proofErr w:type="spellStart"/>
      <w:r w:rsidRPr="00A766B4">
        <w:rPr>
          <w:sz w:val="24"/>
          <w:szCs w:val="24"/>
          <w:lang w:val="en-US"/>
        </w:rPr>
        <w:t>iepriek</w:t>
      </w:r>
      <w:r w:rsidRPr="0077509D">
        <w:rPr>
          <w:sz w:val="24"/>
          <w:szCs w:val="24"/>
          <w:lang w:val="en-US"/>
        </w:rPr>
        <w:t>šē</w:t>
      </w:r>
      <w:r w:rsidRPr="00A766B4">
        <w:rPr>
          <w:sz w:val="24"/>
          <w:szCs w:val="24"/>
          <w:lang w:val="en-US"/>
        </w:rPr>
        <w:t>j</w:t>
      </w:r>
      <w:r w:rsidRPr="0077509D">
        <w:rPr>
          <w:sz w:val="24"/>
          <w:szCs w:val="24"/>
          <w:lang w:val="en-US"/>
        </w:rPr>
        <w:t>ā</w:t>
      </w:r>
      <w:proofErr w:type="spellEnd"/>
      <w:r w:rsidRPr="0077509D">
        <w:rPr>
          <w:sz w:val="24"/>
          <w:szCs w:val="24"/>
          <w:lang w:val="en-US"/>
        </w:rPr>
        <w:t xml:space="preserve"> </w:t>
      </w:r>
      <w:proofErr w:type="spellStart"/>
      <w:r w:rsidRPr="00A766B4">
        <w:rPr>
          <w:sz w:val="24"/>
          <w:szCs w:val="24"/>
          <w:lang w:val="en-US"/>
        </w:rPr>
        <w:t>gada</w:t>
      </w:r>
      <w:proofErr w:type="spellEnd"/>
      <w:r w:rsidRPr="0077509D">
        <w:rPr>
          <w:sz w:val="24"/>
          <w:szCs w:val="24"/>
          <w:lang w:val="en-US"/>
        </w:rPr>
        <w:t xml:space="preserve"> </w:t>
      </w:r>
      <w:proofErr w:type="spellStart"/>
      <w:r w:rsidRPr="00A766B4">
        <w:rPr>
          <w:sz w:val="24"/>
          <w:szCs w:val="24"/>
          <w:lang w:val="en-US"/>
        </w:rPr>
        <w:t>m</w:t>
      </w:r>
      <w:r w:rsidRPr="0077509D">
        <w:rPr>
          <w:sz w:val="24"/>
          <w:szCs w:val="24"/>
          <w:lang w:val="en-US"/>
        </w:rPr>
        <w:t>ē</w:t>
      </w:r>
      <w:r w:rsidRPr="00A766B4">
        <w:rPr>
          <w:sz w:val="24"/>
          <w:szCs w:val="24"/>
          <w:lang w:val="en-US"/>
        </w:rPr>
        <w:t>slojums</w:t>
      </w:r>
      <w:proofErr w:type="spellEnd"/>
      <w:r w:rsidRPr="0077509D">
        <w:rPr>
          <w:sz w:val="24"/>
          <w:szCs w:val="24"/>
          <w:lang w:val="en-US"/>
        </w:rPr>
        <w:t xml:space="preserve"> </w:t>
      </w:r>
      <w:proofErr w:type="spellStart"/>
      <w:r w:rsidRPr="00A766B4">
        <w:rPr>
          <w:sz w:val="24"/>
          <w:szCs w:val="24"/>
          <w:lang w:val="en-US"/>
        </w:rPr>
        <w:t>u</w:t>
      </w:r>
      <w:r w:rsidRPr="0077509D">
        <w:rPr>
          <w:sz w:val="24"/>
          <w:szCs w:val="24"/>
          <w:lang w:val="en-US"/>
        </w:rPr>
        <w:t>.</w:t>
      </w:r>
      <w:r w:rsidRPr="00A766B4">
        <w:rPr>
          <w:sz w:val="24"/>
          <w:szCs w:val="24"/>
          <w:lang w:val="en-US"/>
        </w:rPr>
        <w:t>c</w:t>
      </w:r>
      <w:r w:rsidRPr="0077509D">
        <w:rPr>
          <w:sz w:val="24"/>
          <w:szCs w:val="24"/>
          <w:lang w:val="en-US"/>
        </w:rPr>
        <w:t>.</w:t>
      </w:r>
      <w:proofErr w:type="spellEnd"/>
      <w:r w:rsidRPr="0077509D">
        <w:rPr>
          <w:sz w:val="24"/>
          <w:szCs w:val="24"/>
          <w:lang w:val="en-US"/>
        </w:rPr>
        <w:t xml:space="preserve"> </w:t>
      </w:r>
      <w:proofErr w:type="spellStart"/>
      <w:r w:rsidRPr="00A766B4">
        <w:rPr>
          <w:sz w:val="24"/>
          <w:szCs w:val="24"/>
          <w:lang w:val="en-US"/>
        </w:rPr>
        <w:t>faktori</w:t>
      </w:r>
      <w:proofErr w:type="spellEnd"/>
      <w:r w:rsidRPr="0077509D">
        <w:rPr>
          <w:sz w:val="24"/>
          <w:szCs w:val="24"/>
          <w:lang w:val="en-US"/>
        </w:rPr>
        <w:t xml:space="preserve">. </w:t>
      </w:r>
    </w:p>
    <w:p w14:paraId="50008CFB" w14:textId="77777777" w:rsidR="00950A60" w:rsidRPr="0077509D" w:rsidRDefault="00950A60" w:rsidP="007105F9">
      <w:pPr>
        <w:pStyle w:val="BodyText"/>
        <w:ind w:firstLine="720"/>
        <w:rPr>
          <w:sz w:val="24"/>
          <w:szCs w:val="24"/>
          <w:lang w:val="en-US"/>
        </w:rPr>
      </w:pPr>
    </w:p>
    <w:p w14:paraId="402D6382" w14:textId="77777777" w:rsidR="00950A60" w:rsidRPr="00500830" w:rsidRDefault="00950A60" w:rsidP="007105F9">
      <w:pPr>
        <w:pStyle w:val="BodyText"/>
        <w:ind w:firstLine="720"/>
        <w:rPr>
          <w:sz w:val="24"/>
          <w:szCs w:val="24"/>
          <w:lang w:val="de-DE"/>
        </w:rPr>
      </w:pPr>
      <w:r w:rsidRPr="00500830">
        <w:rPr>
          <w:sz w:val="24"/>
          <w:szCs w:val="24"/>
          <w:lang w:val="de-DE"/>
        </w:rPr>
        <w:t>Projekta ietvaros veiktie paveiktais 2010.gadā:</w:t>
      </w:r>
    </w:p>
    <w:p w14:paraId="284F4267" w14:textId="77777777" w:rsidR="00950A60" w:rsidRPr="00500830" w:rsidRDefault="00950A60" w:rsidP="007105F9">
      <w:pPr>
        <w:pStyle w:val="BodyText"/>
        <w:ind w:firstLine="720"/>
        <w:rPr>
          <w:sz w:val="24"/>
          <w:szCs w:val="24"/>
          <w:lang w:val="de-DE"/>
        </w:rPr>
      </w:pPr>
      <w:r>
        <w:rPr>
          <w:sz w:val="24"/>
          <w:szCs w:val="24"/>
          <w:lang w:val="de-DE"/>
        </w:rPr>
        <w:t xml:space="preserve">1. </w:t>
      </w:r>
      <w:r w:rsidRPr="00500830">
        <w:rPr>
          <w:sz w:val="24"/>
          <w:szCs w:val="24"/>
          <w:lang w:val="de-DE"/>
        </w:rPr>
        <w:t>īpaši jutīgajā teritorijā 48 vietās divreiz gadā (pavasarī atjaunojoties kultūraugu veģetācijai un rudenī) trīs slāņos: 0-30 cm, 30-60 cm un 60-90 cm dziļumā ņemti augsnes paraugi minerālā slāpekļa satura noteikšanai;</w:t>
      </w:r>
    </w:p>
    <w:p w14:paraId="03B32A89" w14:textId="77777777" w:rsidR="00950A60" w:rsidRPr="00500830" w:rsidRDefault="00950A60" w:rsidP="007105F9">
      <w:pPr>
        <w:pStyle w:val="BodyText"/>
        <w:ind w:firstLine="720"/>
        <w:rPr>
          <w:sz w:val="24"/>
          <w:szCs w:val="24"/>
          <w:lang w:val="de-DE"/>
        </w:rPr>
      </w:pPr>
      <w:r>
        <w:rPr>
          <w:sz w:val="24"/>
          <w:szCs w:val="24"/>
          <w:lang w:val="de-DE"/>
        </w:rPr>
        <w:t xml:space="preserve">2. </w:t>
      </w:r>
      <w:r w:rsidRPr="00500830">
        <w:rPr>
          <w:sz w:val="24"/>
          <w:szCs w:val="24"/>
          <w:lang w:val="de-DE"/>
        </w:rPr>
        <w:t>SIA ,,Vides audits” laboratorijā noteikts minerālā slāpekļa saturs 288 augsnes paraugos (144 paraugos pavasarī un 144 paraugos rudenī): nitrātu slāpeklis (mg/kg N-NO3) un amonija slāpeklis (mg/kg N-NH4) saskaņā ar LVS ISO 14256-2 metodi un mitrums (%) saskaņā ar LVS ISO 11456+TC1 metodi;</w:t>
      </w:r>
    </w:p>
    <w:p w14:paraId="0B737754" w14:textId="77777777" w:rsidR="00950A60" w:rsidRPr="007105F9" w:rsidRDefault="00126C0C" w:rsidP="007105F9">
      <w:pPr>
        <w:pStyle w:val="BodyText"/>
        <w:ind w:firstLine="720"/>
        <w:rPr>
          <w:sz w:val="24"/>
          <w:szCs w:val="24"/>
          <w:lang w:val="lv-LV"/>
        </w:rPr>
      </w:pPr>
      <w:r>
        <w:rPr>
          <w:noProof/>
          <w:lang w:val="lv-LV" w:eastAsia="lv-LV"/>
        </w:rPr>
        <w:drawing>
          <wp:anchor distT="0" distB="0" distL="0" distR="0" simplePos="0" relativeHeight="251661824" behindDoc="0" locked="0" layoutInCell="1" allowOverlap="1" wp14:anchorId="31D387A9" wp14:editId="1B0831B8">
            <wp:simplePos x="0" y="0"/>
            <wp:positionH relativeFrom="column">
              <wp:posOffset>-76200</wp:posOffset>
            </wp:positionH>
            <wp:positionV relativeFrom="paragraph">
              <wp:posOffset>1615440</wp:posOffset>
            </wp:positionV>
            <wp:extent cx="4495800" cy="3327400"/>
            <wp:effectExtent l="0" t="0" r="0" b="6350"/>
            <wp:wrapTopAndBottom/>
            <wp:docPr id="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95800" cy="33274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950A60">
        <w:rPr>
          <w:sz w:val="24"/>
          <w:szCs w:val="24"/>
          <w:lang w:val="de-DE"/>
        </w:rPr>
        <w:t xml:space="preserve">3. </w:t>
      </w:r>
      <w:r w:rsidR="00950A60" w:rsidRPr="00500830">
        <w:rPr>
          <w:sz w:val="24"/>
          <w:szCs w:val="24"/>
          <w:lang w:val="de-DE"/>
        </w:rPr>
        <w:t>augsnes minerālā slāpekļa datu bāze papildināta ar informāciju par minerālā slāpekļa saturu augsnē pavasarī atjaunojoties kultūraugu veģetācijai un rudenī, lauku vēstures datiem (audzētie kultūraugi, plānotā un iegūtā raža, izmantotais mēslojums, t.sk., organiskie un minerālmēsli, to devas un iestrādātie augu barības elementi) un VSIA ,,Latvijas Vides, ģeoloģijas un meteoroloģijas centrs” informāciju par nokrišņiem un gaisa vidējo temperatūru 5 meteoroloģiskajās stacijās un augsnes temperatūru 1 meteoroloģiskajā stacijā;</w:t>
      </w:r>
    </w:p>
    <w:p w14:paraId="67B595C6" w14:textId="77777777" w:rsidR="00950A60" w:rsidRDefault="00950A60" w:rsidP="007105F9">
      <w:pPr>
        <w:pStyle w:val="BodyText"/>
        <w:ind w:firstLine="720"/>
        <w:rPr>
          <w:sz w:val="24"/>
          <w:szCs w:val="24"/>
          <w:lang w:val="lv-LV"/>
        </w:rPr>
      </w:pPr>
    </w:p>
    <w:p w14:paraId="3C3FB8FA" w14:textId="77777777" w:rsidR="00950A60" w:rsidRPr="002D7941" w:rsidRDefault="002D7941" w:rsidP="002D7941">
      <w:pPr>
        <w:pStyle w:val="BodyText"/>
        <w:rPr>
          <w:sz w:val="24"/>
          <w:szCs w:val="24"/>
          <w:lang w:val="lv-LV"/>
        </w:rPr>
      </w:pPr>
      <w:r w:rsidRPr="002D7941">
        <w:rPr>
          <w:b/>
          <w:sz w:val="24"/>
          <w:szCs w:val="24"/>
        </w:rPr>
        <w:t xml:space="preserve">Attēls </w:t>
      </w:r>
      <w:r w:rsidRPr="00150F9E">
        <w:rPr>
          <w:sz w:val="24"/>
          <w:szCs w:val="24"/>
        </w:rPr>
        <w:t xml:space="preserve">nr. </w:t>
      </w:r>
      <w:r>
        <w:rPr>
          <w:sz w:val="24"/>
          <w:szCs w:val="24"/>
        </w:rPr>
        <w:t>1</w:t>
      </w:r>
      <w:r>
        <w:rPr>
          <w:sz w:val="24"/>
          <w:szCs w:val="24"/>
          <w:lang w:val="lv-LV"/>
        </w:rPr>
        <w:t>6</w:t>
      </w:r>
    </w:p>
    <w:p w14:paraId="73A825CF" w14:textId="77777777" w:rsidR="00950A60" w:rsidRDefault="00950A60" w:rsidP="007105F9">
      <w:pPr>
        <w:pStyle w:val="BodyText"/>
        <w:ind w:firstLine="720"/>
        <w:rPr>
          <w:sz w:val="24"/>
          <w:szCs w:val="24"/>
          <w:lang w:val="lv-LV"/>
        </w:rPr>
      </w:pPr>
    </w:p>
    <w:p w14:paraId="14BF71FC" w14:textId="77777777" w:rsidR="00950A60" w:rsidRPr="002D7941" w:rsidRDefault="00950A60" w:rsidP="00853481">
      <w:pPr>
        <w:pStyle w:val="Heading2"/>
        <w:numPr>
          <w:ilvl w:val="1"/>
          <w:numId w:val="3"/>
        </w:numPr>
        <w:rPr>
          <w:i w:val="0"/>
        </w:rPr>
      </w:pPr>
      <w:bookmarkStart w:id="50" w:name="_Toc313624472"/>
      <w:r w:rsidRPr="002D7941">
        <w:rPr>
          <w:i w:val="0"/>
        </w:rPr>
        <w:t>Izmaiņas un uzlabojumi Valsts augu aizsardzības dienesta darbībā</w:t>
      </w:r>
      <w:bookmarkEnd w:id="50"/>
      <w:r w:rsidRPr="002D7941">
        <w:rPr>
          <w:i w:val="0"/>
        </w:rPr>
        <w:t xml:space="preserve"> </w:t>
      </w:r>
    </w:p>
    <w:p w14:paraId="0F8486B9" w14:textId="77777777" w:rsidR="00950A60" w:rsidRPr="00DE6F68" w:rsidRDefault="00950A60" w:rsidP="00531DF4">
      <w:pPr>
        <w:rPr>
          <w:b/>
        </w:rPr>
      </w:pPr>
    </w:p>
    <w:p w14:paraId="6A312732" w14:textId="77777777" w:rsidR="00950A60" w:rsidRPr="001A083D" w:rsidRDefault="00950A60" w:rsidP="00D30C86">
      <w:pPr>
        <w:pStyle w:val="Heading3"/>
      </w:pPr>
      <w:bookmarkStart w:id="51" w:name="_Toc313624473"/>
      <w:r w:rsidRPr="001A083D">
        <w:t>Augu aizsardzība</w:t>
      </w:r>
      <w:bookmarkEnd w:id="51"/>
    </w:p>
    <w:p w14:paraId="7AB987A5" w14:textId="77777777" w:rsidR="00950A60" w:rsidRPr="00DE6F68" w:rsidRDefault="00950A60" w:rsidP="00147EAE">
      <w:pPr>
        <w:ind w:firstLine="720"/>
        <w:jc w:val="both"/>
      </w:pPr>
      <w:r>
        <w:t>VAAD ir nodrošināta kārtība</w:t>
      </w:r>
      <w:r w:rsidRPr="00DE6F68">
        <w:t>, ka augu aizsardzības līdzekļu izvērtēšanas procesā katrā augu aizsardzības līdzekļu izvērtēšanas sadaļā ir divi eksperti. Ar to nākotnē tiktu nodrošināta augu aizsardzības līdzekļu izvērtēšanas efektivitāte un nepārtrauktība, kas ir kļuvis īpaši svarīgi</w:t>
      </w:r>
      <w:r>
        <w:t>,</w:t>
      </w:r>
      <w:r w:rsidRPr="00DE6F68">
        <w:t xml:space="preserve"> stājoties spēkā jaunai augu aizsardzības līdzekļu tirgū laišanas regulai, kas paredz augu aizsardzības līdzekļu zonālo novērtējumu un stingrus laika grafikus katram posmam augu aizsardzības līdzekļu un to darbīgo vielu izvērtēšanas procesā. Jaunā augu aizsardzības līdzekļu tirgū laišanas regula- 1107/2009/EK nosaka, ka dalībvalstīm ir jānodrošina, ka kompetentajām iestādēm ir pietiekami daudz atbilstoši kvalificētu un pieredzējušu darbinieku, lai efektīvi varētu veikt regulā paredzētos pienākumus.</w:t>
      </w:r>
    </w:p>
    <w:p w14:paraId="3A95C704" w14:textId="77777777" w:rsidR="00950A60" w:rsidRPr="00DE6F68" w:rsidRDefault="00950A60" w:rsidP="00147EAE">
      <w:pPr>
        <w:ind w:firstLine="720"/>
        <w:jc w:val="both"/>
      </w:pPr>
      <w:r w:rsidRPr="00DE6F68">
        <w:t xml:space="preserve">Ar 2010.gada 7.decembra Komisijas regulu 1141/2010 Latvija ir nominēta par līdzziņotāju dalībvalsti augu aizsardzības līdzekļu 2 darbīgo vielu- piridāta un pikolinafena novērtēšanai, šo vielu atkārtotai iekļaušanai Eiropā atļauto darbīgo vielu sarakstā. </w:t>
      </w:r>
    </w:p>
    <w:p w14:paraId="1F00CAE2" w14:textId="77777777" w:rsidR="00950A60" w:rsidRPr="00DE6F68" w:rsidRDefault="00950A60" w:rsidP="00147EAE">
      <w:pPr>
        <w:ind w:firstLine="540"/>
        <w:jc w:val="both"/>
        <w:rPr>
          <w:b/>
        </w:rPr>
      </w:pPr>
      <w:r w:rsidRPr="00DE6F68">
        <w:rPr>
          <w:b/>
        </w:rPr>
        <w:t xml:space="preserve">Valsts augu aizsardzības dienests ir sagatavojis priekšlikumus grozījumiem vairākiem ministru kabineta noteikumiem. </w:t>
      </w:r>
    </w:p>
    <w:p w14:paraId="7C73FF30" w14:textId="77777777" w:rsidR="00950A60" w:rsidRPr="003230DA" w:rsidRDefault="00950A60" w:rsidP="00147EAE">
      <w:pPr>
        <w:jc w:val="both"/>
      </w:pPr>
      <w:r w:rsidRPr="00DE6F68">
        <w:rPr>
          <w:b/>
        </w:rPr>
        <w:tab/>
      </w:r>
      <w:r w:rsidRPr="00DE6F68">
        <w:t>Sakarā ar to, ka bija radusies nepieciešamība precizēt augu aizsardzības līdzekļu paraugu ņemšanu augu aizsardzības līdzekļu darbīgo vielu pārbaudei</w:t>
      </w:r>
      <w:r>
        <w:t xml:space="preserve"> un rast risinājumu attiecībā par</w:t>
      </w:r>
      <w:r w:rsidRPr="00DE6F68">
        <w:t xml:space="preserve"> augu aizsardzības līdzekļu marķējuma tekstā pieļautajām kļūdām Valsts augu aizsardzības dienests</w:t>
      </w:r>
      <w:r>
        <w:t xml:space="preserve"> </w:t>
      </w:r>
      <w:r w:rsidRPr="00DE6F68">
        <w:t xml:space="preserve">kopā ar Latvijas augu aizsardzības līdzekļu ražotāju un tirgotāju asociāciju sagatavoja priekšlikumus grozījumiem 2004.gada </w:t>
      </w:r>
      <w:r w:rsidRPr="003230DA">
        <w:t>29.aprīļa noteikumos Nr. 463 „</w:t>
      </w:r>
      <w:r w:rsidRPr="003230DA">
        <w:rPr>
          <w:i/>
        </w:rPr>
        <w:t>Augu aizsardzības līdzekļu izplatīšanas, glabāšanas un lietošanas noteikumi</w:t>
      </w:r>
      <w:r w:rsidRPr="003230DA">
        <w:t>”, kas pieņemti 2010.gada 1.novembrī.</w:t>
      </w:r>
    </w:p>
    <w:p w14:paraId="0911D265" w14:textId="77777777" w:rsidR="00950A60" w:rsidRPr="00DE6F68" w:rsidRDefault="00950A60" w:rsidP="00147EAE">
      <w:pPr>
        <w:jc w:val="both"/>
      </w:pPr>
      <w:r w:rsidRPr="003230DA">
        <w:tab/>
        <w:t>Sakarā ar to, ka esošajos Ministru kabineta 2009. gada 15.septembra noteikumos Nr. 1056 „Lauksaimniecības produktu integrētās audzēšanas, uzglabāšanas un marķēšanas prasības un kontroles kārtība”, nebija precīzi nodefinētas augu aizsardzības jomas normatīvo aktu prasības, kuru neievērošanas gadījumā kultūraugu nevar uzskatīt par integrēti audzētu, dienests sagatavoja priekšlikumus grozījumiem iepriekšminētajiem noteikumiem, kas pieņemti 2010.</w:t>
      </w:r>
      <w:r w:rsidRPr="00DE6F68">
        <w:t xml:space="preserve"> gada 8. jūnijā.</w:t>
      </w:r>
    </w:p>
    <w:p w14:paraId="0BC12D35" w14:textId="77777777" w:rsidR="00950A60" w:rsidRPr="003230DA" w:rsidRDefault="00950A60" w:rsidP="00147EAE">
      <w:pPr>
        <w:jc w:val="both"/>
      </w:pPr>
      <w:r w:rsidRPr="00DE6F68">
        <w:tab/>
        <w:t xml:space="preserve">Pagājušajā gadā </w:t>
      </w:r>
      <w:r>
        <w:t>VAAD kļuva par atbildīgo iestādi, kas izsniedz speciālas</w:t>
      </w:r>
      <w:r w:rsidRPr="00DE6F68">
        <w:t xml:space="preserve"> atļ</w:t>
      </w:r>
      <w:r>
        <w:t>aujas (licences)</w:t>
      </w:r>
      <w:r w:rsidRPr="00DE6F68">
        <w:t>, kas dod tiesības izplatīt augu aizsardzības līdzekļus</w:t>
      </w:r>
      <w:r>
        <w:t>.</w:t>
      </w:r>
      <w:r w:rsidRPr="00DE6F68">
        <w:t xml:space="preserve"> Dienests izvērtēja</w:t>
      </w:r>
      <w:r>
        <w:t xml:space="preserve"> </w:t>
      </w:r>
      <w:r w:rsidRPr="00DE6F68">
        <w:t>esošo situāciju un lai komersantiem samazinātu administratīvo slogu samazināja iesniedzamo dokumentu skaitu, kā arī informāciju, kas nepieciešama par komersantu no citām valsts iestādēm, dienests iegūs pieprasot pats neprasot to pretendentam.</w:t>
      </w:r>
      <w:r>
        <w:t xml:space="preserve"> </w:t>
      </w:r>
      <w:r w:rsidRPr="00DE6F68">
        <w:t xml:space="preserve">Sakarā ar iepriekšminēto tika sagatavots jauns Ministru Kabineta </w:t>
      </w:r>
      <w:r w:rsidRPr="003230DA">
        <w:t>noteikumu projekts, kas tika pieņemts 2010. gada 27. jūlija</w:t>
      </w:r>
      <w:r w:rsidRPr="003230DA">
        <w:rPr>
          <w:u w:val="single"/>
        </w:rPr>
        <w:t xml:space="preserve"> </w:t>
      </w:r>
      <w:r w:rsidRPr="003230DA">
        <w:t>Nr. 682 „Noteikumi par speciālām atļaujām (licencēm) augu aizsardzības līdzekļu izplatīšanai”.</w:t>
      </w:r>
    </w:p>
    <w:p w14:paraId="0CF00CCB" w14:textId="77777777" w:rsidR="00950A60" w:rsidRDefault="00950A60" w:rsidP="00D30C86">
      <w:pPr>
        <w:ind w:left="360"/>
      </w:pPr>
    </w:p>
    <w:p w14:paraId="7027869C" w14:textId="77777777" w:rsidR="00950A60" w:rsidRPr="00DE6F68" w:rsidRDefault="00950A60" w:rsidP="00D30C86">
      <w:pPr>
        <w:pStyle w:val="Heading3"/>
        <w:rPr>
          <w:iCs/>
        </w:rPr>
      </w:pPr>
      <w:bookmarkStart w:id="52" w:name="_Toc313624474"/>
      <w:r>
        <w:t>Kaitīgo organismu monitorings un prognozēšana</w:t>
      </w:r>
      <w:bookmarkEnd w:id="52"/>
    </w:p>
    <w:p w14:paraId="3763F7B9" w14:textId="77777777" w:rsidR="00950A60" w:rsidRPr="00DE6F68" w:rsidRDefault="00950A60" w:rsidP="0005600F">
      <w:pPr>
        <w:ind w:firstLine="720"/>
        <w:jc w:val="both"/>
        <w:rPr>
          <w:iCs/>
        </w:rPr>
      </w:pPr>
      <w:r>
        <w:rPr>
          <w:iCs/>
        </w:rPr>
        <w:t>2010.gadā</w:t>
      </w:r>
      <w:r w:rsidRPr="00DE6F68">
        <w:rPr>
          <w:iCs/>
        </w:rPr>
        <w:t xml:space="preserve"> tika uzsākti novērojumi iepriekš nenovērotās vai reti novērotās kultūraugu platībās – novērojamo kultūraugu sarakstā tika iekļautas lielogu dzērvenes, krūmmellenes, kaņepes, griķi, lauka pupas, lauka gurķi un kukurūza. </w:t>
      </w:r>
    </w:p>
    <w:p w14:paraId="11234129" w14:textId="77777777" w:rsidR="00950A60" w:rsidRDefault="00950A60" w:rsidP="00946CA8">
      <w:pPr>
        <w:ind w:firstLine="720"/>
        <w:jc w:val="both"/>
        <w:rPr>
          <w:rStyle w:val="Strong"/>
          <w:b w:val="0"/>
          <w:bCs/>
        </w:rPr>
      </w:pPr>
    </w:p>
    <w:p w14:paraId="10878A47" w14:textId="77777777" w:rsidR="00950A60" w:rsidRPr="00583DDE" w:rsidRDefault="00950A60" w:rsidP="00946CA8">
      <w:pPr>
        <w:ind w:firstLine="720"/>
        <w:jc w:val="both"/>
        <w:rPr>
          <w:bCs/>
        </w:rPr>
      </w:pPr>
      <w:r w:rsidRPr="00DE6F68">
        <w:rPr>
          <w:rStyle w:val="Strong"/>
          <w:b w:val="0"/>
          <w:bCs/>
        </w:rPr>
        <w:t xml:space="preserve">Saskaņā ar Ministru kabineta </w:t>
      </w:r>
      <w:r w:rsidRPr="00DE6F68">
        <w:t xml:space="preserve">2009.gada 12.augusta </w:t>
      </w:r>
      <w:r w:rsidRPr="00DE6F68">
        <w:rPr>
          <w:rStyle w:val="Strong"/>
          <w:b w:val="0"/>
          <w:bCs/>
        </w:rPr>
        <w:t>rīkojumu Nr.558 pieņemto</w:t>
      </w:r>
      <w:r w:rsidRPr="00DE6F68">
        <w:t xml:space="preserve"> dokumentu - </w:t>
      </w:r>
      <w:r w:rsidRPr="00DE6F68">
        <w:rPr>
          <w:rStyle w:val="Strong"/>
          <w:b w:val="0"/>
        </w:rPr>
        <w:t xml:space="preserve">Integrētās augu aizsardzības politikas attīstības pamatnostādnes 2009.-2015.gadam, </w:t>
      </w:r>
      <w:r w:rsidRPr="00DE6F68">
        <w:t>tika turpināti iepriekšējos gados uzsāktie zinātniskie pētījumi par kultūraugu kaitīgo organismu izplatības, postīguma un attīstības cikliem kaitīguma sliekšņu izstrādāšanai, kā arī pētījumi par m</w:t>
      </w:r>
      <w:r w:rsidRPr="00DE6F68">
        <w:rPr>
          <w:bCs/>
        </w:rPr>
        <w:t xml:space="preserve">inimālās augsnes apstrādes ietekmi uz augsnes auglības saglabāšanu, kaitīgo organismu attīstību un izplatību, ražu un tās kvalitāti bezmaiņas sējumos, kā arī veikts </w:t>
      </w:r>
      <w:r w:rsidRPr="00DE6F68">
        <w:t>izvērtējums par kultūraugu šķirnēm, kuras ir izturīgas pret kaitēkļiem un slimībām Latvijas agroklimatiskajos apstākļos pēc augu šķirņu saimnieciskajām īpašībām u.c. pētījumi.</w:t>
      </w:r>
    </w:p>
    <w:p w14:paraId="3AD08B1A" w14:textId="77777777" w:rsidR="00950A60" w:rsidRPr="00CB5476" w:rsidRDefault="00950A60" w:rsidP="00946CA8">
      <w:pPr>
        <w:rPr>
          <w:b/>
        </w:rPr>
      </w:pPr>
    </w:p>
    <w:p w14:paraId="6D753EF5" w14:textId="77777777" w:rsidR="00950A60" w:rsidRPr="00DE6F68" w:rsidRDefault="00950A60" w:rsidP="00D30C86">
      <w:pPr>
        <w:pStyle w:val="Heading3"/>
      </w:pPr>
      <w:bookmarkStart w:id="53" w:name="_Toc313624475"/>
      <w:r>
        <w:t>Augu karantīna</w:t>
      </w:r>
      <w:bookmarkEnd w:id="53"/>
    </w:p>
    <w:p w14:paraId="45FD2707" w14:textId="77777777" w:rsidR="00950A60" w:rsidRPr="00DE6F68" w:rsidRDefault="00950A60" w:rsidP="00531DF4">
      <w:pPr>
        <w:ind w:firstLine="720"/>
        <w:jc w:val="both"/>
        <w:rPr>
          <w:bCs/>
        </w:rPr>
      </w:pPr>
      <w:r w:rsidRPr="00DE6F68">
        <w:rPr>
          <w:bCs/>
        </w:rPr>
        <w:t>2010.gadā turpinājās darbs pie dienesta inf</w:t>
      </w:r>
      <w:r>
        <w:rPr>
          <w:bCs/>
        </w:rPr>
        <w:t>ormācijas sistēmas „Kultūraugu uzraudzības valsts informācijas s</w:t>
      </w:r>
      <w:r w:rsidRPr="00DE6F68">
        <w:rPr>
          <w:bCs/>
        </w:rPr>
        <w:t>istēma” (turpmāk - KUVIS) pilnveidošanas, lai varētu precīzi ievadīt pārbaudes aktos noradīto informāciju un apkopot visu nepieciešamo informāciju. Mājas</w:t>
      </w:r>
      <w:r>
        <w:rPr>
          <w:bCs/>
        </w:rPr>
        <w:t xml:space="preserve"> </w:t>
      </w:r>
      <w:r w:rsidRPr="00DE6F68">
        <w:rPr>
          <w:bCs/>
        </w:rPr>
        <w:t>lapā aktualizēta informācija par latvāņiem un to izplatību. Sabiedrība, par latvāņiem, tiek informēta elektroniski, tādējādi nodrošinot plašu pieeju visakt</w:t>
      </w:r>
      <w:r>
        <w:rPr>
          <w:bCs/>
        </w:rPr>
        <w:t>uālākajai</w:t>
      </w:r>
      <w:r w:rsidRPr="00DE6F68">
        <w:rPr>
          <w:bCs/>
        </w:rPr>
        <w:t xml:space="preserve"> informācijai.</w:t>
      </w:r>
    </w:p>
    <w:p w14:paraId="1BCF1249" w14:textId="77777777" w:rsidR="00950A60" w:rsidRDefault="00950A60" w:rsidP="00531DF4">
      <w:pPr>
        <w:ind w:firstLine="720"/>
        <w:jc w:val="both"/>
        <w:rPr>
          <w:szCs w:val="28"/>
        </w:rPr>
      </w:pPr>
      <w:r w:rsidRPr="00DE6F68">
        <w:rPr>
          <w:szCs w:val="28"/>
        </w:rPr>
        <w:t xml:space="preserve"> No 2009.gada jūnija līdz 2010.gada maijam Food Chain Evaluation Consortium (FCEC), pēc DG SANCO </w:t>
      </w:r>
      <w:r>
        <w:rPr>
          <w:szCs w:val="28"/>
        </w:rPr>
        <w:t>Eiropas Komisijas</w:t>
      </w:r>
      <w:r w:rsidRPr="00DE6F68">
        <w:rPr>
          <w:szCs w:val="28"/>
        </w:rPr>
        <w:t xml:space="preserve"> pasūtījuma, veica pašreizējās spēkā esošās augu veselības sistēmas izvērtēšanu. Izvērtēšanas procesā notika konsultācijas, izmantojot aptaujas anketas un intervijas, ar Eiropas Savienības dalībvalstu (turpmāk - ES) atbildīgajām institūcijām, ražotājiem un ārējiem ekspertiem. Arī dienests aizpildīja vairākas aptaujas anketas un sniedza savus ierosinājumus sistēmas uzlabošanai. </w:t>
      </w:r>
    </w:p>
    <w:p w14:paraId="71FD2CB8" w14:textId="77777777" w:rsidR="00950A60" w:rsidRPr="00DE6F68" w:rsidRDefault="00950A60" w:rsidP="00531DF4">
      <w:pPr>
        <w:ind w:firstLine="720"/>
        <w:jc w:val="both"/>
        <w:rPr>
          <w:szCs w:val="28"/>
        </w:rPr>
      </w:pPr>
      <w:r w:rsidRPr="00DE6F68">
        <w:rPr>
          <w:szCs w:val="28"/>
        </w:rPr>
        <w:t>2010.gadā FCEC sagatavoja aptaujas anketas apkopojumu un to izvērtējumu, norādot uz nepilnībām augu veselības režīmā un piedāvājot vairākus iespēju variants sistēmas uzlabošanai. Ir sagatavots dokuments ar secinājumiem, kurā ir iekļautas 14 rekomendācijas, katrai no tām nosakot arī dažādas risinājuma iespējas.</w:t>
      </w:r>
    </w:p>
    <w:p w14:paraId="18A98383" w14:textId="77777777" w:rsidR="00950A60" w:rsidRPr="00DE6F68" w:rsidRDefault="00950A60" w:rsidP="00531DF4">
      <w:pPr>
        <w:ind w:firstLine="720"/>
        <w:jc w:val="both"/>
        <w:rPr>
          <w:szCs w:val="28"/>
        </w:rPr>
      </w:pPr>
      <w:r w:rsidRPr="00DE6F68">
        <w:rPr>
          <w:szCs w:val="28"/>
        </w:rPr>
        <w:t xml:space="preserve">FCEC sagatavotais gala ziņojums par ES augu veselības režīma novērtēšanu un sniegtās rekomendācijas sistēmas uzlabošanai (lai novērstu jaunu augu karantīnas organismu ieviešanos un izplatīšanos ES) tika prezentēti 2010.gada 28.septembra konferencē, kurā piedalījās gan iesaistīto institūciju, gan arī ražotāju un ražotāju asociāciju pārstāvji. Konsultācijas ar DV un ražotājiem turpināsies arī nākamajā etapā (2010-2012). Pirmais solis šajās konsultācijās ir pārbaudīt vai, mainot režīma pamatelementus, būtiski mainīsies ekonomiskā, sociālā un vides ietekme. Elementiem tālāk tiks veikta ietekmes izvērtēšana. Tālākā darbība notiks četros blokos – kaitīgo organismu prioritizācija, </w:t>
      </w:r>
      <w:bookmarkStart w:id="54" w:name="OLE_LINK3"/>
      <w:bookmarkStart w:id="55" w:name="OLE_LINK4"/>
      <w:r w:rsidRPr="00DE6F68">
        <w:rPr>
          <w:szCs w:val="28"/>
        </w:rPr>
        <w:t>augu pases un</w:t>
      </w:r>
      <w:bookmarkEnd w:id="54"/>
      <w:bookmarkEnd w:id="55"/>
      <w:r w:rsidRPr="00DE6F68">
        <w:rPr>
          <w:szCs w:val="28"/>
        </w:rPr>
        <w:t xml:space="preserve"> aizsargājamā zona, uzraudzība un importa kontrole, ārkārtas pasākumi un solidaritātes režīms. 2011.gadā plānots turpināt darbu, lai jau 2012.gadā varētu pieņemt jaunos normatīvos aktus augu veselības jomā.</w:t>
      </w:r>
    </w:p>
    <w:p w14:paraId="3A26E506" w14:textId="77777777" w:rsidR="00950A60" w:rsidRPr="00DE6F68" w:rsidRDefault="00950A60" w:rsidP="00147EAE">
      <w:pPr>
        <w:ind w:firstLine="720"/>
        <w:jc w:val="both"/>
        <w:rPr>
          <w:bCs/>
        </w:rPr>
      </w:pPr>
      <w:r w:rsidRPr="00DE6F68">
        <w:rPr>
          <w:bCs/>
        </w:rPr>
        <w:t>2010.gadā departamentā izveidota Kaitīgo organismu ierobežošanas darba grupa, lai izstrādātu fitosanitāros pasākumus plaša mē</w:t>
      </w:r>
      <w:r>
        <w:rPr>
          <w:bCs/>
        </w:rPr>
        <w:t>roga kaitīgo organismu ieviešana</w:t>
      </w:r>
      <w:r w:rsidRPr="00DE6F68">
        <w:rPr>
          <w:bCs/>
        </w:rPr>
        <w:t>s novēršanai, izplatības ierobežošanai un apkarošanai, kā arī, lai nodrošinātu rīcības plāna izstrādi un ieviešanu epifitotijas gadījumā.</w:t>
      </w:r>
    </w:p>
    <w:p w14:paraId="012CE602" w14:textId="77777777" w:rsidR="00950A60" w:rsidRPr="00DE6F68" w:rsidRDefault="00950A60" w:rsidP="00531DF4">
      <w:pPr>
        <w:ind w:firstLine="720"/>
        <w:jc w:val="both"/>
        <w:rPr>
          <w:szCs w:val="28"/>
        </w:rPr>
      </w:pPr>
    </w:p>
    <w:p w14:paraId="32809180" w14:textId="77777777" w:rsidR="00950A60" w:rsidRPr="00DE6F68" w:rsidRDefault="00950A60" w:rsidP="002D7941">
      <w:pPr>
        <w:jc w:val="both"/>
        <w:rPr>
          <w:bCs/>
        </w:rPr>
      </w:pPr>
      <w:r w:rsidRPr="00D30C86">
        <w:rPr>
          <w:b/>
          <w:bCs/>
        </w:rPr>
        <w:t>Izmaiņas normatīvajos aktos</w:t>
      </w:r>
      <w:r w:rsidRPr="00DE6F68">
        <w:rPr>
          <w:bCs/>
        </w:rPr>
        <w:t xml:space="preserve">, lai pilnveidotu normatīvo aktu </w:t>
      </w:r>
      <w:r>
        <w:rPr>
          <w:bCs/>
        </w:rPr>
        <w:t>regulējumu</w:t>
      </w:r>
      <w:r w:rsidRPr="00DE6F68">
        <w:rPr>
          <w:bCs/>
        </w:rPr>
        <w:t xml:space="preserve"> augu karantīnas jomā, </w:t>
      </w:r>
      <w:r>
        <w:rPr>
          <w:bCs/>
        </w:rPr>
        <w:t>a</w:t>
      </w:r>
      <w:r w:rsidRPr="00DE6F68">
        <w:rPr>
          <w:bCs/>
        </w:rPr>
        <w:t>pstiprināti šādi jauni normatīvie akti:</w:t>
      </w:r>
    </w:p>
    <w:p w14:paraId="095AACE1" w14:textId="77777777" w:rsidR="00950A60" w:rsidRPr="00DE6F68" w:rsidRDefault="00950A60" w:rsidP="00DA32CD">
      <w:pPr>
        <w:ind w:firstLine="720"/>
        <w:jc w:val="both"/>
        <w:rPr>
          <w:bCs/>
        </w:rPr>
      </w:pPr>
      <w:r>
        <w:rPr>
          <w:bCs/>
        </w:rPr>
        <w:t xml:space="preserve">1. </w:t>
      </w:r>
      <w:r w:rsidRPr="00DE6F68">
        <w:rPr>
          <w:bCs/>
        </w:rPr>
        <w:t>Ministru kabineta 2010.gada 2.marta noteikumi Nr.214 „Grozījumi Ministru kabineta 2004.gada 30.marta noteikumos Nr.218 “Augu karantīnas noteikumi”. Šo grozījumu rezultātā ir papildināts augu karantīnas organismu saraksts ar jauniem organismiem, jo, paplašinoties starptautiskajai tirdzniecībai, aktuālāks kļūst jautājums par jaunu kaitīgo organismu ieviešanos un izplatīšanos ES teritorijā, noteiktas īpašās prasības konkrētu augu ievešanai un izplatīšanai, kā ari veiktas izmaiņas attiecībā uz aizsargājamām zonām;</w:t>
      </w:r>
    </w:p>
    <w:p w14:paraId="76A6D664" w14:textId="77777777" w:rsidR="00950A60" w:rsidRPr="00DE6F68" w:rsidRDefault="00950A60" w:rsidP="00DA32CD">
      <w:pPr>
        <w:ind w:firstLine="720"/>
        <w:jc w:val="both"/>
        <w:rPr>
          <w:bCs/>
        </w:rPr>
      </w:pPr>
      <w:r>
        <w:rPr>
          <w:bCs/>
        </w:rPr>
        <w:t xml:space="preserve">2. </w:t>
      </w:r>
      <w:r w:rsidRPr="00DE6F68">
        <w:rPr>
          <w:bCs/>
        </w:rPr>
        <w:t xml:space="preserve">Ministru kabineta 2010.gada 9.marta noteikumi Nr.233 „Grozījumi </w:t>
      </w:r>
      <w:r w:rsidRPr="00DE6F68">
        <w:rPr>
          <w:color w:val="000000"/>
          <w:szCs w:val="28"/>
        </w:rPr>
        <w:t xml:space="preserve">Ministru kabineta </w:t>
      </w:r>
      <w:r w:rsidRPr="00DE6F68">
        <w:rPr>
          <w:bCs/>
        </w:rPr>
        <w:t xml:space="preserve">2008.gada 21.jūlija noteikumos Nr.575 „Bakteriālās iedegas apkarošanas un izplatības ierobežošanas kārtība””, kuros izlabotas </w:t>
      </w:r>
      <w:r w:rsidRPr="00DE6F68">
        <w:t>redakcionālas neprecizitātes, kas radīja pārpratumus normatīvā akta piemērošanā</w:t>
      </w:r>
      <w:r w:rsidRPr="00DE6F68">
        <w:rPr>
          <w:color w:val="000000"/>
          <w:szCs w:val="28"/>
        </w:rPr>
        <w:t>;</w:t>
      </w:r>
    </w:p>
    <w:p w14:paraId="797BA7AF" w14:textId="77777777" w:rsidR="00950A60" w:rsidRPr="00DE6F68" w:rsidRDefault="00950A60" w:rsidP="00DA32CD">
      <w:pPr>
        <w:ind w:firstLine="720"/>
        <w:jc w:val="both"/>
        <w:rPr>
          <w:bCs/>
        </w:rPr>
      </w:pPr>
      <w:r>
        <w:t xml:space="preserve">3. </w:t>
      </w:r>
      <w:r w:rsidRPr="00DE6F68">
        <w:t xml:space="preserve">Ministru kabineta 2010.gada 29.jūnija noteikumi Nr.576 „Kartupeļu cistu nematožu apkarošanas un izplatības ierobežošanas kārtība”, </w:t>
      </w:r>
      <w:r w:rsidRPr="00DE6F68">
        <w:rPr>
          <w:color w:val="000000"/>
          <w:szCs w:val="28"/>
        </w:rPr>
        <w:t>lai ieviestu Eiropas Padomes direktīvu 2007/33/EK. Ministru kabineta noteikumi nosaka pārbaužu un paraugu ņemšanas kārtību, lai noteiktu kartupeļu cistu nematožu (</w:t>
      </w:r>
      <w:r w:rsidRPr="00DE6F68">
        <w:rPr>
          <w:i/>
          <w:color w:val="000000"/>
          <w:szCs w:val="28"/>
        </w:rPr>
        <w:t>Globodera pallida</w:t>
      </w:r>
      <w:r w:rsidRPr="00DE6F68">
        <w:rPr>
          <w:color w:val="000000"/>
          <w:szCs w:val="28"/>
        </w:rPr>
        <w:t xml:space="preserve"> un </w:t>
      </w:r>
      <w:r w:rsidRPr="00DE6F68">
        <w:rPr>
          <w:i/>
          <w:color w:val="000000"/>
          <w:szCs w:val="28"/>
        </w:rPr>
        <w:t>Globodera rostochiensis</w:t>
      </w:r>
      <w:r w:rsidRPr="00DE6F68">
        <w:rPr>
          <w:color w:val="000000"/>
          <w:szCs w:val="28"/>
        </w:rPr>
        <w:t>) izplatību sēklas kartupeļu audzēšanas saimniecībās, konkrētu stādīšanai paredzēto augu audzēšanas vietās un pārtikas kartupeļu audzēšanas saimniecībās monitoringa veikšanai. Ministru kabineta noteikumi arī paredz fitosanitāros pasākumus, kurus piemēro konstatējot kartupeļu cistu nematodes;</w:t>
      </w:r>
    </w:p>
    <w:p w14:paraId="17DCD5A5" w14:textId="77777777" w:rsidR="00950A60" w:rsidRPr="00DE6F68" w:rsidRDefault="00950A60" w:rsidP="00DA32CD">
      <w:pPr>
        <w:ind w:firstLine="600"/>
        <w:jc w:val="both"/>
        <w:rPr>
          <w:bCs/>
        </w:rPr>
      </w:pPr>
      <w:r>
        <w:t xml:space="preserve">4. </w:t>
      </w:r>
      <w:r w:rsidRPr="00DE6F68">
        <w:t>Ministru kabineta 2010.gada 27.jūlija noteikumi Nr.683 „Kartupeļu vēža izplatības ierobežošanas un apkarošanas kārtība”, kuros veikti daži precizējumi.</w:t>
      </w:r>
    </w:p>
    <w:p w14:paraId="0DFCD22B" w14:textId="77777777" w:rsidR="00950A60" w:rsidRPr="00DE6F68" w:rsidRDefault="00950A60" w:rsidP="00DA32CD">
      <w:pPr>
        <w:ind w:firstLine="600"/>
        <w:jc w:val="both"/>
        <w:rPr>
          <w:color w:val="000000"/>
          <w:szCs w:val="28"/>
        </w:rPr>
      </w:pPr>
      <w:r>
        <w:rPr>
          <w:color w:val="000000"/>
          <w:szCs w:val="28"/>
        </w:rPr>
        <w:t xml:space="preserve">5. </w:t>
      </w:r>
      <w:r w:rsidRPr="00DE6F68">
        <w:rPr>
          <w:color w:val="000000"/>
          <w:szCs w:val="28"/>
        </w:rPr>
        <w:t>Ministru kabineta 2010.gada 9.februāra noteikumi Nr.124 „Dārzeņu pavairojamā materiāla atbilstības kritēriji un aprites kārtība”</w:t>
      </w:r>
      <w:r w:rsidRPr="00DA32CD">
        <w:rPr>
          <w:color w:val="000000"/>
          <w:szCs w:val="28"/>
        </w:rPr>
        <w:t xml:space="preserve"> </w:t>
      </w:r>
      <w:r w:rsidRPr="00DE6F68">
        <w:rPr>
          <w:color w:val="000000"/>
          <w:szCs w:val="28"/>
        </w:rPr>
        <w:t>par dārzeņu pavairojamā materiāla atbilstības</w:t>
      </w:r>
      <w:r>
        <w:rPr>
          <w:color w:val="000000"/>
          <w:szCs w:val="28"/>
        </w:rPr>
        <w:t xml:space="preserve"> kritērijiem un aprites kārtību.</w:t>
      </w:r>
    </w:p>
    <w:p w14:paraId="37176A14" w14:textId="77777777" w:rsidR="00950A60" w:rsidRPr="00DE6F68" w:rsidRDefault="00950A60" w:rsidP="00531DF4">
      <w:pPr>
        <w:tabs>
          <w:tab w:val="left" w:pos="7100"/>
        </w:tabs>
        <w:jc w:val="both"/>
      </w:pPr>
    </w:p>
    <w:p w14:paraId="184D4C6C" w14:textId="77777777" w:rsidR="00950A60" w:rsidRPr="00DE6F68" w:rsidRDefault="00950A60" w:rsidP="00531DF4">
      <w:pPr>
        <w:ind w:firstLine="600"/>
        <w:jc w:val="both"/>
        <w:rPr>
          <w:color w:val="000000"/>
          <w:szCs w:val="28"/>
        </w:rPr>
      </w:pPr>
      <w:r>
        <w:rPr>
          <w:color w:val="000000"/>
          <w:szCs w:val="28"/>
        </w:rPr>
        <w:t>Notika darbs</w:t>
      </w:r>
      <w:r w:rsidRPr="00DE6F68">
        <w:rPr>
          <w:color w:val="000000"/>
          <w:szCs w:val="28"/>
        </w:rPr>
        <w:t xml:space="preserve"> pie vairāku Ministru kabineta noteikumu projekta sagatavošanas:</w:t>
      </w:r>
    </w:p>
    <w:p w14:paraId="687985D3" w14:textId="77777777" w:rsidR="00950A60" w:rsidRPr="00DE6F68" w:rsidRDefault="00950A60" w:rsidP="00DA32CD">
      <w:pPr>
        <w:ind w:firstLine="600"/>
        <w:jc w:val="both"/>
        <w:rPr>
          <w:bCs/>
        </w:rPr>
      </w:pPr>
      <w:r>
        <w:rPr>
          <w:bCs/>
        </w:rPr>
        <w:t xml:space="preserve">1. </w:t>
      </w:r>
      <w:r w:rsidRPr="00DE6F68">
        <w:rPr>
          <w:bCs/>
        </w:rPr>
        <w:t>lai novērstu nepilnības normatīvajos aktos, kuras audita laikā 2009.gadā konstatēja EK Pārtikas un veterinārais birojs (turpmāk - FVO), sagatavoti grozījumi Ministru kabineta 2004.gada 30.marta noteikumos Nr.218 “Augu karantīnas noteikumi”. Noteikumu projekts nosaka iepriekšējo paziņošanu, ja fitosanitārajai kontrolei pakļautos augus, augu produktus un ar tiem saskarē nonākušos priekšmetus no trešajām valstīm ieved Eiropas Savienībā caur jūras ostu vai lidostas robežkontroles punktiem. Projektu plānots apstiprināt 2011.gadā;</w:t>
      </w:r>
    </w:p>
    <w:p w14:paraId="190FF181" w14:textId="77777777" w:rsidR="00950A60" w:rsidRPr="00DE6F68" w:rsidRDefault="00950A60" w:rsidP="00DA32CD">
      <w:pPr>
        <w:ind w:firstLine="600"/>
        <w:jc w:val="both"/>
        <w:rPr>
          <w:bCs/>
        </w:rPr>
      </w:pPr>
      <w:r>
        <w:rPr>
          <w:bCs/>
        </w:rPr>
        <w:t xml:space="preserve">2. </w:t>
      </w:r>
      <w:r w:rsidRPr="00DE6F68">
        <w:rPr>
          <w:bCs/>
        </w:rPr>
        <w:t>Noteikumi par fitosanitāriem pasākumiem un to piemērošanas kārtību koksnes iepakojamam materiālam. Noteikumu projekts izstrādāts, lai ieviestu Starptautisko fitosanitāro pasākumu standartu Nr.15 „Prasības koksnes iepakojamam materiālam starptautiskajā tirdzniecībā” un nodrošinātu, ka Latvijas koksnes iepakojamā materiāla ražotāji ražo starptautiskām prasībām atbilstošu koksnes iepakojamo materiālu.</w:t>
      </w:r>
      <w:r w:rsidRPr="00DE6F68">
        <w:rPr>
          <w:color w:val="000000"/>
          <w:szCs w:val="28"/>
        </w:rPr>
        <w:t xml:space="preserve"> Projekts ir saskaņots ar ieinteresētajām pusēm un to plānots apstiprināt 2011.gadā.</w:t>
      </w:r>
    </w:p>
    <w:p w14:paraId="13B0B363" w14:textId="77777777" w:rsidR="00950A60" w:rsidRPr="00DE6F68" w:rsidRDefault="00950A60" w:rsidP="00531DF4">
      <w:pPr>
        <w:ind w:firstLine="600"/>
        <w:jc w:val="both"/>
        <w:rPr>
          <w:color w:val="000000"/>
          <w:szCs w:val="28"/>
        </w:rPr>
      </w:pPr>
    </w:p>
    <w:p w14:paraId="7CDEA86A" w14:textId="77777777" w:rsidR="00950A60" w:rsidRPr="00DE6F68" w:rsidRDefault="00950A60" w:rsidP="00531DF4">
      <w:pPr>
        <w:ind w:firstLine="600"/>
        <w:jc w:val="both"/>
        <w:rPr>
          <w:color w:val="000000"/>
          <w:szCs w:val="28"/>
        </w:rPr>
      </w:pPr>
      <w:r w:rsidRPr="00DE6F68">
        <w:rPr>
          <w:color w:val="000000"/>
          <w:szCs w:val="28"/>
        </w:rPr>
        <w:t>Lai uzlabotu pārbaužu kvalitāti, izstrādātas vairākas dienesta iekšējās instrukcijas:</w:t>
      </w:r>
    </w:p>
    <w:p w14:paraId="04EFE758" w14:textId="77777777" w:rsidR="00950A60" w:rsidRPr="00DE6F68" w:rsidRDefault="00950A60" w:rsidP="002D5D92">
      <w:pPr>
        <w:ind w:firstLine="600"/>
        <w:jc w:val="both"/>
      </w:pPr>
      <w:r>
        <w:rPr>
          <w:color w:val="000000"/>
          <w:szCs w:val="28"/>
        </w:rPr>
        <w:t xml:space="preserve">1. </w:t>
      </w:r>
      <w:r w:rsidRPr="00DE6F68">
        <w:rPr>
          <w:color w:val="000000"/>
          <w:szCs w:val="28"/>
        </w:rPr>
        <w:t xml:space="preserve">dienesta 2010.gada 21.jūlija instrukcija Nr.16 „Augsnes paraugu noņemšana kartupeļu cistu nematožu atklāšanai un izplatības noteikšanai”. Tā kā Eiropas Savienībā tagad ir izveidota vienota sistēma augsnes paraugu ņemšanai, lai noteiktu kartupeļu cistu nematožu izplatību, tad ar </w:t>
      </w:r>
      <w:r w:rsidRPr="00DE6F68">
        <w:t>Ministru kabineta 2010.gada 29.jūnija noteikumu Nr.576 „Kartupeļu cistu nematožu apkarošanas un izplatības ierobežošanas kārtība” stāšanos spēkā, būtiski mainījās līdz šim izmantotā augsnes paraugu ņemšana. Instrukcija nosaka augsnes paraugu ņemšanas laiku un procedūru -</w:t>
      </w:r>
      <w:r>
        <w:t xml:space="preserve"> </w:t>
      </w:r>
      <w:r w:rsidRPr="00DE6F68">
        <w:t>noņēmumu skaitu, paraugu lielumu, izņēmuma gadījumus, kad un kā drīkst mainīt parauga lielumu, monitoringa veikšanu pārtikas kartupeļu audzēšanas saimniecībās un fitosanitāro pasākumu piemērošanu kartupeļu cistu nematožu konstatēšanas gadījumā;</w:t>
      </w:r>
    </w:p>
    <w:p w14:paraId="028ABFC3" w14:textId="77777777" w:rsidR="00950A60" w:rsidRDefault="00950A60" w:rsidP="002D5D92">
      <w:pPr>
        <w:ind w:firstLine="600"/>
        <w:jc w:val="both"/>
      </w:pPr>
      <w:r>
        <w:t xml:space="preserve">2. </w:t>
      </w:r>
      <w:r>
        <w:rPr>
          <w:color w:val="000000"/>
          <w:szCs w:val="28"/>
        </w:rPr>
        <w:t>grozījumi</w:t>
      </w:r>
      <w:r w:rsidRPr="00DE6F68">
        <w:t xml:space="preserve"> 2009.gada 5.jūnija instrukcijā Nr.15 „Fitosanitārās kontroles veikšana augiem un augu produktiem pirms to izvešanas (eksporta) un atpakaļizvešanas (reeksporta)”. Grozījumi instrukcijā precizē kārtību, kādā jāveic augļu, dārzeņu, griezto ziedu un telpaugu kravu pārbaud</w:t>
      </w:r>
      <w:r>
        <w:t>e</w:t>
      </w:r>
      <w:r w:rsidRPr="00DE6F68">
        <w:t xml:space="preserve"> un augsnes saslauku paraugu lielumu;</w:t>
      </w:r>
    </w:p>
    <w:p w14:paraId="1FEB5670" w14:textId="77777777" w:rsidR="00950A60" w:rsidRPr="00DE6F68" w:rsidRDefault="00950A60" w:rsidP="002D5D92">
      <w:pPr>
        <w:ind w:firstLine="600"/>
        <w:jc w:val="both"/>
      </w:pPr>
      <w:r>
        <w:t xml:space="preserve">3. </w:t>
      </w:r>
      <w:r>
        <w:rPr>
          <w:color w:val="000000"/>
          <w:szCs w:val="28"/>
        </w:rPr>
        <w:t>grozījumi</w:t>
      </w:r>
      <w:r w:rsidRPr="00DE6F68">
        <w:t xml:space="preserve"> 2005.gada 30.jūnija instrukcijā Nr.10 „Fitosanitārā sertifikāta izvešanai (eksportam) un atpakaļizvešanai (reeksportam) izsniegšanas kārtība”, kas precizē fitosanitārā sertifikāta izsniegšanas kārtību kravai, kas tranzītā tiek nosūtīta caur Latviju un ir aizplombēta ar starptautiskos līgumos noteiktu plombu, un informācijas par inspektoru lietoto spiedogu un inspektoru parakstu paraugu kopijas glabāšanu; </w:t>
      </w:r>
    </w:p>
    <w:p w14:paraId="225FBBD1" w14:textId="77777777" w:rsidR="00950A60" w:rsidRPr="00DE6F68" w:rsidRDefault="00950A60" w:rsidP="002D5D92">
      <w:pPr>
        <w:ind w:firstLine="600"/>
        <w:jc w:val="both"/>
      </w:pPr>
      <w:r>
        <w:t xml:space="preserve">4. </w:t>
      </w:r>
      <w:r>
        <w:rPr>
          <w:color w:val="000000"/>
          <w:szCs w:val="28"/>
        </w:rPr>
        <w:t>grozījumi</w:t>
      </w:r>
      <w:r w:rsidRPr="00DE6F68">
        <w:rPr>
          <w:bCs/>
        </w:rPr>
        <w:t xml:space="preserve"> 2008.gada 24.aprīļa instrukcijā Nr.10 „Kārtība par augu pasu un etiķešu izsniegšanu, sagatavošanu un lietošanas kontroli augu karantīnas jomā””, kas nosaka kārtību augu pasu sagatavošanu augiem un augu produktiem, kuri ievesti no trešajām valstīm.</w:t>
      </w:r>
    </w:p>
    <w:p w14:paraId="4DB50316" w14:textId="77777777" w:rsidR="00950A60" w:rsidRPr="00DE6F68" w:rsidRDefault="00950A60" w:rsidP="00531DF4">
      <w:pPr>
        <w:ind w:firstLine="600"/>
        <w:jc w:val="both"/>
      </w:pPr>
    </w:p>
    <w:p w14:paraId="34444BBE" w14:textId="77777777" w:rsidR="00950A60" w:rsidRPr="00DE6F68" w:rsidRDefault="00950A60" w:rsidP="00147EAE">
      <w:pPr>
        <w:ind w:firstLine="600"/>
        <w:jc w:val="both"/>
        <w:rPr>
          <w:b/>
        </w:rPr>
      </w:pPr>
      <w:r w:rsidRPr="00DE6F68">
        <w:t xml:space="preserve">2009.gadā notika FVO audits par importa kontroli, aizsargājamās zonas bakteriālajai iedegai uzturēšanu un koksnes iepakojamā materiāla kontroli attiecībā uz priežu koksnes nematodi. Audita laikā tika konstatētas vairākas nepilnības. Lai tās novērstu, izstrādāti </w:t>
      </w:r>
      <w:r w:rsidRPr="00DE6F68">
        <w:rPr>
          <w:bCs/>
        </w:rPr>
        <w:t>grozījumi Ministru kabineta 2004.gada 30.marta noteikumos Nr.218 “Augu karantīnas noteikumi”. Ministru kabineta noteikumu projekts paredz iepriekšējo paziņošanu, ja fitosanitārajai kontrolei pakļautos augus, augu produktus un ar tiem saskarē nonākušos priekšmetu no trešajām valstīm ieved Eiropas Savienībā caur jūras ostu vai lidostas robežkontroles punktiem. Tāpat arī ir izstrādāta shēma augu pasu izsniegšanai noteiktiem no trešajām valstīm ievestiem augiem un augu produktiem, lai pēc to ievešanas tos Latvijā un uz citām Eiropas Savienības dalībvalstīm pārvietotu ar augu pasi. Augu pasu izsniegšana notiek savstarpēji sadarbojoties dienestam ar Pārtikas un veterināro dienestu (turpmāk – PVD), jo augu un augu produktu kontroli ievešanas punktos veic PVD, bet augu pases sagatavo dienests. Šīs sistēmas ieviešanai sagatavots un apstiprināts 2010.gada 20.septembra rīkojums Nr.109 „Par augu pasu sagatavošanas kārtību no trešajām valstīm ievestajiem augiem un augu produktiem” un izstrādāti un apstiprināti grozījumi dienesta 2008.gada 24.aprīļa instrukcijā Nr.10 „Kārtība par augu pasu un etiķešu izsniegšanu, sagatavošanu un lietošanas kontroli augu karantīnas jomā”.</w:t>
      </w:r>
    </w:p>
    <w:p w14:paraId="3B1A8F51" w14:textId="77777777" w:rsidR="00950A60" w:rsidRPr="00DE6F68" w:rsidRDefault="00950A60" w:rsidP="00D30C86">
      <w:pPr>
        <w:ind w:firstLine="720"/>
        <w:jc w:val="both"/>
      </w:pPr>
      <w:r w:rsidRPr="00DE6F68">
        <w:t>Lai pārbaudītu, kā darbojas augu karantīnas sistēma un vai ir nepieciešami kādi uzlabojumi un pilnveidojumi tās darbībā, AKD</w:t>
      </w:r>
      <w:r w:rsidRPr="00DE6F68" w:rsidDel="0014588B">
        <w:t xml:space="preserve"> </w:t>
      </w:r>
      <w:r w:rsidRPr="00DE6F68">
        <w:t>veica piecas pārbaudes reģionālajās nodaļās, kopā ar reģionālo nodaļu inspektoriem apmeklējot arī vairākus uzņēmumus. Arī 2010.gadā uzmanība tika pievērsta koksnes termiskās apstrādes un koksnes iepakojamā materiāla marķēšanas uzņēmumiem, jo 2009.gadā veiktajās pārbaudēs bija konstatēts, ka ir daudz nepilnību. Arī 2010.gada pārbaudēs tika konstatēts, ka ir nepilnības koksnes iepakojamā materiāla marķēšanas uzņēmumu darbībā, kā arī to, ka varētu rasties praktiskas problēmas atsevišķu ISPM Nr.15 prasību ieviešanai. Pārbaužu laikā tika apmeklēta arī tomātu audzēšanas saimniecība, kurā ar stādāmo materiālu ir ievests un izplatīšanās rezultātā saimniecībā, zaudējumus radījis augu karantīnas organisms - tomātu bakteriālais vēzis (</w:t>
      </w:r>
      <w:r w:rsidRPr="00DE6F68">
        <w:rPr>
          <w:i/>
        </w:rPr>
        <w:t>Clavibacter michiganensis</w:t>
      </w:r>
      <w:r w:rsidRPr="00DE6F68">
        <w:t xml:space="preserve"> subsp. </w:t>
      </w:r>
      <w:r w:rsidRPr="00DE6F68">
        <w:rPr>
          <w:i/>
        </w:rPr>
        <w:t>michiganensis</w:t>
      </w:r>
      <w:r w:rsidRPr="00DE6F68">
        <w:t>). Pārbaudē konstatēts, ka saimniecība ir veikusi visus nepieciešamos fitosanitāros pasākumus, lai ierobežotu tālāku organisma izplatīšanos saimniecībā. Apmeklēta arī pārtikas kartupeļu audzēšanas saimniecība, kurā pārbaudes laikā noņemts paraugs kartupeļu gaišās un tumšās gredzenpuves izplatības noteikšanai, kā arī saimniecība, kurā 2007.gada ražā konstatēta kartupeļu gaišā gredzenpuve un kura neievēro tai noteiktos fitosanitāros pasākumus.</w:t>
      </w:r>
    </w:p>
    <w:p w14:paraId="04F8E15C" w14:textId="77777777" w:rsidR="00950A60" w:rsidRPr="00DE6F68" w:rsidRDefault="00950A60" w:rsidP="00D30C86">
      <w:pPr>
        <w:ind w:firstLine="720"/>
        <w:jc w:val="both"/>
      </w:pPr>
      <w:r w:rsidRPr="00DE6F68">
        <w:t xml:space="preserve">Lai uzlabotu inspektoru zināšanas par augu karantīnas organismiem, sagatavoti apraksti inspektoru rokasgrāmatai par: </w:t>
      </w:r>
      <w:r w:rsidRPr="00DE6F68">
        <w:rPr>
          <w:i/>
        </w:rPr>
        <w:t>Tuta absoluta, Phytophthora kernoviae</w:t>
      </w:r>
      <w:r w:rsidRPr="00DE6F68">
        <w:t xml:space="preserve"> un </w:t>
      </w:r>
      <w:r w:rsidRPr="00DE6F68">
        <w:rPr>
          <w:i/>
          <w:iCs/>
          <w:color w:val="000000"/>
        </w:rPr>
        <w:t>Dendrolimus superans sibiricus</w:t>
      </w:r>
      <w:r w:rsidRPr="00DE6F68">
        <w:t xml:space="preserve">, kuros ietverta informācija par šo organismu ģeogrāfisko izplatību, saimniekaugiem, bioloģiju un simptomiem. Atjaunoti un papildināti </w:t>
      </w:r>
      <w:r w:rsidRPr="00DE6F68">
        <w:rPr>
          <w:i/>
        </w:rPr>
        <w:t>Bursaphelenchus xylophilus</w:t>
      </w:r>
      <w:r w:rsidRPr="00DE6F68">
        <w:t xml:space="preserve">, </w:t>
      </w:r>
      <w:r w:rsidRPr="00DE6F68">
        <w:rPr>
          <w:i/>
        </w:rPr>
        <w:t>Globodera rostochiensis</w:t>
      </w:r>
      <w:r w:rsidRPr="00DE6F68">
        <w:t xml:space="preserve"> un </w:t>
      </w:r>
      <w:r w:rsidRPr="00DE6F68">
        <w:rPr>
          <w:i/>
        </w:rPr>
        <w:t>Globodera pallida</w:t>
      </w:r>
      <w:r w:rsidRPr="00DE6F68">
        <w:t xml:space="preserve"> apraksti.</w:t>
      </w:r>
    </w:p>
    <w:p w14:paraId="5AEA2C1C" w14:textId="77777777" w:rsidR="00950A60" w:rsidRPr="00DE6F68" w:rsidRDefault="00950A60" w:rsidP="00D30C86">
      <w:pPr>
        <w:ind w:firstLine="720"/>
        <w:jc w:val="both"/>
        <w:rPr>
          <w:bCs/>
        </w:rPr>
      </w:pPr>
      <w:r w:rsidRPr="00DE6F68">
        <w:t xml:space="preserve">Atjaunoti un papildināti informatīvie materiāli reģionālo nodaļu inspektoriem par </w:t>
      </w:r>
      <w:r w:rsidRPr="00DE6F68">
        <w:rPr>
          <w:bCs/>
        </w:rPr>
        <w:t>pārbaudes akta informācijas ievadīšanu KUVIS:</w:t>
      </w:r>
    </w:p>
    <w:p w14:paraId="64AB1605" w14:textId="77777777" w:rsidR="00950A60" w:rsidRPr="00DE6F68" w:rsidRDefault="00950A60" w:rsidP="009B6A0A">
      <w:pPr>
        <w:numPr>
          <w:ilvl w:val="0"/>
          <w:numId w:val="11"/>
        </w:numPr>
        <w:tabs>
          <w:tab w:val="clear" w:pos="930"/>
          <w:tab w:val="num" w:pos="900"/>
        </w:tabs>
        <w:ind w:left="0" w:firstLine="720"/>
        <w:jc w:val="both"/>
        <w:rPr>
          <w:bCs/>
        </w:rPr>
      </w:pPr>
      <w:r w:rsidRPr="00DE6F68">
        <w:rPr>
          <w:bCs/>
        </w:rPr>
        <w:t>Nr.14 „Pārbaudes aktu informācijas ievadīšana Kultūraugu uzraudzības valsts informācijas sistēmā (KUVIS) augu karantīnas jomā”;</w:t>
      </w:r>
    </w:p>
    <w:p w14:paraId="1278B495" w14:textId="77777777" w:rsidR="00950A60" w:rsidRPr="00DE6F68" w:rsidRDefault="00950A60" w:rsidP="009B6A0A">
      <w:pPr>
        <w:numPr>
          <w:ilvl w:val="0"/>
          <w:numId w:val="11"/>
        </w:numPr>
        <w:tabs>
          <w:tab w:val="clear" w:pos="930"/>
          <w:tab w:val="num" w:pos="900"/>
        </w:tabs>
        <w:ind w:left="0" w:firstLine="720"/>
        <w:jc w:val="both"/>
        <w:rPr>
          <w:bCs/>
        </w:rPr>
      </w:pPr>
      <w:r w:rsidRPr="00DE6F68">
        <w:rPr>
          <w:bCs/>
        </w:rPr>
        <w:t>Nr.15 „Reģionālo nodaļu plāna augu karantīnas jomā 2010.gadā saistība ar KUVIS (pārbaudes aktu informācijas ievadīšanai)”.</w:t>
      </w:r>
    </w:p>
    <w:p w14:paraId="3BB467C9" w14:textId="77777777" w:rsidR="00950A60" w:rsidRPr="00DE6F68" w:rsidRDefault="00950A60" w:rsidP="00D30C86">
      <w:pPr>
        <w:jc w:val="both"/>
        <w:rPr>
          <w:bCs/>
        </w:rPr>
      </w:pPr>
    </w:p>
    <w:p w14:paraId="12FE5194" w14:textId="77777777" w:rsidR="00950A60" w:rsidRPr="00DE6F68" w:rsidRDefault="00950A60" w:rsidP="00531DF4">
      <w:pPr>
        <w:ind w:firstLine="720"/>
        <w:jc w:val="both"/>
        <w:rPr>
          <w:bCs/>
        </w:rPr>
      </w:pPr>
      <w:r w:rsidRPr="00DE6F68">
        <w:rPr>
          <w:bCs/>
        </w:rPr>
        <w:t>Reģionālo nodaļu insp</w:t>
      </w:r>
      <w:r>
        <w:rPr>
          <w:bCs/>
        </w:rPr>
        <w:t xml:space="preserve">ektoriem augu karantīnas jomā </w:t>
      </w:r>
      <w:r w:rsidRPr="00DE6F68">
        <w:rPr>
          <w:bCs/>
        </w:rPr>
        <w:t xml:space="preserve">organizētas divas mācības – pavasarī pirms intensīvas pārbaužu uzsākšanas, lai pievērstu uzmanību svarīgākajiem aspektiem pārbaužu veikšanā, un rudenī, lai pārrunātu problēmas, kuras radušās darba procesā. Mācībās arī sniegta informācija par izmaiņām normatīvajos aktos un to praktisko izpildi. </w:t>
      </w:r>
    </w:p>
    <w:p w14:paraId="418C6026" w14:textId="77777777" w:rsidR="00950A60" w:rsidRPr="00DE6F68" w:rsidRDefault="00950A60" w:rsidP="00531DF4">
      <w:pPr>
        <w:ind w:firstLine="720"/>
        <w:jc w:val="both"/>
        <w:rPr>
          <w:bCs/>
        </w:rPr>
      </w:pPr>
      <w:r w:rsidRPr="00DE6F68">
        <w:rPr>
          <w:bCs/>
        </w:rPr>
        <w:t>Pavasarī uzmanība bija pievērsta izmaiņām KUVIS, lai inspektori, veicot pārbaudes un paraugu ņemšanu, precīzi ievadītu visu vajadzīgo informāciju. Pārrunāti arī jautājumi par tirgus kontrolēm, pavairojamā materiāla atbilstības pārbaudēm, augu pasu derīguma termiņu, aktuālajiem augu kaitīgajiem organismiem, pareizu paraugu sagatavošanu un nosūtīšanu laboratoriskai testēšanai. Savukārt rudens mācībās uzmanība vairāk bija pievērsta jaunajiem Ministru kabineta noteikumiem un dienesta instrukcijai par augsnes paraugu ņemšanu kartupeļu cistu nematožu izplatības noteikšanai, Krievijas Federācijas, Baltkrievijas un Kazahstānas parakstītajai Muitas ūnijai un atpakaļizsekojamības veikšanai augu karantīnas/kaitīgo organismu konstatēšanas gadījumā. Šajās mācībās kā lektors bija pieaicināts arī Kokapstrādes tehnoloģijas centra Sertifikācijas biroja eksperts, kurš stāstīja par pārbaužu veikšanu un tehniskajiem nosacījumiem koksnes un koksnes iepakojamā materiāla termiskās apstrādes veikšanas uzņēmumos, veicot termiskās apstrādes procesa sertifikāciju. NFL eksperti informēja par aktualitātēm entomoloģijā.</w:t>
      </w:r>
    </w:p>
    <w:p w14:paraId="41517349" w14:textId="77777777" w:rsidR="00950A60" w:rsidRPr="00DE6F68" w:rsidRDefault="00950A60" w:rsidP="00531DF4">
      <w:pPr>
        <w:ind w:firstLine="720"/>
        <w:jc w:val="both"/>
        <w:rPr>
          <w:bCs/>
        </w:rPr>
      </w:pPr>
      <w:r w:rsidRPr="00DE6F68">
        <w:rPr>
          <w:bCs/>
        </w:rPr>
        <w:t xml:space="preserve">Šajās mācībās parasti par savu iegūto pieredzi un jauno informāciju pastāsta tie dienesta darbinieki, kuri piedalījušies dažādos starptautiskos semināros vai mācībās augu karantīnas jomā. Tā 2010.gadā dienesta darbinieki piedalījās Eiropas Savienības organizētajās mācībās par meža karantīnas organismiem, iekšējo kontroli, koksnes iepakojamā materiāla pārbaudēm, augu veselības sistēmu kartupeļu audzēšanā un Baltijas un Ziemeļvalstu pieredzes apmaiņas seminārā par </w:t>
      </w:r>
      <w:r w:rsidRPr="00DE6F68">
        <w:rPr>
          <w:bCs/>
          <w:i/>
        </w:rPr>
        <w:t>Erwinia amylovora</w:t>
      </w:r>
      <w:r w:rsidRPr="00DE6F68">
        <w:rPr>
          <w:bCs/>
        </w:rPr>
        <w:t xml:space="preserve"> ierobežošanas pasākumiem un stādaudzētavu pārbaudēm.</w:t>
      </w:r>
    </w:p>
    <w:p w14:paraId="6CC09D6B" w14:textId="77777777" w:rsidR="00950A60" w:rsidRPr="00DE6F68" w:rsidRDefault="00950A60" w:rsidP="00531DF4">
      <w:pPr>
        <w:ind w:firstLine="720"/>
        <w:jc w:val="both"/>
        <w:rPr>
          <w:bCs/>
        </w:rPr>
      </w:pPr>
      <w:r w:rsidRPr="00DE6F68">
        <w:rPr>
          <w:bCs/>
        </w:rPr>
        <w:t>Mācības tika organizētas arī tiem dienesta inspektoriem, kuri iepriekš strādāja citās jomās, bet tagad vairāk darbojas tieši augu karantīnā, un jaunajiem inspektoriem, kuri tikko kā uzsākuši darbu dienestā. Viņiem sniegta informācija par normatīvajiem aktiem augu karantīnā, pamatprincipiem pārbaužu veikšanā, informācijas ievadīšanu KUVIS, pārbaudes aktu noformēšanu, lēmumu pieņemšanu un paraugu ņemšanu, noformēšanu un nosūtīšanu laboratoriskai testēšanai.</w:t>
      </w:r>
    </w:p>
    <w:p w14:paraId="34641346" w14:textId="77777777" w:rsidR="00950A60" w:rsidRDefault="00950A60" w:rsidP="00147EAE">
      <w:pPr>
        <w:jc w:val="both"/>
        <w:rPr>
          <w:b/>
          <w:bCs/>
        </w:rPr>
      </w:pPr>
    </w:p>
    <w:p w14:paraId="7E443294" w14:textId="77777777" w:rsidR="00950A60" w:rsidRPr="00DE6F68" w:rsidRDefault="00950A60" w:rsidP="00D30C86">
      <w:pPr>
        <w:pStyle w:val="Heading3"/>
      </w:pPr>
      <w:bookmarkStart w:id="56" w:name="_Toc313624476"/>
      <w:r>
        <w:t>Mēslošanas līdzekļi un mēslošanas plāni</w:t>
      </w:r>
      <w:bookmarkEnd w:id="56"/>
    </w:p>
    <w:p w14:paraId="195542EA" w14:textId="77777777" w:rsidR="00950A60" w:rsidRPr="00DE6F68" w:rsidRDefault="00950A60" w:rsidP="0077321F">
      <w:pPr>
        <w:jc w:val="both"/>
        <w:rPr>
          <w:bCs/>
        </w:rPr>
      </w:pPr>
      <w:r w:rsidRPr="00DE6F68">
        <w:rPr>
          <w:b/>
        </w:rPr>
        <w:tab/>
      </w:r>
      <w:r w:rsidRPr="00DE6F68">
        <w:t>Saskaņā ar Ministru kabineta 2001.gada 18.decembra noteikumiem Nr.531 ,,Noteikumi par ūdens un augsnes aizsardzību no lauksaimnieciskas darbības izraisītā piesārņojuma ar nitrātiem” 2010.gadā dienests turpināja mēslošanas plānu uzraudzību īpaši jutīgo teritoriju (turpmāk – ĪJT) saimniecībās. Ņemot vērā, ka pārskata periodā, pamatojoties uz ierobežotajiem valsts finansu resursiem, dienestam netika piešķirti līdzekļi mēslošanas plānu uzraudzībai, tā, sadarbībā ar Lauku atbalsta dienestu, tika nodrošināta tikai savstarpējās atbilstības ietvaros saskaņā ar Ministru kabineta 2007.gada 17.aprīļa noteikumiem Nr.269 „</w:t>
      </w:r>
      <w:r w:rsidRPr="00DE6F68">
        <w:rPr>
          <w:bCs/>
        </w:rPr>
        <w:t>Kārtība, kādā tiek piešķirts valsts un Eiropas Savienības atbalsts lauksaimniecībai tiešā atbalsta shēmu ietvaros”.</w:t>
      </w:r>
    </w:p>
    <w:p w14:paraId="76F4DB41" w14:textId="77777777" w:rsidR="00950A60" w:rsidRDefault="00950A60" w:rsidP="00321172">
      <w:pPr>
        <w:ind w:firstLine="720"/>
        <w:jc w:val="both"/>
        <w:rPr>
          <w:bCs/>
        </w:rPr>
      </w:pPr>
    </w:p>
    <w:p w14:paraId="2A8C3B0F" w14:textId="77777777" w:rsidR="00950A60" w:rsidRPr="00DE6F68" w:rsidRDefault="00950A60" w:rsidP="00321172">
      <w:pPr>
        <w:ind w:firstLine="720"/>
        <w:jc w:val="both"/>
      </w:pPr>
      <w:r w:rsidRPr="00DE6F68">
        <w:rPr>
          <w:bCs/>
        </w:rPr>
        <w:t xml:space="preserve">Lai nodrošinātu sekmīgu mēslošanas plānu uzraudzību īpaši jutīgo teritoriju saimniecībās, tika veikta dienesta inspektoru apmācība un </w:t>
      </w:r>
      <w:r w:rsidRPr="00DE6F68">
        <w:t>izstrādātas dienesta instrukcijas un izdoti rīkojumi:</w:t>
      </w:r>
    </w:p>
    <w:p w14:paraId="60C27E65" w14:textId="77777777" w:rsidR="00950A60" w:rsidRPr="00DE6F68" w:rsidRDefault="00950A60" w:rsidP="00321172">
      <w:pPr>
        <w:ind w:firstLine="720"/>
        <w:jc w:val="both"/>
      </w:pPr>
      <w:r>
        <w:t>1. grozījumi</w:t>
      </w:r>
      <w:r w:rsidRPr="00DE6F68">
        <w:t xml:space="preserve"> 2009.gada 2.jūlija instrukcijā Nr.01-20/17 „Kārtība, kādā Īpaši jutīgo teritoriju saimniecībās pārbauda kultūraugu mēslošanas plānu un to dokumentācijas atbilstību normatīvo aktu prasībām par ūdens un augsnes aizsardzību no lauksaimnieciskas darbības izra</w:t>
      </w:r>
      <w:r>
        <w:t>isītā piesārņojuma ar nitrātiem</w:t>
      </w:r>
      <w:r w:rsidRPr="00DE6F68">
        <w:t>”;</w:t>
      </w:r>
    </w:p>
    <w:p w14:paraId="2077E1A1" w14:textId="77777777" w:rsidR="00950A60" w:rsidRPr="00DE6F68" w:rsidRDefault="00950A60" w:rsidP="00321172">
      <w:pPr>
        <w:ind w:firstLine="720"/>
        <w:jc w:val="both"/>
      </w:pPr>
      <w:r>
        <w:t>2. grozījumi</w:t>
      </w:r>
      <w:r w:rsidRPr="00DE6F68">
        <w:t xml:space="preserve"> 2009.gada 2.jūlija instrukcijā Nr.01-20/17 „Kārtība, kādā Īpaši jutīgo teritoriju saimniecībās pārbauda kultūraugu mēslošanas plānu un to dokumentācijas atbilstību normatīvo aktu prasībām par ūdens un augsnes aizsardzību no lauksaimnieciskas darbības izraisītā piesārņojuma ar nitrātiem””</w:t>
      </w:r>
    </w:p>
    <w:p w14:paraId="32179769" w14:textId="77777777" w:rsidR="00950A60" w:rsidRPr="00DE6F68" w:rsidRDefault="00950A60" w:rsidP="00321172">
      <w:pPr>
        <w:ind w:firstLine="720"/>
        <w:jc w:val="both"/>
      </w:pPr>
      <w:r>
        <w:t xml:space="preserve">3. </w:t>
      </w:r>
      <w:r w:rsidRPr="00DE6F68">
        <w:t>2010.gada 20.jūlija rīkojums Nr.88 ,,Par kārtību personu atlasei mēslošanas plānu pārbaudei saskaņā ar savstarpējās atbilstības prasībām”;</w:t>
      </w:r>
    </w:p>
    <w:p w14:paraId="4E185A48" w14:textId="77777777" w:rsidR="00950A60" w:rsidRPr="00DE6F68" w:rsidRDefault="00950A60" w:rsidP="00321172">
      <w:pPr>
        <w:ind w:firstLine="720"/>
        <w:jc w:val="both"/>
      </w:pPr>
      <w:r>
        <w:t xml:space="preserve">4. </w:t>
      </w:r>
      <w:r w:rsidRPr="00DE6F68">
        <w:t>2010.gada 24.augusta rīkojums Nr.99 ,,Par grozījumiem Valsts augu aizsardzības dienesta 2010.gada 20.jūlija rīkojumā Nr.88 ,,Par kārtību personu atlasei mēslošanas plānu pārbaudei saskaņā ar savstarpējās atbilstības prasībām”</w:t>
      </w:r>
    </w:p>
    <w:p w14:paraId="174C4C68" w14:textId="77777777" w:rsidR="00950A60" w:rsidRPr="00DE6F68" w:rsidRDefault="00950A60" w:rsidP="00321172">
      <w:pPr>
        <w:ind w:left="720"/>
        <w:jc w:val="both"/>
      </w:pPr>
    </w:p>
    <w:p w14:paraId="651BF9DC" w14:textId="77777777" w:rsidR="00950A60" w:rsidRPr="00DE6F68" w:rsidRDefault="00950A60" w:rsidP="006672DC">
      <w:pPr>
        <w:ind w:firstLine="720"/>
        <w:jc w:val="both"/>
      </w:pPr>
      <w:r w:rsidRPr="00DE6F68">
        <w:t>Saskaņā ar 2010.gada 17.jūnijā pieņemtajiem grozījumiem Mēslošanas līdzekļu aprites likumā (turpmāk – likums) mēslošanas līdzekļu tirgotājiem, kas tirgo amonija nitrātu saturošus mēslošanas līdzekļus ar amonija nitrāta slāpekļa saturu 16 % un vairāk no mēslošanas līdzekļa masas (līdz 2014.gada 1.jūlijam – 20 % un vairāk) grāmatvedību reglamentējošos normatīvajos aktos paredzētajā attaisnojuma dokumentā papildus jānorāda pircēja apliecinājums par mēslošanas līdzekļa izmantošanu tikai augu mēslošanai, kā arī grāmatvedības reģistrā jānorāda amonija nitrātu saturoša mēslošanas līdzekļa nosaukums un pamatsastāvs, Valsts ieņēmumu dienesta nodokļu maksātāja reģistrācijas numurs (juridiskai personai) un personas kods (fiziskai personai). Lai tirgotāji būtu informēti par mēslošanas līdzekļiem uz kuriem attiecas šī prasība, likums nosaka, ka Valsts augu aizsardzības dienests savā tīmekļa vietnē publicē attiecīgo reģistrēto mēslošanas līdzekļu sarakstu, līdz ar to sākot ar 2010.gada 1.jūliju dienesta mājas lapā ir ievietots un uzturēts ,,Mēslošanas līdzekļu saraksts, kuros amonija nitrāta slāpekļa saturs ir 20 % vai vairāk”.</w:t>
      </w:r>
    </w:p>
    <w:p w14:paraId="7D4D6315" w14:textId="77777777" w:rsidR="00950A60" w:rsidRPr="00DE6F68" w:rsidRDefault="00950A60" w:rsidP="006672DC">
      <w:pPr>
        <w:ind w:firstLine="720"/>
        <w:jc w:val="both"/>
      </w:pPr>
      <w:r w:rsidRPr="00DE6F68">
        <w:t>Ņemot vērā, ka 2010.gadā mēslošanas līdzekļu aprites uzraudzības jomā netika pieņemti vēl kādi jauni ārējie normatīvie akti, tika izdots tikai viens dienesta 2010.gada 9.marta rīkojums Nr.43 ,,Par mēslošanas līdzekļu kontroles paraugu sadalījumu un testējamiem rādītājiem 2010.gadā” (turpmāk – rīkojums). Rīkojums, ņemot vērā dienesta ierobežotos budžeta līdzekļus, nosaka, kuri kvalitātes rādītāji katari mēslošanas līdzekļu grupai ir jātestē.</w:t>
      </w:r>
    </w:p>
    <w:p w14:paraId="1CDF07A1" w14:textId="77777777" w:rsidR="00950A60" w:rsidRPr="00DE6F68" w:rsidRDefault="00950A60" w:rsidP="006672DC">
      <w:pPr>
        <w:ind w:firstLine="720"/>
        <w:jc w:val="both"/>
      </w:pPr>
      <w:r w:rsidRPr="00DE6F68">
        <w:rPr>
          <w:bCs/>
        </w:rPr>
        <w:t xml:space="preserve">Lai nodrošinātu sekmīgu mēslošanas līdzekļu aprites uzraudzību, 2010.gada 18.februārī bija noorganizētas dienesta reģionālo nodaļu mēslošanas līdzekļu jomas inspektoru mācības par tēmu </w:t>
      </w:r>
      <w:r w:rsidRPr="00DE6F68">
        <w:t>,,Mēslošanas līdzekļu kvalitātes rādītāji un mēslošanas līdzekļu kontroles paraugu ņemšanas un sagatavošanas kārtība”, tika nodrošināta reģionālo nodaļu inspektoru darba virsuzraudzība.</w:t>
      </w:r>
    </w:p>
    <w:p w14:paraId="33346DA7" w14:textId="77777777" w:rsidR="00950A60" w:rsidRPr="00DE6F68" w:rsidRDefault="00950A60" w:rsidP="006672DC">
      <w:pPr>
        <w:ind w:firstLine="720"/>
        <w:jc w:val="both"/>
      </w:pPr>
      <w:r w:rsidRPr="00DE6F68">
        <w:t xml:space="preserve">2010.gadā notika aktīva sadarbība ar Zemkopības ministriju grozījumu projekta izstrādē Ministru kabineta 2006.gada 27.jūnija noteikumiem Nr.530 ,,Mēslošanas līdzekļu identifikācijas, kvalitātes atbilstības novērtēšanas un tirdzniecības noteikumi” (turpmāk – noteikumi).Saskaņā ar izstrādāto grozījumu projektu, noteikumi tiks papildināti ar prasībām mikrobioloģisko preparātu reģistrācijai un bioloģiskās lauksaimniecības mēslošanas līdzekļu marķēšanu. </w:t>
      </w:r>
    </w:p>
    <w:p w14:paraId="7D5F620D" w14:textId="77777777" w:rsidR="00950A60" w:rsidRDefault="00950A60" w:rsidP="00531DF4">
      <w:pPr>
        <w:rPr>
          <w:b/>
        </w:rPr>
      </w:pPr>
    </w:p>
    <w:p w14:paraId="4F418A60" w14:textId="77777777" w:rsidR="00950A60" w:rsidRPr="00DE6F68" w:rsidRDefault="00950A60" w:rsidP="00A30F4B">
      <w:pPr>
        <w:jc w:val="both"/>
      </w:pPr>
      <w:r w:rsidRPr="00DE6F68">
        <w:rPr>
          <w:b/>
        </w:rPr>
        <w:tab/>
      </w:r>
      <w:r w:rsidRPr="00DE6F68">
        <w:t>Pārskata periodā turpinājās iesāktā sadarbība ar</w:t>
      </w:r>
      <w:r w:rsidRPr="00DE6F68">
        <w:rPr>
          <w:b/>
        </w:rPr>
        <w:t xml:space="preserve"> </w:t>
      </w:r>
      <w:r w:rsidRPr="00DE6F68">
        <w:t>VSIA Latvijas Sertifikācijas centrs (turpmāk – LATSERT) laboratoriju mēslošanas līdzekļu kontroles paraugu testēšanā, kā arī ar Latvijas lauksaimniecības universitātes zinātniekiem un LATSERT speciālistiem, kuri bija iesaistīti Mēslošanas līdzekļu ekspertu darba grupā.</w:t>
      </w:r>
    </w:p>
    <w:p w14:paraId="2066763E" w14:textId="77777777" w:rsidR="00950A60" w:rsidRPr="00DE6F68" w:rsidRDefault="00950A60" w:rsidP="00531DF4">
      <w:pPr>
        <w:rPr>
          <w:b/>
        </w:rPr>
      </w:pPr>
    </w:p>
    <w:p w14:paraId="15D2FB8C" w14:textId="77777777" w:rsidR="00950A60" w:rsidRDefault="00950A60" w:rsidP="00D30C86">
      <w:pPr>
        <w:pStyle w:val="Heading3"/>
      </w:pPr>
      <w:bookmarkStart w:id="57" w:name="_Toc313624477"/>
      <w:r>
        <w:t>Augšņu agroķīmiskā izpēte</w:t>
      </w:r>
      <w:bookmarkEnd w:id="57"/>
    </w:p>
    <w:p w14:paraId="5A08E739" w14:textId="77777777" w:rsidR="00950A60" w:rsidRDefault="00950A60" w:rsidP="007105F9">
      <w:pPr>
        <w:ind w:firstLine="720"/>
        <w:jc w:val="both"/>
      </w:pPr>
      <w:r>
        <w:t>Saskaņā ar Ministru kabineta 2009.gada 25.augusta rīkojuma Nr. 575 „</w:t>
      </w:r>
      <w:r w:rsidRPr="00234F53">
        <w:t>Par valsts sabiedrības ar ierobežotu atbildību “Agroķīmisko pētījumu centrs” likvidāciju</w:t>
      </w:r>
      <w:r>
        <w:t xml:space="preserve">” 2.punktu </w:t>
      </w:r>
      <w:r w:rsidRPr="00AC3D3F">
        <w:t>Valsts augu aizsardzības dienests ar 2010.gada 1.februāri</w:t>
      </w:r>
      <w:r w:rsidRPr="00AC3D3F">
        <w:br/>
        <w:t>pārņēma šādas VSIA “Agroķīmis</w:t>
      </w:r>
      <w:r>
        <w:t xml:space="preserve">ko pētījumu centrs” funkcijas: </w:t>
      </w:r>
    </w:p>
    <w:p w14:paraId="229B6CD8" w14:textId="77777777" w:rsidR="00950A60" w:rsidRDefault="00950A60" w:rsidP="007105F9">
      <w:pPr>
        <w:ind w:firstLine="720"/>
        <w:jc w:val="both"/>
      </w:pPr>
      <w:r>
        <w:t>1. augšņu agroķīmiskā izpēte;</w:t>
      </w:r>
    </w:p>
    <w:p w14:paraId="3FAB6CF7" w14:textId="77777777" w:rsidR="00950A60" w:rsidRDefault="00950A60" w:rsidP="007105F9">
      <w:pPr>
        <w:ind w:firstLine="720"/>
        <w:jc w:val="both"/>
      </w:pPr>
      <w:r>
        <w:t xml:space="preserve">2. </w:t>
      </w:r>
      <w:r w:rsidRPr="00AC3D3F">
        <w:t xml:space="preserve">informācijas apkopošana par lauksaimniecībā izmantojamās zemes auglības </w:t>
      </w:r>
      <w:r>
        <w:t xml:space="preserve">līmeni; </w:t>
      </w:r>
    </w:p>
    <w:p w14:paraId="2E80190C" w14:textId="77777777" w:rsidR="00950A60" w:rsidRDefault="00950A60" w:rsidP="007105F9">
      <w:pPr>
        <w:ind w:firstLine="720"/>
        <w:jc w:val="both"/>
      </w:pPr>
      <w:r>
        <w:t xml:space="preserve">3. </w:t>
      </w:r>
      <w:r w:rsidRPr="00AC3D3F">
        <w:t xml:space="preserve">augsnes minerālā slāpekļa monitorings īpaši jutīgajās teritorijās; </w:t>
      </w:r>
      <w:r w:rsidRPr="00AC3D3F">
        <w:br/>
      </w:r>
    </w:p>
    <w:p w14:paraId="034DA89F" w14:textId="77777777" w:rsidR="00950A60" w:rsidRPr="005A5666" w:rsidRDefault="00950A60" w:rsidP="007105F9">
      <w:pPr>
        <w:ind w:firstLine="720"/>
        <w:jc w:val="both"/>
      </w:pPr>
      <w:r>
        <w:t xml:space="preserve">Augšņu agroķīmiskajā izpētē iesaistītajiem darbiniekiem kvalifikācijas uzturēšanai tika noorganizētas mācības, kuras vadīja </w:t>
      </w:r>
      <w:r w:rsidRPr="00B3735E">
        <w:t>Latvij</w:t>
      </w:r>
      <w:r>
        <w:t xml:space="preserve">as Lauksaimniecības Universitātes mācību spēki. Agroķīmijas laboratorijas darbinieki pārskata periodā </w:t>
      </w:r>
      <w:r>
        <w:rPr>
          <w:color w:val="000000"/>
        </w:rPr>
        <w:t>piedalījās</w:t>
      </w:r>
      <w:r w:rsidRPr="00B3735E">
        <w:rPr>
          <w:color w:val="000000"/>
        </w:rPr>
        <w:t xml:space="preserve"> seminārā „Darba vides testēšanas laboratoriju sadarbības un apmācības seminārs”, kurā darbinieki tika iepazīstināti ar efektīva un droša darba organizēšanai savā darba vietā.</w:t>
      </w:r>
    </w:p>
    <w:p w14:paraId="554A8545" w14:textId="77777777" w:rsidR="00950A60" w:rsidRPr="00B3735E" w:rsidRDefault="00950A60" w:rsidP="007105F9">
      <w:pPr>
        <w:ind w:firstLine="720"/>
        <w:jc w:val="both"/>
      </w:pPr>
      <w:r>
        <w:t>Tiek turpināta sadarbība ar Valsts zemes dienestu</w:t>
      </w:r>
      <w:r w:rsidRPr="00B3735E">
        <w:t xml:space="preserve"> </w:t>
      </w:r>
      <w:r>
        <w:t>par informācijas sniegšanu augšņu agroķīmiskās</w:t>
      </w:r>
      <w:r w:rsidRPr="00B3735E">
        <w:t xml:space="preserve"> izpē</w:t>
      </w:r>
      <w:r>
        <w:t>tes karšu sagatavošanā,</w:t>
      </w:r>
      <w:r w:rsidRPr="00B3735E">
        <w:t xml:space="preserve"> izmantojot aktuālāko </w:t>
      </w:r>
      <w:r>
        <w:t xml:space="preserve">VZD </w:t>
      </w:r>
      <w:r w:rsidRPr="00B3735E">
        <w:t xml:space="preserve">informāciju, </w:t>
      </w:r>
      <w:r>
        <w:t>kas atvieglo</w:t>
      </w:r>
      <w:r w:rsidRPr="00B3735E">
        <w:t xml:space="preserve"> lauku pl</w:t>
      </w:r>
      <w:r>
        <w:t>ānu izveidošanu</w:t>
      </w:r>
      <w:r w:rsidRPr="00B3735E">
        <w:t>.</w:t>
      </w:r>
    </w:p>
    <w:p w14:paraId="26E79A09" w14:textId="77777777" w:rsidR="00950A60" w:rsidRDefault="00950A60" w:rsidP="007105F9">
      <w:pPr>
        <w:widowControl w:val="0"/>
        <w:suppressAutoHyphens/>
        <w:ind w:firstLine="720"/>
        <w:jc w:val="both"/>
      </w:pPr>
      <w:r>
        <w:t xml:space="preserve">Ir uzsākta augsnes minerālā slāpekļa datu bāzes integrēšana KUVIS. </w:t>
      </w:r>
    </w:p>
    <w:p w14:paraId="1E0D2051" w14:textId="77777777" w:rsidR="002D7941" w:rsidRPr="002D7941" w:rsidRDefault="002D7941" w:rsidP="00D30C86">
      <w:pPr>
        <w:pStyle w:val="Heading3"/>
        <w:rPr>
          <w:sz w:val="16"/>
          <w:szCs w:val="16"/>
        </w:rPr>
      </w:pPr>
    </w:p>
    <w:p w14:paraId="789D7D1E" w14:textId="77777777" w:rsidR="00950A60" w:rsidRDefault="00950A60" w:rsidP="00D30C86">
      <w:pPr>
        <w:pStyle w:val="Heading3"/>
      </w:pPr>
      <w:bookmarkStart w:id="58" w:name="_Toc313624478"/>
      <w:r w:rsidRPr="00D30C86">
        <w:t>Sēklu sertifikācija un šķirņu aprite</w:t>
      </w:r>
      <w:bookmarkEnd w:id="58"/>
    </w:p>
    <w:p w14:paraId="4CD5E2DB" w14:textId="77777777" w:rsidR="00950A60" w:rsidRPr="00DE6F68" w:rsidRDefault="00950A60" w:rsidP="00D30C86">
      <w:pPr>
        <w:spacing w:before="100" w:beforeAutospacing="1" w:after="100" w:afterAutospacing="1"/>
        <w:ind w:firstLine="720"/>
        <w:jc w:val="both"/>
      </w:pPr>
      <w:r w:rsidRPr="00D30C86">
        <w:t>Sēklu sertifikācijas un šķirņu aprites mērķis ir aizsargāt patērētājus no</w:t>
      </w:r>
      <w:r w:rsidRPr="00DE6F68">
        <w:t xml:space="preserve"> nekvalitatīvu sēklu lietošanas sējai un reglamentēt lauksaimniecības kultūraugu, dārzeņu, augļu koku un ogulāju šķirņu apriti, kā arī nodrošināt selekcionāru tiesību piešķiršanu un aizsardzību. Mērķa sasniegšanai ir ieviesta un darbojas Eiropas Savienības un starptautiskajām (OECD, ISTA, UPOV, CPVO) prasībām atbilstoša sēklu un šķirņu aprites sistēma, kas ietver sēklaudzēšanas sējumu lauku apskašu veikšanu, sēklu kvalitatīvo īpašību noteikšanu starptautiski akreditētā laboratorijā un sēklu identitātes un tīrības noteikšanu lauka pēcpārbaudē, augu šķirņu saimniecisko īpašību novērtēšanu, Latvijas augu šķirņu kataloga veidošanu un uzturēšanu, augu šķirņu atšķirīguma, viendabīguma un stabilitātes izvērtēšanu, Latvijas aizsargāto augu šķirņu valsts reģistra veidošanu un uzturēšanu.</w:t>
      </w:r>
    </w:p>
    <w:p w14:paraId="446CC83F" w14:textId="77777777" w:rsidR="00950A60" w:rsidRPr="00DE6F68" w:rsidRDefault="00950A60" w:rsidP="009C6275">
      <w:pPr>
        <w:ind w:firstLine="360"/>
        <w:jc w:val="both"/>
      </w:pPr>
      <w:r w:rsidRPr="00DE6F68">
        <w:t>2010.gadā Nacionālā sēklu kontroles laboratorija (NSKL) veica šādas Starptautiskās sēklu kontroles asociācijas (ISTA) profesionalitātes pārbaudes (PT) analīzes:</w:t>
      </w:r>
      <w:r>
        <w:t xml:space="preserve"> </w:t>
      </w:r>
    </w:p>
    <w:p w14:paraId="1C4AE6D1" w14:textId="77777777" w:rsidR="00950A60" w:rsidRDefault="00950A60" w:rsidP="009C6275">
      <w:pPr>
        <w:numPr>
          <w:ilvl w:val="0"/>
          <w:numId w:val="35"/>
        </w:numPr>
        <w:jc w:val="both"/>
      </w:pPr>
      <w:r w:rsidRPr="00147EAE">
        <w:t>Cikls 10-1 Festuca arundinacea (niedru auzene)</w:t>
      </w:r>
      <w:r>
        <w:t xml:space="preserve"> </w:t>
      </w:r>
      <w:r w:rsidRPr="00147EAE">
        <w:t xml:space="preserve">22.02.2010. saņemti trīs Festuca arundinacea paraugi (tīrībai, citu augu sēklām, dīgtspējai). </w:t>
      </w:r>
    </w:p>
    <w:p w14:paraId="00858FCF" w14:textId="77777777" w:rsidR="00950A60" w:rsidRPr="00147EAE" w:rsidRDefault="00950A60" w:rsidP="009C6275">
      <w:pPr>
        <w:numPr>
          <w:ilvl w:val="0"/>
          <w:numId w:val="35"/>
        </w:numPr>
        <w:jc w:val="both"/>
      </w:pPr>
      <w:r w:rsidRPr="00147EAE">
        <w:t>Cikls 10-2 Medicago lupulina (apiņu lucerna)</w:t>
      </w:r>
      <w:r>
        <w:t xml:space="preserve"> </w:t>
      </w:r>
      <w:r w:rsidRPr="00147EAE">
        <w:t xml:space="preserve">25.05.2010. saņemti trīs Medicago lupulina paraugi (tīrībai, citu augu sēklas, dīgtspējai, dzīvotspējai, sertifikāta izrakstīšanai). </w:t>
      </w:r>
    </w:p>
    <w:p w14:paraId="1EEAAE4D" w14:textId="77777777" w:rsidR="00950A60" w:rsidRDefault="00950A60" w:rsidP="009C6275">
      <w:pPr>
        <w:numPr>
          <w:ilvl w:val="0"/>
          <w:numId w:val="35"/>
        </w:numPr>
        <w:jc w:val="both"/>
      </w:pPr>
      <w:r w:rsidRPr="00147EAE">
        <w:t>Cikls 10-3 Vicia faba (lauka pupas)</w:t>
      </w:r>
      <w:r>
        <w:t xml:space="preserve"> </w:t>
      </w:r>
      <w:r w:rsidRPr="00147EAE">
        <w:t xml:space="preserve">06.10.2010. saņemti trīs Vicia faba paraugi (dīgtspējai un mitrumam). </w:t>
      </w:r>
    </w:p>
    <w:p w14:paraId="2C2D78FF" w14:textId="77777777" w:rsidR="009C6275" w:rsidRDefault="009C6275" w:rsidP="009C6275">
      <w:pPr>
        <w:ind w:left="720"/>
        <w:jc w:val="both"/>
      </w:pPr>
    </w:p>
    <w:p w14:paraId="67879661" w14:textId="77777777" w:rsidR="00950A60" w:rsidRPr="00DE6F68" w:rsidRDefault="00950A60" w:rsidP="009C6275">
      <w:pPr>
        <w:ind w:firstLine="720"/>
        <w:jc w:val="both"/>
      </w:pPr>
      <w:r>
        <w:t xml:space="preserve"> </w:t>
      </w:r>
      <w:r w:rsidRPr="00DE6F68">
        <w:t xml:space="preserve">Savas kvalifikācijas paaugstināšanai NSKL eksperti piedalījās ISTA mini PT 12 sēklu paraugiem (6 - </w:t>
      </w:r>
      <w:r w:rsidRPr="00DE6F68">
        <w:rPr>
          <w:i/>
        </w:rPr>
        <w:t xml:space="preserve">Triticum aestivum </w:t>
      </w:r>
      <w:r w:rsidRPr="00DE6F68">
        <w:t xml:space="preserve">(tīrībai, citu augu sēklas, dīgtspējai un mitrumam), 6- </w:t>
      </w:r>
      <w:r w:rsidRPr="00DE6F68">
        <w:rPr>
          <w:i/>
        </w:rPr>
        <w:t xml:space="preserve">Sinapis alba </w:t>
      </w:r>
      <w:r w:rsidRPr="00DE6F68">
        <w:t xml:space="preserve">(tīrībai, citu augu sēklas, dīgtspējai un mitrumam)). </w:t>
      </w:r>
    </w:p>
    <w:p w14:paraId="57A0F139" w14:textId="77777777" w:rsidR="00950A60" w:rsidRPr="00DE6F68" w:rsidRDefault="00950A60" w:rsidP="00531DF4">
      <w:pPr>
        <w:spacing w:before="100" w:beforeAutospacing="1" w:after="100" w:afterAutospacing="1"/>
        <w:ind w:firstLine="720"/>
        <w:jc w:val="both"/>
      </w:pPr>
      <w:r w:rsidRPr="00DE6F68">
        <w:t xml:space="preserve">ISTA ir 19 komitejas, no kurām divās darbojas Baltijas valstu pārstāvji. </w:t>
      </w:r>
      <w:r w:rsidR="009C6275">
        <w:t>Tetrazola komitejas</w:t>
      </w:r>
      <w:r w:rsidRPr="00DE6F68">
        <w:t xml:space="preserve"> ietvaros veikti izmēģinājumi, kā rezultātā ISTA Noteikumos iekļautas metodes jaunu sugu tetrazola testiem, tiek turpināti izmēģinājumi arī ar citu sugu sēklām. Turpmāk ieplānots pilnveidot tetrazola testu rokasgrāmatu – atjaunot informāciju, iekļaut vairāk teorētisko jautājumu, pārskatīt testu metodes, kā arī veikt izmēģinājumus par tetrazola šķīduma uzglabāšanas ilgumu.</w:t>
      </w:r>
    </w:p>
    <w:p w14:paraId="5453021B" w14:textId="77777777" w:rsidR="00950A60" w:rsidRPr="00DE6F68" w:rsidRDefault="00950A60" w:rsidP="00531DF4">
      <w:pPr>
        <w:spacing w:before="100" w:beforeAutospacing="1" w:after="100" w:afterAutospacing="1"/>
        <w:ind w:firstLine="360"/>
        <w:jc w:val="both"/>
      </w:pPr>
      <w:r w:rsidRPr="00DE6F68">
        <w:t xml:space="preserve">2010.gadā NSKL ir iereģistrētas 3 sūdzības. Katra sūdzība izskatīta, veiktas nepieciešamās korektīvās darbības, konstatētas arī 5 neatbilstības, tās izskatītas un apspriestas darbinieku sanāksmē, un veiktas gan korektīvās, gan preventīvās darbības. </w:t>
      </w:r>
    </w:p>
    <w:p w14:paraId="0F849CF4" w14:textId="77777777" w:rsidR="00950A60" w:rsidRPr="00DE6F68" w:rsidRDefault="00950A60" w:rsidP="00531DF4">
      <w:pPr>
        <w:spacing w:before="100" w:beforeAutospacing="1" w:after="100" w:afterAutospacing="1"/>
        <w:ind w:firstLine="360"/>
        <w:jc w:val="both"/>
      </w:pPr>
      <w:r w:rsidRPr="00DE6F68">
        <w:t xml:space="preserve">Lai pilnveidotu šķirņu atšķirīguma, viendabīguma un stabilitātes novērtēšanas procesu un padarītu to saprotamāku ir izveidota AVS kvalitātes rokasgrāmata, procesa veikšanas uzlabošanai tiek veikta visu darbā konstatēto neatbilstību uzskaite. </w:t>
      </w:r>
    </w:p>
    <w:p w14:paraId="6D85F9A1" w14:textId="77777777" w:rsidR="00950A60" w:rsidRPr="00DE6F68" w:rsidRDefault="00950A60" w:rsidP="00531DF4">
      <w:pPr>
        <w:spacing w:before="100" w:beforeAutospacing="1" w:after="100" w:afterAutospacing="1"/>
        <w:ind w:firstLine="360"/>
        <w:jc w:val="both"/>
      </w:pPr>
      <w:r w:rsidRPr="00DE6F68">
        <w:t>2010.gadā ar šķirņu AVS pārbaudi saistītajos jautājumos konstatētas 14 neatbilstības. No tām 7 bija par AVS pārbaudes veicēju nepareizi aizpildītiem AVS pārbaudes ziņojumiem un viena neatbilstība procesa kontrolē. Veikta visu konstatēto neatbilstību analīze un darba procesa pilnveidošana.</w:t>
      </w:r>
    </w:p>
    <w:p w14:paraId="47C69025" w14:textId="77777777" w:rsidR="00950A60" w:rsidRPr="00D30C86" w:rsidRDefault="00950A60" w:rsidP="009C6275">
      <w:pPr>
        <w:ind w:firstLine="360"/>
        <w:jc w:val="both"/>
        <w:rPr>
          <w:b/>
        </w:rPr>
      </w:pPr>
      <w:r w:rsidRPr="00DE6F68">
        <w:t>Lai līdzsvarotu NSKL sezonālo noslogojumu, ir noslēgti un jau vairākus gadus veiksmīgi darbojas divi starptautiskās sadarbības līgumi. Pārskata periodā spēkā ir starptautiskaie līgumi ar firmu Vikima Seed, un firmu DLF Trifolium, izanalizēti 890 sēklu paraugi.</w:t>
      </w:r>
    </w:p>
    <w:p w14:paraId="2794C29F" w14:textId="77777777" w:rsidR="00950A60" w:rsidRPr="00DE6F68" w:rsidRDefault="00950A60" w:rsidP="002D7941">
      <w:pPr>
        <w:ind w:firstLine="720"/>
        <w:jc w:val="both"/>
        <w:rPr>
          <w:b/>
        </w:rPr>
      </w:pPr>
      <w:r w:rsidRPr="00DE6F68">
        <w:t>Ar</w:t>
      </w:r>
      <w:r w:rsidRPr="00DE6F68">
        <w:rPr>
          <w:i/>
        </w:rPr>
        <w:t xml:space="preserve"> Vikima Seed</w:t>
      </w:r>
      <w:r w:rsidRPr="00DE6F68">
        <w:t xml:space="preserve"> noslēgts līgums par spinātu, burkānu, redīsu, puravu/sīpolu un krizantēmu sēklu dīgtspējas noteikšanu, bet šogad maijā tika atsūtīti arī</w:t>
      </w:r>
      <w:r w:rsidRPr="00DE6F68">
        <w:rPr>
          <w:color w:val="FF00FF"/>
        </w:rPr>
        <w:t xml:space="preserve"> </w:t>
      </w:r>
      <w:r w:rsidRPr="00DE6F68">
        <w:t>20 paraugi ar dažādām garšaugu sugām.</w:t>
      </w:r>
    </w:p>
    <w:p w14:paraId="10FB05D0" w14:textId="77777777" w:rsidR="00950A60" w:rsidRPr="00DE6F68" w:rsidRDefault="00950A60" w:rsidP="002D7941">
      <w:pPr>
        <w:ind w:firstLine="720"/>
        <w:jc w:val="both"/>
      </w:pPr>
      <w:r w:rsidRPr="00DE6F68">
        <w:t xml:space="preserve">No </w:t>
      </w:r>
      <w:r w:rsidRPr="00DE6F68">
        <w:rPr>
          <w:i/>
        </w:rPr>
        <w:t xml:space="preserve">DLF Trifolium </w:t>
      </w:r>
      <w:r w:rsidRPr="00DE6F68">
        <w:t>tiek saņemti stiebrzāļu un tauriņziežu sēklu paraugi sēklu tīrības, citu augu sugu sēklu un dīgtspējas analīžu veikšanai, pēc analīžu pabeigšanas dati tiek ievadīti NAVISION datu bāzē.</w:t>
      </w:r>
    </w:p>
    <w:p w14:paraId="091AAAF2" w14:textId="77777777" w:rsidR="00950A60" w:rsidRPr="00DE6F68" w:rsidRDefault="00950A60" w:rsidP="009C6275">
      <w:pPr>
        <w:ind w:firstLine="720"/>
        <w:jc w:val="both"/>
      </w:pPr>
      <w:r w:rsidRPr="00DE6F68">
        <w:t>Pārskata periodā ir notikušas 23 NSKL iekšējās mācības, no kurām 12 bija par sēklu morfoloģiskajām pazīmēm, 5 par dīgtspēju, 1 par dzīvotspēju, 3 par veselīgumu, 2 par mitruma saturu.</w:t>
      </w:r>
    </w:p>
    <w:p w14:paraId="5F1CCA19" w14:textId="77777777" w:rsidR="00950A60" w:rsidRPr="009C6275" w:rsidRDefault="00950A60" w:rsidP="009C6275">
      <w:pPr>
        <w:ind w:firstLine="720"/>
        <w:jc w:val="both"/>
      </w:pPr>
      <w:r w:rsidRPr="00DE6F68">
        <w:t xml:space="preserve">NSKL notikuši 22 iekšējie auditi, apkopotas auditos konstatētās neatbilstības un ieteikumi darba uzlabošanai un daļai no neatbilstībām noteiktas nepieciešamās </w:t>
      </w:r>
      <w:r w:rsidRPr="009C6275">
        <w:t xml:space="preserve">korektīvās darbības un atbildīgie trūkumu novēršanai. </w:t>
      </w:r>
    </w:p>
    <w:p w14:paraId="6E820628" w14:textId="77777777" w:rsidR="00950A60" w:rsidRPr="00DE6F68" w:rsidRDefault="00950A60" w:rsidP="009C6275">
      <w:pPr>
        <w:ind w:firstLine="720"/>
        <w:jc w:val="both"/>
      </w:pPr>
      <w:r w:rsidRPr="009C6275">
        <w:t>Sēklu kontroles departaments saskaņā ar dienesta 2010.gada uzraudzības un kontroles sistēmas darbības pārbaudes plānu sēklu un šķirņu jomā ir veicis trīs darba</w:t>
      </w:r>
      <w:r w:rsidRPr="00DE6F68">
        <w:t xml:space="preserve"> pārbaudes reģionālo nodaļ</w:t>
      </w:r>
      <w:r w:rsidR="009C6275">
        <w:t>u sēklu kontroles laboratorijās</w:t>
      </w:r>
      <w:r w:rsidRPr="00DE6F68">
        <w:t>.</w:t>
      </w:r>
    </w:p>
    <w:p w14:paraId="0D332E03" w14:textId="77777777" w:rsidR="00950A60" w:rsidRPr="00DE6F68" w:rsidRDefault="00950A60" w:rsidP="009C6275">
      <w:pPr>
        <w:ind w:firstLine="720"/>
        <w:jc w:val="both"/>
      </w:pPr>
      <w:r w:rsidRPr="00DE6F68">
        <w:t xml:space="preserve">Pārskata periodā veikta reģionālo sēklu kontroles laboratoriju metodiskā un analītiskā darba kontrole. Laboratorijām ieteikts turpmāk lielāku vērību pievērst sēklu paraugu noformēšanai un sēklu parauga kvalitātes noteikšanas darba kartīšu aizpildīšanai. Tīrības analīzēs precīzāk izvērtēt inertos piemaisījumus un rūpīgāk noteikt citu augu sugu sēklu morfoloģiskās pazīmes. Dīgtspējas analīzēs lielāka vērība jāpievērš anormālo dīgstu un cieto un nedzīvo sēklu novērtēšanai. </w:t>
      </w:r>
    </w:p>
    <w:p w14:paraId="7F78D7C4" w14:textId="77777777" w:rsidR="00950A60" w:rsidRPr="00DE6F68" w:rsidRDefault="00950A60" w:rsidP="009C6275">
      <w:pPr>
        <w:ind w:firstLine="720"/>
        <w:jc w:val="both"/>
      </w:pPr>
      <w:r w:rsidRPr="00DE6F68">
        <w:t xml:space="preserve">Pārskata gadā veiktas 16 pārbaudes sešās šķirņu saimniecisko īpašību noteikšanas (SĪN) veikšanas vietās - LLU aģentūra Zemkopības zinātniskais institūts; z/s Venteri; LLU mācību un pētījumu saimniecība „Pēterlauki”; SKD Tiruļi; SIA „Ruģēni” un Višķu profesionālā vidusskola. </w:t>
      </w:r>
    </w:p>
    <w:p w14:paraId="59FA80A0" w14:textId="77777777" w:rsidR="00950A60" w:rsidRPr="00DE6F68" w:rsidRDefault="00950A60" w:rsidP="009C6275">
      <w:pPr>
        <w:ind w:firstLine="720"/>
        <w:jc w:val="both"/>
      </w:pPr>
      <w:r w:rsidRPr="00DE6F68">
        <w:rPr>
          <w:bCs/>
        </w:rPr>
        <w:t>Lauka izmēģinājumos pārbaudīts</w:t>
      </w:r>
      <w:r w:rsidRPr="00DE6F68">
        <w:rPr>
          <w:b/>
          <w:bCs/>
        </w:rPr>
        <w:t xml:space="preserve"> </w:t>
      </w:r>
      <w:r w:rsidRPr="00DE6F68">
        <w:rPr>
          <w:bCs/>
        </w:rPr>
        <w:t xml:space="preserve">ziemāju un vasarāju labību izmēģinājumu lauciņu stāvoklis, </w:t>
      </w:r>
      <w:r w:rsidRPr="00DE6F68">
        <w:t>izmēģinājumu iekārtošanas prasības; ražas uzskaitē izmantojamie svari; metodes mitruma un tīrības noteikšanai.</w:t>
      </w:r>
    </w:p>
    <w:p w14:paraId="7A254EDE" w14:textId="77777777" w:rsidR="00950A60" w:rsidRPr="00DE6F68" w:rsidRDefault="00950A60" w:rsidP="009C6275">
      <w:pPr>
        <w:ind w:firstLine="720"/>
        <w:jc w:val="both"/>
      </w:pPr>
      <w:r w:rsidRPr="00DE6F68">
        <w:t>Veiktas arī četras pārbaudes pa vienai katrā atšķirīguma, viendabīguma un stabilitātes (AVS) testu veikšanas vietā (Latvijas Valsts Augļkopības institūts; Valsts aģentūra „Nacionālais botāniskais dārzs”; SIA Pūres dārzkopības pētījumu centrs un LU Rododendru selekcijas un</w:t>
      </w:r>
      <w:r w:rsidR="009C6275">
        <w:t xml:space="preserve"> izmēģinājumu audzētava Babīte)</w:t>
      </w:r>
      <w:r w:rsidRPr="00DE6F68">
        <w:t>.</w:t>
      </w:r>
    </w:p>
    <w:p w14:paraId="044F8533" w14:textId="77777777" w:rsidR="009C6275" w:rsidRDefault="009C6275" w:rsidP="009C6275">
      <w:pPr>
        <w:jc w:val="both"/>
      </w:pPr>
    </w:p>
    <w:p w14:paraId="79B5B464" w14:textId="77777777" w:rsidR="00950A60" w:rsidRPr="00DE6F68" w:rsidRDefault="00950A60" w:rsidP="009C6275">
      <w:pPr>
        <w:jc w:val="both"/>
      </w:pPr>
      <w:r w:rsidRPr="00DE6F68">
        <w:t>Priekšlikumi darba pilnveidošanai:</w:t>
      </w:r>
    </w:p>
    <w:p w14:paraId="4AD64961" w14:textId="77777777" w:rsidR="00950A60" w:rsidRPr="00DE6F68" w:rsidRDefault="00950A60" w:rsidP="009C6275">
      <w:pPr>
        <w:numPr>
          <w:ilvl w:val="0"/>
          <w:numId w:val="8"/>
        </w:numPr>
        <w:jc w:val="both"/>
      </w:pPr>
      <w:r w:rsidRPr="00DE6F68">
        <w:t>turpināt uzsākto darbu pie pazīmju datu bāzes izveidošanas.</w:t>
      </w:r>
    </w:p>
    <w:p w14:paraId="19C9DB31" w14:textId="77777777" w:rsidR="00950A60" w:rsidRPr="00DE6F68" w:rsidRDefault="00950A60" w:rsidP="00531DF4">
      <w:pPr>
        <w:numPr>
          <w:ilvl w:val="0"/>
          <w:numId w:val="8"/>
        </w:numPr>
        <w:spacing w:before="100" w:beforeAutospacing="1" w:after="100" w:afterAutospacing="1"/>
        <w:jc w:val="both"/>
      </w:pPr>
      <w:r w:rsidRPr="00DE6F68">
        <w:t>sakārtot lauka shēmas šķirņu izvietojuma identificēšanai.</w:t>
      </w:r>
    </w:p>
    <w:p w14:paraId="6FEAAF2E" w14:textId="77777777" w:rsidR="00950A60" w:rsidRPr="00DE6F68" w:rsidRDefault="00950A60" w:rsidP="00531DF4">
      <w:pPr>
        <w:numPr>
          <w:ilvl w:val="0"/>
          <w:numId w:val="8"/>
        </w:numPr>
        <w:spacing w:before="100" w:beforeAutospacing="1" w:after="100" w:afterAutospacing="1"/>
        <w:jc w:val="both"/>
      </w:pPr>
      <w:r w:rsidRPr="00DE6F68">
        <w:t>sakārtot nepieciešamo dokumentu lietu nomenklatūru.</w:t>
      </w:r>
    </w:p>
    <w:p w14:paraId="194F6363" w14:textId="77777777" w:rsidR="00950A60" w:rsidRPr="00DE6F68" w:rsidRDefault="00950A60" w:rsidP="00531DF4">
      <w:pPr>
        <w:numPr>
          <w:ilvl w:val="0"/>
          <w:numId w:val="8"/>
        </w:numPr>
        <w:spacing w:before="100" w:beforeAutospacing="1" w:after="100" w:afterAutospacing="1"/>
        <w:jc w:val="both"/>
      </w:pPr>
      <w:r w:rsidRPr="00DE6F68">
        <w:t>iepazīties ar AVS pārbaudes veikšanas nosacījumiem UPOV dokumentos</w:t>
      </w:r>
    </w:p>
    <w:p w14:paraId="15A48131" w14:textId="77777777" w:rsidR="00950A60" w:rsidRPr="00DE6F68" w:rsidRDefault="00950A60" w:rsidP="00531DF4">
      <w:pPr>
        <w:numPr>
          <w:ilvl w:val="0"/>
          <w:numId w:val="8"/>
        </w:numPr>
        <w:spacing w:before="100" w:beforeAutospacing="1" w:after="100" w:afterAutospacing="1"/>
        <w:jc w:val="both"/>
      </w:pPr>
      <w:r w:rsidRPr="00DE6F68">
        <w:t>risināt paraugšķirņu aizvietošanas jautājumu</w:t>
      </w:r>
    </w:p>
    <w:p w14:paraId="62FCFF6D" w14:textId="77777777" w:rsidR="00950A60" w:rsidRPr="009C6275" w:rsidRDefault="00950A60" w:rsidP="00531DF4">
      <w:pPr>
        <w:spacing w:before="100" w:beforeAutospacing="1" w:after="100" w:afterAutospacing="1"/>
        <w:jc w:val="both"/>
      </w:pPr>
      <w:r w:rsidRPr="009C6275">
        <w:t>Sagatavoti atzinumi un/vai izskatīti priekšlikumi izmaiņām normatīvajos aktos:</w:t>
      </w:r>
    </w:p>
    <w:p w14:paraId="1EDFF581" w14:textId="77777777" w:rsidR="00950A60" w:rsidRPr="00DE6F68" w:rsidRDefault="00950A60" w:rsidP="00531DF4">
      <w:pPr>
        <w:numPr>
          <w:ilvl w:val="0"/>
          <w:numId w:val="6"/>
        </w:numPr>
        <w:spacing w:before="100" w:beforeAutospacing="1" w:after="100" w:afterAutospacing="1"/>
        <w:jc w:val="both"/>
      </w:pPr>
      <w:r w:rsidRPr="00DE6F68">
        <w:t xml:space="preserve">Augu šķirņu aizsardzības likuma grozījumiem; </w:t>
      </w:r>
    </w:p>
    <w:p w14:paraId="10DA27D7" w14:textId="77777777" w:rsidR="00950A60" w:rsidRPr="00DE6F68" w:rsidRDefault="00950A60" w:rsidP="00531DF4">
      <w:pPr>
        <w:numPr>
          <w:ilvl w:val="0"/>
          <w:numId w:val="6"/>
        </w:numPr>
        <w:spacing w:before="100" w:beforeAutospacing="1" w:after="100" w:afterAutospacing="1"/>
        <w:jc w:val="both"/>
      </w:pPr>
      <w:r w:rsidRPr="00DE6F68">
        <w:t xml:space="preserve">Sēklu aprites likuma grozījumiem; </w:t>
      </w:r>
    </w:p>
    <w:p w14:paraId="1C370BA5" w14:textId="77777777" w:rsidR="00950A60" w:rsidRPr="00DE6F68" w:rsidRDefault="00950A60" w:rsidP="00531DF4">
      <w:pPr>
        <w:numPr>
          <w:ilvl w:val="0"/>
          <w:numId w:val="6"/>
        </w:numPr>
        <w:spacing w:before="100" w:beforeAutospacing="1" w:after="100" w:afterAutospacing="1"/>
        <w:jc w:val="both"/>
      </w:pPr>
      <w:r w:rsidRPr="00DE6F68">
        <w:t>Ministru kabineta noteikumiem:</w:t>
      </w:r>
    </w:p>
    <w:p w14:paraId="06C676B0" w14:textId="77777777" w:rsidR="00950A60" w:rsidRPr="00DE6F68" w:rsidRDefault="00950A60" w:rsidP="00531DF4">
      <w:pPr>
        <w:numPr>
          <w:ilvl w:val="1"/>
          <w:numId w:val="6"/>
        </w:numPr>
        <w:spacing w:before="100" w:beforeAutospacing="1" w:after="100" w:afterAutospacing="1"/>
        <w:jc w:val="both"/>
      </w:pPr>
      <w:r w:rsidRPr="00DE6F68">
        <w:t xml:space="preserve"> Intelektuālā īpašuma, kas radīts valsts budžeta finansētas zinātniskās darbības rezultātā, izmantošanas kārtība un nosacījumi;</w:t>
      </w:r>
    </w:p>
    <w:p w14:paraId="06C3E4D4" w14:textId="77777777" w:rsidR="00950A60" w:rsidRPr="00DE6F68" w:rsidRDefault="00950A60" w:rsidP="00531DF4">
      <w:pPr>
        <w:numPr>
          <w:ilvl w:val="1"/>
          <w:numId w:val="6"/>
        </w:numPr>
        <w:spacing w:before="100" w:beforeAutospacing="1" w:after="100" w:afterAutospacing="1"/>
        <w:jc w:val="both"/>
      </w:pPr>
      <w:r w:rsidRPr="00DE6F68">
        <w:t xml:space="preserve"> Noteikumi par prasībām ģenētiski modificēto kultūraugu līdzāspastāvēšanai, kā arī uzraudzības un kontroles kārtību;</w:t>
      </w:r>
    </w:p>
    <w:p w14:paraId="242E56E9" w14:textId="77777777" w:rsidR="00950A60" w:rsidRPr="00DE6F68" w:rsidRDefault="00950A60" w:rsidP="00531DF4">
      <w:pPr>
        <w:numPr>
          <w:ilvl w:val="1"/>
          <w:numId w:val="6"/>
        </w:numPr>
        <w:spacing w:before="100" w:beforeAutospacing="1" w:after="100" w:afterAutospacing="1"/>
        <w:jc w:val="both"/>
      </w:pPr>
      <w:r w:rsidRPr="00DE6F68">
        <w:t xml:space="preserve"> Kārtība, kādā tiek piešķirts valsts un Eiropas Savienības atbalsts lauksaimniecībai tiešā atbalsta shēmu ietvaros;</w:t>
      </w:r>
    </w:p>
    <w:p w14:paraId="20C8DD79" w14:textId="77777777" w:rsidR="00950A60" w:rsidRPr="00DE6F68" w:rsidRDefault="00950A60" w:rsidP="00531DF4">
      <w:pPr>
        <w:numPr>
          <w:ilvl w:val="1"/>
          <w:numId w:val="6"/>
        </w:numPr>
        <w:spacing w:before="100" w:beforeAutospacing="1" w:after="100" w:afterAutospacing="1"/>
        <w:jc w:val="both"/>
      </w:pPr>
      <w:r w:rsidRPr="00DE6F68">
        <w:t xml:space="preserve"> Kārtība, kādā administrē Eiropas Lauksaimniecības garantiju fondu, Eiropas Lauksaimniecības fondu lauku attīstībai un Eiropas Zivsaimniecības fondu, kā arī valsts un Eiropas Savienības atbalstu lauksaimniecībai, lauku un zivsaimniecības attīstībai;</w:t>
      </w:r>
    </w:p>
    <w:p w14:paraId="54E5209B" w14:textId="77777777" w:rsidR="00950A60" w:rsidRPr="00DE6F68" w:rsidRDefault="00950A60" w:rsidP="00531DF4">
      <w:pPr>
        <w:numPr>
          <w:ilvl w:val="1"/>
          <w:numId w:val="6"/>
        </w:numPr>
        <w:spacing w:before="100" w:beforeAutospacing="1" w:after="100" w:afterAutospacing="1"/>
        <w:jc w:val="both"/>
      </w:pPr>
      <w:r w:rsidRPr="00DE6F68">
        <w:t xml:space="preserve"> Latvijas izcelsmes laukaugu un dārzeņu ģenētisko resursu saglabājamās šķirnes un atzīšanas un sēklu aprites noteikumi;</w:t>
      </w:r>
    </w:p>
    <w:p w14:paraId="7520B63E" w14:textId="77777777" w:rsidR="00950A60" w:rsidRPr="00DE6F68" w:rsidRDefault="00950A60" w:rsidP="00531DF4">
      <w:pPr>
        <w:numPr>
          <w:ilvl w:val="1"/>
          <w:numId w:val="6"/>
        </w:numPr>
        <w:spacing w:before="100" w:beforeAutospacing="1" w:after="100" w:afterAutospacing="1"/>
        <w:jc w:val="both"/>
      </w:pPr>
      <w:r w:rsidRPr="00DE6F68">
        <w:t xml:space="preserve"> Noteiktos apstākļos audzējamas dārzeņu šķirnes atzīšanas un sēklu aprites noteikumi;</w:t>
      </w:r>
    </w:p>
    <w:p w14:paraId="02FC63DC" w14:textId="77777777" w:rsidR="00950A60" w:rsidRPr="00DE6F68" w:rsidRDefault="00950A60" w:rsidP="00531DF4">
      <w:pPr>
        <w:numPr>
          <w:ilvl w:val="1"/>
          <w:numId w:val="6"/>
        </w:numPr>
        <w:spacing w:before="100" w:beforeAutospacing="1" w:after="100" w:afterAutospacing="1"/>
        <w:jc w:val="both"/>
      </w:pPr>
      <w:r w:rsidRPr="00DE6F68">
        <w:t xml:space="preserve"> Latvijas augu šķirņu kataloga nolikums;</w:t>
      </w:r>
    </w:p>
    <w:p w14:paraId="278FA1CD" w14:textId="77777777" w:rsidR="00950A60" w:rsidRPr="00DE6F68" w:rsidRDefault="00950A60" w:rsidP="00531DF4">
      <w:pPr>
        <w:numPr>
          <w:ilvl w:val="1"/>
          <w:numId w:val="6"/>
        </w:numPr>
        <w:spacing w:before="100" w:beforeAutospacing="1" w:after="100" w:afterAutospacing="1"/>
        <w:jc w:val="both"/>
      </w:pPr>
      <w:r w:rsidRPr="00DE6F68">
        <w:t xml:space="preserve"> Noteikumi par Valsts augu aizsardzības dienesta sniegto maksas pakalpojumu cenrādi;</w:t>
      </w:r>
    </w:p>
    <w:p w14:paraId="4C3EF5C3" w14:textId="77777777" w:rsidR="00950A60" w:rsidRPr="00DE6F68" w:rsidRDefault="00950A60" w:rsidP="00531DF4">
      <w:pPr>
        <w:numPr>
          <w:ilvl w:val="1"/>
          <w:numId w:val="6"/>
        </w:numPr>
        <w:spacing w:before="100" w:beforeAutospacing="1" w:after="100" w:afterAutospacing="1"/>
        <w:jc w:val="both"/>
      </w:pPr>
      <w:r w:rsidRPr="00DE6F68">
        <w:t xml:space="preserve"> Biešu sēklaudzēšanas un sēklu tirdzniecības noteikumi;</w:t>
      </w:r>
    </w:p>
    <w:p w14:paraId="266724D7" w14:textId="77777777" w:rsidR="00950A60" w:rsidRPr="00DE6F68" w:rsidRDefault="00950A60" w:rsidP="00531DF4">
      <w:pPr>
        <w:numPr>
          <w:ilvl w:val="1"/>
          <w:numId w:val="6"/>
        </w:numPr>
        <w:spacing w:before="100" w:beforeAutospacing="1" w:after="100" w:afterAutospacing="1"/>
        <w:jc w:val="both"/>
      </w:pPr>
      <w:r w:rsidRPr="00DE6F68">
        <w:t>Ceriņu atšķirīguma, viendabīguma un stabilitātes pārbaudes metodika;</w:t>
      </w:r>
    </w:p>
    <w:p w14:paraId="5DFD0E44" w14:textId="77777777" w:rsidR="00950A60" w:rsidRPr="00DE6F68" w:rsidRDefault="00950A60" w:rsidP="00531DF4">
      <w:pPr>
        <w:numPr>
          <w:ilvl w:val="1"/>
          <w:numId w:val="6"/>
        </w:numPr>
        <w:spacing w:before="100" w:beforeAutospacing="1" w:after="100" w:afterAutospacing="1"/>
        <w:jc w:val="both"/>
      </w:pPr>
      <w:r w:rsidRPr="00DE6F68">
        <w:t>Par sēklu ekvivalenci no valstīm, kas nav Eiropas Savienības dalībvalstis;</w:t>
      </w:r>
    </w:p>
    <w:p w14:paraId="50192F74" w14:textId="77777777" w:rsidR="00950A60" w:rsidRPr="00DE6F68" w:rsidRDefault="00950A60" w:rsidP="00531DF4">
      <w:pPr>
        <w:numPr>
          <w:ilvl w:val="1"/>
          <w:numId w:val="6"/>
        </w:numPr>
        <w:spacing w:before="100" w:beforeAutospacing="1" w:after="100" w:afterAutospacing="1"/>
        <w:jc w:val="both"/>
      </w:pPr>
      <w:r w:rsidRPr="00DE6F68">
        <w:t>Grozījumi Ministru kabineta 2009.gada 17.februāra noteikumos Nr.152 „Lopbarības augu sēklaudzēšanas un sēklu tirdzniecības noteikumi;</w:t>
      </w:r>
    </w:p>
    <w:p w14:paraId="713E4C6E" w14:textId="77777777" w:rsidR="00950A60" w:rsidRPr="00DE6F68" w:rsidRDefault="00950A60" w:rsidP="00531DF4">
      <w:pPr>
        <w:numPr>
          <w:ilvl w:val="1"/>
          <w:numId w:val="6"/>
        </w:numPr>
        <w:spacing w:before="100" w:beforeAutospacing="1" w:after="100" w:afterAutospacing="1"/>
        <w:jc w:val="both"/>
      </w:pPr>
      <w:r w:rsidRPr="00DE6F68">
        <w:t>Grozījumi Ministru kabineta 2007.gada 13.februāra noteikumos Nr.120 "Labības sēklaudzēšanas un sēklu tirdzniecības</w:t>
      </w:r>
      <w:r>
        <w:t xml:space="preserve"> </w:t>
      </w:r>
      <w:r w:rsidRPr="00DE6F68">
        <w:t>noteikumi";</w:t>
      </w:r>
    </w:p>
    <w:p w14:paraId="7E070940" w14:textId="77777777" w:rsidR="00950A60" w:rsidRPr="00DE6F68" w:rsidRDefault="00950A60" w:rsidP="00531DF4">
      <w:pPr>
        <w:numPr>
          <w:ilvl w:val="1"/>
          <w:numId w:val="6"/>
        </w:numPr>
        <w:spacing w:before="100" w:beforeAutospacing="1" w:after="100" w:afterAutospacing="1"/>
        <w:jc w:val="both"/>
      </w:pPr>
      <w:r w:rsidRPr="00DE6F68">
        <w:t>Dārzeņu sēklaudzēšanas un sēklu tirdzniecības noteikumi;</w:t>
      </w:r>
    </w:p>
    <w:p w14:paraId="6EFACEAA" w14:textId="77777777" w:rsidR="00950A60" w:rsidRPr="00DE6F68" w:rsidRDefault="00950A60" w:rsidP="00531DF4">
      <w:pPr>
        <w:numPr>
          <w:ilvl w:val="1"/>
          <w:numId w:val="6"/>
        </w:numPr>
        <w:spacing w:before="100" w:beforeAutospacing="1" w:after="100" w:afterAutospacing="1"/>
        <w:jc w:val="both"/>
      </w:pPr>
      <w:r w:rsidRPr="00DE6F68">
        <w:t xml:space="preserve">Noteikumi par ikgadējo valsts atbalstu lauksaimniecībai un tā piešķiršanas kārtību kaņepēm; </w:t>
      </w:r>
    </w:p>
    <w:p w14:paraId="26D737AF" w14:textId="77777777" w:rsidR="00950A60" w:rsidRPr="00DE6F68" w:rsidRDefault="00950A60" w:rsidP="00531DF4">
      <w:pPr>
        <w:numPr>
          <w:ilvl w:val="1"/>
          <w:numId w:val="6"/>
        </w:numPr>
        <w:spacing w:before="100" w:beforeAutospacing="1" w:after="100" w:afterAutospacing="1"/>
        <w:jc w:val="both"/>
      </w:pPr>
      <w:r w:rsidRPr="00DE6F68">
        <w:t>Kārtība, kādā organizē un veic šķirnes atšķirīguma, viendabīguma un stabilitātes pārbaudi un pieņem lēmumu par šķirnes pārbaudes rezultātu atzīšanu;</w:t>
      </w:r>
    </w:p>
    <w:p w14:paraId="29800C04" w14:textId="77777777" w:rsidR="00950A60" w:rsidRDefault="00950A60" w:rsidP="00531DF4">
      <w:pPr>
        <w:numPr>
          <w:ilvl w:val="1"/>
          <w:numId w:val="6"/>
        </w:numPr>
        <w:spacing w:before="100" w:beforeAutospacing="1" w:after="100" w:afterAutospacing="1"/>
        <w:jc w:val="both"/>
      </w:pPr>
      <w:r w:rsidRPr="00DE6F68">
        <w:t>Noteikumi par prasībām ģenētiski modificēto kultūraugu līdzāspastāvēšanas nodrošināšanai, kā arī uzraudzības un kontroles kārtību.</w:t>
      </w:r>
    </w:p>
    <w:p w14:paraId="3059CE52" w14:textId="77777777" w:rsidR="00950A60" w:rsidRPr="00DE6F68" w:rsidRDefault="00950A60" w:rsidP="00811FC8">
      <w:pPr>
        <w:spacing w:before="100" w:beforeAutospacing="1" w:after="100" w:afterAutospacing="1"/>
        <w:jc w:val="both"/>
      </w:pPr>
      <w:r>
        <w:br w:type="page"/>
      </w:r>
    </w:p>
    <w:p w14:paraId="004CE39A" w14:textId="77777777" w:rsidR="00950A60" w:rsidRPr="009C6275" w:rsidRDefault="00950A60" w:rsidP="0083442F">
      <w:pPr>
        <w:pStyle w:val="Heading2"/>
        <w:numPr>
          <w:ilvl w:val="0"/>
          <w:numId w:val="35"/>
        </w:numPr>
        <w:rPr>
          <w:i w:val="0"/>
        </w:rPr>
      </w:pPr>
      <w:bookmarkStart w:id="59" w:name="_Toc313624479"/>
      <w:r w:rsidRPr="009C6275">
        <w:rPr>
          <w:i w:val="0"/>
        </w:rPr>
        <w:t>Personāls</w:t>
      </w:r>
      <w:bookmarkEnd w:id="59"/>
    </w:p>
    <w:p w14:paraId="20C44D2F" w14:textId="77777777" w:rsidR="00950A60" w:rsidRDefault="00950A60" w:rsidP="00811FC8">
      <w:pPr>
        <w:pStyle w:val="StyleBodyJustifiedAfter0pt"/>
        <w:spacing w:before="0" w:after="0"/>
        <w:ind w:firstLine="360"/>
        <w:rPr>
          <w:rFonts w:ascii="Times New Roman" w:hAnsi="Times New Roman"/>
          <w:sz w:val="24"/>
        </w:rPr>
      </w:pPr>
    </w:p>
    <w:p w14:paraId="25D1CD6F" w14:textId="77777777" w:rsidR="00950A60" w:rsidRPr="00210119" w:rsidRDefault="00950A60" w:rsidP="00811FC8">
      <w:pPr>
        <w:pStyle w:val="StyleBodyJustifiedAfter0pt"/>
        <w:spacing w:before="0" w:after="0"/>
        <w:ind w:firstLine="360"/>
        <w:rPr>
          <w:rFonts w:ascii="Times New Roman" w:hAnsi="Times New Roman"/>
          <w:sz w:val="24"/>
        </w:rPr>
      </w:pPr>
      <w:r w:rsidRPr="00210119">
        <w:rPr>
          <w:rFonts w:ascii="Times New Roman" w:hAnsi="Times New Roman"/>
          <w:sz w:val="24"/>
        </w:rPr>
        <w:t xml:space="preserve">Saskaņā ar Valsts augu aizsardzības dienesta amatu saraksta datiem 2010.gada nogalē iestādē bija 201 darbinieks, no tiem 129 personas bija vispārējā civildienesta ierēdņi un 72 personām bija darbinieka statuss. </w:t>
      </w:r>
    </w:p>
    <w:p w14:paraId="7CC2D684" w14:textId="77777777" w:rsidR="00950A60" w:rsidRPr="00210119" w:rsidRDefault="00950A60" w:rsidP="00811FC8">
      <w:pPr>
        <w:pStyle w:val="StyleBodyJustifiedAfter0pt"/>
        <w:spacing w:before="0" w:after="0"/>
        <w:ind w:firstLine="720"/>
        <w:rPr>
          <w:rFonts w:ascii="Times New Roman" w:hAnsi="Times New Roman"/>
          <w:sz w:val="24"/>
        </w:rPr>
      </w:pPr>
      <w:r w:rsidRPr="00210119">
        <w:rPr>
          <w:rFonts w:ascii="Times New Roman" w:hAnsi="Times New Roman"/>
          <w:sz w:val="24"/>
        </w:rPr>
        <w:t>2010.gadā dienestā civ</w:t>
      </w:r>
      <w:r>
        <w:rPr>
          <w:rFonts w:ascii="Times New Roman" w:hAnsi="Times New Roman"/>
          <w:sz w:val="24"/>
        </w:rPr>
        <w:t>ildienesta attiecības uzsāka</w:t>
      </w:r>
      <w:r w:rsidRPr="00210119">
        <w:rPr>
          <w:rFonts w:ascii="Times New Roman" w:hAnsi="Times New Roman"/>
          <w:sz w:val="24"/>
        </w:rPr>
        <w:t xml:space="preserve"> 8 ierēdņi,</w:t>
      </w:r>
      <w:r>
        <w:rPr>
          <w:rFonts w:ascii="Times New Roman" w:hAnsi="Times New Roman"/>
          <w:sz w:val="24"/>
        </w:rPr>
        <w:t xml:space="preserve"> savukārt darba attiecības uzsāka</w:t>
      </w:r>
      <w:r w:rsidRPr="00210119">
        <w:rPr>
          <w:rFonts w:ascii="Times New Roman" w:hAnsi="Times New Roman"/>
          <w:sz w:val="24"/>
        </w:rPr>
        <w:t xml:space="preserve"> 33 darbinieki. Saskaņā ar likvidētā VSIA „Agroķīmisko pētījumu centrs” funkciju un darbinieku pārņemšanu, 2010.gadā februārī dienesta darbinieku skaits palielinājās par 25 darbiniekiem.</w:t>
      </w:r>
    </w:p>
    <w:p w14:paraId="59AC72D3" w14:textId="77777777" w:rsidR="00950A60" w:rsidRDefault="00950A60" w:rsidP="00811FC8">
      <w:pPr>
        <w:pStyle w:val="StyleBodyJustifiedAfter0pt"/>
        <w:spacing w:before="0" w:after="0"/>
        <w:ind w:firstLine="720"/>
        <w:rPr>
          <w:rFonts w:ascii="Times New Roman" w:hAnsi="Times New Roman"/>
          <w:sz w:val="24"/>
        </w:rPr>
      </w:pPr>
      <w:r w:rsidRPr="00210119">
        <w:rPr>
          <w:rFonts w:ascii="Times New Roman" w:hAnsi="Times New Roman"/>
          <w:sz w:val="24"/>
        </w:rPr>
        <w:t>2010.gadā dienestā valsts civildienesta attiecības pārtrauca 8 ierēdņi un darba attiecības izbeidza 14 darbinieki.</w:t>
      </w:r>
    </w:p>
    <w:p w14:paraId="47BDDFA5" w14:textId="77777777" w:rsidR="00950A60" w:rsidRDefault="00950A60" w:rsidP="00811FC8">
      <w:pPr>
        <w:pStyle w:val="StyleBodyJustifiedAfter0pt"/>
        <w:spacing w:before="0" w:after="0"/>
        <w:ind w:firstLine="720"/>
        <w:rPr>
          <w:rFonts w:ascii="Times New Roman" w:hAnsi="Times New Roman"/>
          <w:sz w:val="24"/>
        </w:rPr>
      </w:pPr>
    </w:p>
    <w:p w14:paraId="5A39925C" w14:textId="77777777" w:rsidR="00950A60" w:rsidRPr="00C33A83" w:rsidRDefault="00126C0C" w:rsidP="00C33A83">
      <w:pPr>
        <w:pStyle w:val="Caption"/>
        <w:rPr>
          <w:sz w:val="24"/>
          <w:szCs w:val="24"/>
        </w:rPr>
      </w:pPr>
      <w:r>
        <w:rPr>
          <w:noProof/>
          <w:lang w:eastAsia="lv-LV"/>
        </w:rPr>
        <w:drawing>
          <wp:anchor distT="0" distB="0" distL="114300" distR="114300" simplePos="0" relativeHeight="251656704" behindDoc="0" locked="0" layoutInCell="1" allowOverlap="1" wp14:anchorId="246812B9" wp14:editId="47A3037F">
            <wp:simplePos x="0" y="0"/>
            <wp:positionH relativeFrom="column">
              <wp:posOffset>132080</wp:posOffset>
            </wp:positionH>
            <wp:positionV relativeFrom="paragraph">
              <wp:posOffset>298450</wp:posOffset>
            </wp:positionV>
            <wp:extent cx="5053330" cy="2712720"/>
            <wp:effectExtent l="0" t="0" r="13970" b="11430"/>
            <wp:wrapSquare wrapText="bothSides"/>
            <wp:docPr id="17" name="Objec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sidR="00950A60" w:rsidRPr="00C33A83">
        <w:rPr>
          <w:sz w:val="24"/>
          <w:szCs w:val="24"/>
        </w:rPr>
        <w:t xml:space="preserve">Attēls nr. </w:t>
      </w:r>
      <w:r w:rsidR="005B63AD">
        <w:rPr>
          <w:sz w:val="24"/>
          <w:szCs w:val="24"/>
        </w:rPr>
        <w:t xml:space="preserve">17 </w:t>
      </w:r>
      <w:r w:rsidR="00950A60" w:rsidRPr="00C33A83">
        <w:rPr>
          <w:b w:val="0"/>
          <w:sz w:val="24"/>
          <w:szCs w:val="24"/>
        </w:rPr>
        <w:t>Darbinieku skaita izmaiņas</w:t>
      </w:r>
      <w:r w:rsidR="00950A60" w:rsidRPr="00C33A83">
        <w:rPr>
          <w:sz w:val="24"/>
          <w:szCs w:val="24"/>
        </w:rPr>
        <w:t xml:space="preserve"> </w:t>
      </w:r>
    </w:p>
    <w:p w14:paraId="6DB0AFF5" w14:textId="77777777" w:rsidR="00950A60" w:rsidRPr="003E1E94" w:rsidRDefault="00950A60" w:rsidP="00811FC8">
      <w:pPr>
        <w:pStyle w:val="StyleBodyJustifiedAfter0pt"/>
        <w:jc w:val="center"/>
        <w:rPr>
          <w:rFonts w:ascii="Times New Roman" w:hAnsi="Times New Roman"/>
          <w:i/>
          <w:iCs/>
          <w:color w:val="FF0000"/>
          <w:sz w:val="24"/>
        </w:rPr>
      </w:pPr>
    </w:p>
    <w:p w14:paraId="2E5B305B" w14:textId="77777777" w:rsidR="009C6275" w:rsidRDefault="009C6275" w:rsidP="00811FC8">
      <w:pPr>
        <w:pStyle w:val="StyleBodyJustifiedAfter0pt"/>
        <w:spacing w:before="0" w:after="0"/>
        <w:ind w:firstLine="720"/>
        <w:rPr>
          <w:rFonts w:ascii="Times New Roman" w:hAnsi="Times New Roman"/>
          <w:sz w:val="24"/>
        </w:rPr>
      </w:pPr>
    </w:p>
    <w:p w14:paraId="7B5AF1B1" w14:textId="77777777" w:rsidR="009C6275" w:rsidRDefault="009C6275" w:rsidP="00811FC8">
      <w:pPr>
        <w:pStyle w:val="StyleBodyJustifiedAfter0pt"/>
        <w:spacing w:before="0" w:after="0"/>
        <w:ind w:firstLine="720"/>
        <w:rPr>
          <w:rFonts w:ascii="Times New Roman" w:hAnsi="Times New Roman"/>
          <w:sz w:val="24"/>
        </w:rPr>
      </w:pPr>
    </w:p>
    <w:p w14:paraId="6AF6FCF3" w14:textId="77777777" w:rsidR="009C6275" w:rsidRDefault="009C6275" w:rsidP="00811FC8">
      <w:pPr>
        <w:pStyle w:val="StyleBodyJustifiedAfter0pt"/>
        <w:spacing w:before="0" w:after="0"/>
        <w:ind w:firstLine="720"/>
        <w:rPr>
          <w:rFonts w:ascii="Times New Roman" w:hAnsi="Times New Roman"/>
          <w:sz w:val="24"/>
        </w:rPr>
      </w:pPr>
    </w:p>
    <w:p w14:paraId="2052D49D" w14:textId="77777777" w:rsidR="009C6275" w:rsidRDefault="009C6275" w:rsidP="00811FC8">
      <w:pPr>
        <w:pStyle w:val="StyleBodyJustifiedAfter0pt"/>
        <w:spacing w:before="0" w:after="0"/>
        <w:ind w:firstLine="720"/>
        <w:rPr>
          <w:rFonts w:ascii="Times New Roman" w:hAnsi="Times New Roman"/>
          <w:sz w:val="24"/>
        </w:rPr>
      </w:pPr>
    </w:p>
    <w:p w14:paraId="24B358E3" w14:textId="77777777" w:rsidR="009C6275" w:rsidRDefault="009C6275" w:rsidP="00811FC8">
      <w:pPr>
        <w:pStyle w:val="StyleBodyJustifiedAfter0pt"/>
        <w:spacing w:before="0" w:after="0"/>
        <w:ind w:firstLine="720"/>
        <w:rPr>
          <w:rFonts w:ascii="Times New Roman" w:hAnsi="Times New Roman"/>
          <w:sz w:val="24"/>
        </w:rPr>
      </w:pPr>
    </w:p>
    <w:p w14:paraId="0F65CBBE" w14:textId="77777777" w:rsidR="009C6275" w:rsidRDefault="009C6275" w:rsidP="00811FC8">
      <w:pPr>
        <w:pStyle w:val="StyleBodyJustifiedAfter0pt"/>
        <w:spacing w:before="0" w:after="0"/>
        <w:ind w:firstLine="720"/>
        <w:rPr>
          <w:rFonts w:ascii="Times New Roman" w:hAnsi="Times New Roman"/>
          <w:sz w:val="24"/>
        </w:rPr>
      </w:pPr>
    </w:p>
    <w:p w14:paraId="4F45F23E" w14:textId="77777777" w:rsidR="009C6275" w:rsidRDefault="009C6275" w:rsidP="00811FC8">
      <w:pPr>
        <w:pStyle w:val="StyleBodyJustifiedAfter0pt"/>
        <w:spacing w:before="0" w:after="0"/>
        <w:ind w:firstLine="720"/>
        <w:rPr>
          <w:rFonts w:ascii="Times New Roman" w:hAnsi="Times New Roman"/>
          <w:sz w:val="24"/>
        </w:rPr>
      </w:pPr>
    </w:p>
    <w:p w14:paraId="496B1388" w14:textId="77777777" w:rsidR="009C6275" w:rsidRDefault="009C6275" w:rsidP="00811FC8">
      <w:pPr>
        <w:pStyle w:val="StyleBodyJustifiedAfter0pt"/>
        <w:spacing w:before="0" w:after="0"/>
        <w:ind w:firstLine="720"/>
        <w:rPr>
          <w:rFonts w:ascii="Times New Roman" w:hAnsi="Times New Roman"/>
          <w:sz w:val="24"/>
        </w:rPr>
      </w:pPr>
    </w:p>
    <w:p w14:paraId="2BD92E89" w14:textId="77777777" w:rsidR="009C6275" w:rsidRDefault="009C6275" w:rsidP="00811FC8">
      <w:pPr>
        <w:pStyle w:val="StyleBodyJustifiedAfter0pt"/>
        <w:spacing w:before="0" w:after="0"/>
        <w:ind w:firstLine="720"/>
        <w:rPr>
          <w:rFonts w:ascii="Times New Roman" w:hAnsi="Times New Roman"/>
          <w:sz w:val="24"/>
        </w:rPr>
      </w:pPr>
    </w:p>
    <w:p w14:paraId="45DB0759" w14:textId="77777777" w:rsidR="009C6275" w:rsidRDefault="009C6275" w:rsidP="00811FC8">
      <w:pPr>
        <w:pStyle w:val="StyleBodyJustifiedAfter0pt"/>
        <w:spacing w:before="0" w:after="0"/>
        <w:ind w:firstLine="720"/>
        <w:rPr>
          <w:rFonts w:ascii="Times New Roman" w:hAnsi="Times New Roman"/>
          <w:sz w:val="24"/>
        </w:rPr>
      </w:pPr>
    </w:p>
    <w:p w14:paraId="7EB5C967" w14:textId="77777777" w:rsidR="009C6275" w:rsidRDefault="009C6275" w:rsidP="00811FC8">
      <w:pPr>
        <w:pStyle w:val="StyleBodyJustifiedAfter0pt"/>
        <w:spacing w:before="0" w:after="0"/>
        <w:ind w:firstLine="720"/>
        <w:rPr>
          <w:rFonts w:ascii="Times New Roman" w:hAnsi="Times New Roman"/>
          <w:sz w:val="24"/>
        </w:rPr>
      </w:pPr>
    </w:p>
    <w:p w14:paraId="1EFC8016" w14:textId="77777777" w:rsidR="009C6275" w:rsidRDefault="009C6275" w:rsidP="00811FC8">
      <w:pPr>
        <w:pStyle w:val="StyleBodyJustifiedAfter0pt"/>
        <w:spacing w:before="0" w:after="0"/>
        <w:ind w:firstLine="720"/>
        <w:rPr>
          <w:rFonts w:ascii="Times New Roman" w:hAnsi="Times New Roman"/>
          <w:sz w:val="24"/>
        </w:rPr>
      </w:pPr>
    </w:p>
    <w:p w14:paraId="57CA95A5" w14:textId="77777777" w:rsidR="009C6275" w:rsidRDefault="009C6275" w:rsidP="00811FC8">
      <w:pPr>
        <w:pStyle w:val="StyleBodyJustifiedAfter0pt"/>
        <w:spacing w:before="0" w:after="0"/>
        <w:ind w:firstLine="720"/>
        <w:rPr>
          <w:rFonts w:ascii="Times New Roman" w:hAnsi="Times New Roman"/>
          <w:sz w:val="24"/>
        </w:rPr>
      </w:pPr>
    </w:p>
    <w:p w14:paraId="11DBC9FD" w14:textId="77777777" w:rsidR="009C6275" w:rsidRDefault="009C6275" w:rsidP="00811FC8">
      <w:pPr>
        <w:pStyle w:val="StyleBodyJustifiedAfter0pt"/>
        <w:spacing w:before="0" w:after="0"/>
        <w:ind w:firstLine="720"/>
        <w:rPr>
          <w:rFonts w:ascii="Times New Roman" w:hAnsi="Times New Roman"/>
          <w:sz w:val="24"/>
        </w:rPr>
      </w:pPr>
    </w:p>
    <w:p w14:paraId="37E0A9BB" w14:textId="77777777" w:rsidR="00950A60" w:rsidRDefault="00950A60" w:rsidP="00811FC8">
      <w:pPr>
        <w:pStyle w:val="StyleBodyJustifiedAfter0pt"/>
        <w:spacing w:before="0" w:after="0"/>
        <w:ind w:firstLine="720"/>
        <w:rPr>
          <w:rFonts w:ascii="Times New Roman" w:hAnsi="Times New Roman"/>
          <w:iCs/>
          <w:sz w:val="24"/>
        </w:rPr>
      </w:pPr>
      <w:r>
        <w:rPr>
          <w:rFonts w:ascii="Times New Roman" w:hAnsi="Times New Roman"/>
          <w:sz w:val="24"/>
        </w:rPr>
        <w:t xml:space="preserve">Saistībā </w:t>
      </w:r>
      <w:r w:rsidRPr="006C4D89">
        <w:rPr>
          <w:rFonts w:ascii="Times New Roman" w:hAnsi="Times New Roman"/>
          <w:sz w:val="24"/>
        </w:rPr>
        <w:t>ar likvidētā VSIA „Agroķīmisko pētījumu centrs” funkciju</w:t>
      </w:r>
      <w:r>
        <w:rPr>
          <w:rFonts w:ascii="Times New Roman" w:hAnsi="Times New Roman"/>
          <w:sz w:val="24"/>
        </w:rPr>
        <w:t xml:space="preserve"> un darbinieku</w:t>
      </w:r>
      <w:r w:rsidRPr="006C4D89">
        <w:rPr>
          <w:rFonts w:ascii="Times New Roman" w:hAnsi="Times New Roman"/>
          <w:sz w:val="24"/>
        </w:rPr>
        <w:t xml:space="preserve"> pārņemšanu</w:t>
      </w:r>
      <w:r>
        <w:rPr>
          <w:rFonts w:ascii="Times New Roman" w:hAnsi="Times New Roman"/>
          <w:sz w:val="24"/>
        </w:rPr>
        <w:t xml:space="preserve"> dienesta personāla mainības koeficents 2010.gadā bija 0.3%. </w:t>
      </w:r>
      <w:r>
        <w:rPr>
          <w:rFonts w:ascii="Times New Roman" w:hAnsi="Times New Roman"/>
          <w:iCs/>
          <w:sz w:val="24"/>
        </w:rPr>
        <w:t>Dienesta personāla atjaunošanās koeficents bija 0.2%.</w:t>
      </w:r>
    </w:p>
    <w:p w14:paraId="40DC34F7" w14:textId="77777777" w:rsidR="00950A60" w:rsidRDefault="00950A60" w:rsidP="00811FC8">
      <w:pPr>
        <w:pStyle w:val="StyleBodyJustifiedAfter0pt"/>
        <w:spacing w:before="0" w:after="0"/>
        <w:ind w:firstLine="720"/>
        <w:rPr>
          <w:rFonts w:ascii="Times New Roman" w:hAnsi="Times New Roman"/>
          <w:iCs/>
          <w:sz w:val="24"/>
        </w:rPr>
      </w:pPr>
    </w:p>
    <w:p w14:paraId="5AE8ACE3" w14:textId="77777777" w:rsidR="00C57255" w:rsidRDefault="00C57255" w:rsidP="00C33A83">
      <w:pPr>
        <w:pStyle w:val="Caption"/>
        <w:jc w:val="left"/>
        <w:rPr>
          <w:sz w:val="24"/>
          <w:szCs w:val="24"/>
        </w:rPr>
      </w:pPr>
    </w:p>
    <w:p w14:paraId="2B3D7368" w14:textId="77777777" w:rsidR="00950A60" w:rsidRDefault="00950A60" w:rsidP="00C33A83">
      <w:pPr>
        <w:pStyle w:val="Caption"/>
        <w:jc w:val="left"/>
        <w:rPr>
          <w:iCs/>
          <w:sz w:val="24"/>
        </w:rPr>
      </w:pPr>
      <w:r w:rsidRPr="00C33A83">
        <w:rPr>
          <w:sz w:val="24"/>
          <w:szCs w:val="24"/>
        </w:rPr>
        <w:t xml:space="preserve">Attēls nr. </w:t>
      </w:r>
      <w:r w:rsidR="00C57255">
        <w:rPr>
          <w:sz w:val="24"/>
          <w:szCs w:val="24"/>
        </w:rPr>
        <w:t xml:space="preserve">18 </w:t>
      </w:r>
      <w:r w:rsidRPr="00C33A83">
        <w:rPr>
          <w:b w:val="0"/>
          <w:iCs/>
          <w:sz w:val="24"/>
          <w:szCs w:val="24"/>
        </w:rPr>
        <w:t>Personāla atjaunošanas koeficients</w:t>
      </w:r>
      <w:r w:rsidR="005C23F1">
        <w:rPr>
          <w:noProof/>
          <w:lang w:eastAsia="lv-LV"/>
        </w:rPr>
        <w:object w:dxaOrig="1440" w:dyaOrig="1440" w14:anchorId="53C9F3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3pt;margin-top:28.05pt;width:415.5pt;height:150pt;z-index:251655680;mso-position-horizontal-relative:text;mso-position-vertical-relative:text" o:allowoverlap="f" stroked="t">
            <v:imagedata r:id="rId27" o:title=""/>
            <w10:wrap type="square"/>
          </v:shape>
          <o:OLEObject Type="Embed" ProgID="MSGraph.Chart.8" ShapeID="_x0000_s1033" DrawAspect="Content" ObjectID="_1663074514" r:id="rId28">
            <o:FieldCodes>\s</o:FieldCodes>
          </o:OLEObject>
        </w:object>
      </w:r>
    </w:p>
    <w:p w14:paraId="6F8128AE" w14:textId="77777777" w:rsidR="00950A60" w:rsidRDefault="00950A60" w:rsidP="00811FC8">
      <w:pPr>
        <w:pStyle w:val="StyleBodyJustifiedAfter0pt"/>
        <w:spacing w:before="0" w:after="0"/>
        <w:ind w:firstLine="720"/>
        <w:rPr>
          <w:rFonts w:ascii="Times New Roman" w:hAnsi="Times New Roman"/>
          <w:sz w:val="24"/>
        </w:rPr>
      </w:pPr>
    </w:p>
    <w:p w14:paraId="49029B7D" w14:textId="77777777" w:rsidR="00950A60" w:rsidRDefault="00950A60" w:rsidP="00811FC8">
      <w:pPr>
        <w:pStyle w:val="StyleBodyJustifiedAfter0pt"/>
        <w:spacing w:before="0" w:after="0"/>
        <w:ind w:firstLine="720"/>
        <w:rPr>
          <w:rFonts w:ascii="Times New Roman" w:hAnsi="Times New Roman"/>
          <w:sz w:val="24"/>
        </w:rPr>
      </w:pPr>
    </w:p>
    <w:p w14:paraId="0413E30E" w14:textId="77777777" w:rsidR="00C57255" w:rsidRDefault="00C57255" w:rsidP="00811FC8">
      <w:pPr>
        <w:pStyle w:val="StyleBodyJustifiedAfter0pt"/>
        <w:spacing w:before="0" w:after="0"/>
        <w:ind w:firstLine="720"/>
        <w:rPr>
          <w:rFonts w:ascii="Times New Roman" w:hAnsi="Times New Roman"/>
          <w:sz w:val="24"/>
        </w:rPr>
      </w:pPr>
    </w:p>
    <w:p w14:paraId="09FA3EFF" w14:textId="77777777" w:rsidR="00C57255" w:rsidRDefault="00C57255" w:rsidP="00811FC8">
      <w:pPr>
        <w:pStyle w:val="StyleBodyJustifiedAfter0pt"/>
        <w:spacing w:before="0" w:after="0"/>
        <w:ind w:firstLine="720"/>
        <w:rPr>
          <w:rFonts w:ascii="Times New Roman" w:hAnsi="Times New Roman"/>
          <w:sz w:val="24"/>
        </w:rPr>
      </w:pPr>
    </w:p>
    <w:p w14:paraId="604F64DF" w14:textId="77777777" w:rsidR="00C57255" w:rsidRDefault="00C57255" w:rsidP="00811FC8">
      <w:pPr>
        <w:pStyle w:val="StyleBodyJustifiedAfter0pt"/>
        <w:spacing w:before="0" w:after="0"/>
        <w:ind w:firstLine="720"/>
        <w:rPr>
          <w:rFonts w:ascii="Times New Roman" w:hAnsi="Times New Roman"/>
          <w:sz w:val="24"/>
        </w:rPr>
      </w:pPr>
    </w:p>
    <w:p w14:paraId="60DDAD9B" w14:textId="77777777" w:rsidR="00C57255" w:rsidRDefault="00C57255" w:rsidP="00811FC8">
      <w:pPr>
        <w:pStyle w:val="StyleBodyJustifiedAfter0pt"/>
        <w:spacing w:before="0" w:after="0"/>
        <w:ind w:firstLine="720"/>
        <w:rPr>
          <w:rFonts w:ascii="Times New Roman" w:hAnsi="Times New Roman"/>
          <w:sz w:val="24"/>
        </w:rPr>
      </w:pPr>
    </w:p>
    <w:p w14:paraId="3359F10C" w14:textId="77777777" w:rsidR="00C57255" w:rsidRDefault="00C57255" w:rsidP="00811FC8">
      <w:pPr>
        <w:pStyle w:val="StyleBodyJustifiedAfter0pt"/>
        <w:spacing w:before="0" w:after="0"/>
        <w:ind w:firstLine="720"/>
        <w:rPr>
          <w:rFonts w:ascii="Times New Roman" w:hAnsi="Times New Roman"/>
          <w:sz w:val="24"/>
        </w:rPr>
      </w:pPr>
    </w:p>
    <w:p w14:paraId="1C8115C1" w14:textId="77777777" w:rsidR="00C57255" w:rsidRDefault="00C57255" w:rsidP="00811FC8">
      <w:pPr>
        <w:pStyle w:val="StyleBodyJustifiedAfter0pt"/>
        <w:spacing w:before="0" w:after="0"/>
        <w:ind w:firstLine="720"/>
        <w:rPr>
          <w:rFonts w:ascii="Times New Roman" w:hAnsi="Times New Roman"/>
          <w:sz w:val="24"/>
        </w:rPr>
      </w:pPr>
    </w:p>
    <w:p w14:paraId="1F2C5007" w14:textId="77777777" w:rsidR="00C57255" w:rsidRDefault="00C57255" w:rsidP="00811FC8">
      <w:pPr>
        <w:pStyle w:val="StyleBodyJustifiedAfter0pt"/>
        <w:spacing w:before="0" w:after="0"/>
        <w:ind w:firstLine="720"/>
        <w:rPr>
          <w:rFonts w:ascii="Times New Roman" w:hAnsi="Times New Roman"/>
          <w:sz w:val="24"/>
        </w:rPr>
      </w:pPr>
    </w:p>
    <w:p w14:paraId="0206D7E4" w14:textId="77777777" w:rsidR="00C57255" w:rsidRDefault="00C57255" w:rsidP="00811FC8">
      <w:pPr>
        <w:pStyle w:val="StyleBodyJustifiedAfter0pt"/>
        <w:spacing w:before="0" w:after="0"/>
        <w:ind w:firstLine="720"/>
        <w:rPr>
          <w:rFonts w:ascii="Times New Roman" w:hAnsi="Times New Roman"/>
          <w:sz w:val="24"/>
        </w:rPr>
      </w:pPr>
    </w:p>
    <w:p w14:paraId="5B94F3E8" w14:textId="77777777" w:rsidR="00C57255" w:rsidRDefault="00C57255" w:rsidP="00811FC8">
      <w:pPr>
        <w:pStyle w:val="StyleBodyJustifiedAfter0pt"/>
        <w:spacing w:before="0" w:after="0"/>
        <w:ind w:firstLine="720"/>
        <w:rPr>
          <w:rFonts w:ascii="Times New Roman" w:hAnsi="Times New Roman"/>
          <w:sz w:val="24"/>
        </w:rPr>
      </w:pPr>
    </w:p>
    <w:p w14:paraId="7C5E0051" w14:textId="77777777" w:rsidR="00C57255" w:rsidRDefault="00C57255" w:rsidP="00811FC8">
      <w:pPr>
        <w:pStyle w:val="StyleBodyJustifiedAfter0pt"/>
        <w:spacing w:before="0" w:after="0"/>
        <w:ind w:firstLine="720"/>
        <w:rPr>
          <w:rFonts w:ascii="Times New Roman" w:hAnsi="Times New Roman"/>
          <w:sz w:val="24"/>
        </w:rPr>
      </w:pPr>
    </w:p>
    <w:p w14:paraId="3D3F2FFE" w14:textId="77777777" w:rsidR="00C57255" w:rsidRDefault="00C57255" w:rsidP="00811FC8">
      <w:pPr>
        <w:pStyle w:val="StyleBodyJustifiedAfter0pt"/>
        <w:spacing w:before="0" w:after="0"/>
        <w:ind w:firstLine="720"/>
        <w:rPr>
          <w:rFonts w:ascii="Times New Roman" w:hAnsi="Times New Roman"/>
          <w:sz w:val="24"/>
        </w:rPr>
      </w:pPr>
    </w:p>
    <w:p w14:paraId="3C20F3D2" w14:textId="77777777" w:rsidR="00950A60" w:rsidRDefault="00950A60" w:rsidP="00811FC8">
      <w:pPr>
        <w:pStyle w:val="StyleBodyJustifiedAfter0pt"/>
        <w:spacing w:before="0" w:after="0"/>
        <w:ind w:firstLine="720"/>
        <w:rPr>
          <w:rFonts w:ascii="Times New Roman" w:hAnsi="Times New Roman"/>
          <w:sz w:val="24"/>
        </w:rPr>
      </w:pPr>
      <w:r w:rsidRPr="00210119">
        <w:rPr>
          <w:rFonts w:ascii="Times New Roman" w:hAnsi="Times New Roman"/>
          <w:sz w:val="24"/>
        </w:rPr>
        <w:t>Dienesta darbinieku dzimumu sadalījums salīdzinājumā ar iepriekšējiem gadiem palicis nemainīgs - dienesta kolektīvu galvenokārt veido sievietes (82%). Dienestā lielākais ir to darbinieku</w:t>
      </w:r>
      <w:r w:rsidRPr="00842368">
        <w:rPr>
          <w:rFonts w:ascii="Times New Roman" w:hAnsi="Times New Roman"/>
          <w:sz w:val="24"/>
        </w:rPr>
        <w:t xml:space="preserve"> sk</w:t>
      </w:r>
      <w:r w:rsidR="00C57255">
        <w:rPr>
          <w:rFonts w:ascii="Times New Roman" w:hAnsi="Times New Roman"/>
          <w:sz w:val="24"/>
        </w:rPr>
        <w:t>aits, kuru vecums ir 41-55 gadi</w:t>
      </w:r>
      <w:r w:rsidRPr="00842368">
        <w:rPr>
          <w:rFonts w:ascii="Times New Roman" w:hAnsi="Times New Roman"/>
          <w:sz w:val="24"/>
        </w:rPr>
        <w:t xml:space="preserve">, kas norāda uz dienesta kolektīva novecošanu, taču tajā pašā laikā tas arī nozīmē, ka dienestā darbu turpina pieredzējuši un profesionāli speciālisti. </w:t>
      </w:r>
    </w:p>
    <w:p w14:paraId="5736A33E" w14:textId="77777777" w:rsidR="00950A60" w:rsidRDefault="00950A60" w:rsidP="00C33A83">
      <w:pPr>
        <w:pStyle w:val="Caption"/>
        <w:rPr>
          <w:sz w:val="24"/>
          <w:szCs w:val="24"/>
        </w:rPr>
      </w:pPr>
    </w:p>
    <w:p w14:paraId="66216733" w14:textId="77777777" w:rsidR="00950A60" w:rsidRPr="00C33A83" w:rsidRDefault="00950A60" w:rsidP="00C33A83">
      <w:pPr>
        <w:pStyle w:val="Caption"/>
        <w:rPr>
          <w:sz w:val="24"/>
          <w:szCs w:val="24"/>
        </w:rPr>
      </w:pPr>
      <w:r w:rsidRPr="00C33A83">
        <w:rPr>
          <w:sz w:val="24"/>
          <w:szCs w:val="24"/>
        </w:rPr>
        <w:t xml:space="preserve">Attēls nr. </w:t>
      </w:r>
      <w:r w:rsidR="00C57255">
        <w:rPr>
          <w:sz w:val="24"/>
          <w:szCs w:val="24"/>
        </w:rPr>
        <w:t xml:space="preserve">19 </w:t>
      </w:r>
      <w:r w:rsidRPr="00C33A83">
        <w:rPr>
          <w:b w:val="0"/>
          <w:sz w:val="24"/>
          <w:szCs w:val="24"/>
        </w:rPr>
        <w:t>Darbinieku sadalījums pēc vecuma grupām</w:t>
      </w:r>
    </w:p>
    <w:p w14:paraId="2A80FC06" w14:textId="77777777" w:rsidR="00950A60" w:rsidRPr="009977A4" w:rsidRDefault="00126C0C" w:rsidP="00811FC8">
      <w:pPr>
        <w:pStyle w:val="StyleBodyJustifiedAfter0pt"/>
        <w:jc w:val="center"/>
        <w:rPr>
          <w:rFonts w:ascii="Times New Roman" w:hAnsi="Times New Roman"/>
        </w:rPr>
      </w:pPr>
      <w:r>
        <w:rPr>
          <w:noProof/>
        </w:rPr>
        <w:drawing>
          <wp:anchor distT="0" distB="0" distL="114300" distR="114300" simplePos="0" relativeHeight="251659776" behindDoc="0" locked="0" layoutInCell="1" allowOverlap="1" wp14:anchorId="05812A95" wp14:editId="474B57B1">
            <wp:simplePos x="0" y="0"/>
            <wp:positionH relativeFrom="column">
              <wp:posOffset>45720</wp:posOffset>
            </wp:positionH>
            <wp:positionV relativeFrom="paragraph">
              <wp:posOffset>130175</wp:posOffset>
            </wp:positionV>
            <wp:extent cx="5169535" cy="2054225"/>
            <wp:effectExtent l="0" t="0" r="4445" b="6350"/>
            <wp:wrapSquare wrapText="bothSides"/>
            <wp:docPr id="16" name="Object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14:paraId="31514C9F" w14:textId="77777777" w:rsidR="00C57255" w:rsidRDefault="00C57255" w:rsidP="00C33A83">
      <w:pPr>
        <w:pStyle w:val="StyleBodyJustifiedAfter0pt"/>
        <w:spacing w:before="0" w:after="0"/>
        <w:ind w:firstLine="362"/>
        <w:rPr>
          <w:rFonts w:ascii="Times New Roman" w:hAnsi="Times New Roman"/>
          <w:sz w:val="24"/>
        </w:rPr>
      </w:pPr>
    </w:p>
    <w:p w14:paraId="16F52C75" w14:textId="77777777" w:rsidR="00C57255" w:rsidRDefault="00C57255" w:rsidP="00C33A83">
      <w:pPr>
        <w:pStyle w:val="StyleBodyJustifiedAfter0pt"/>
        <w:spacing w:before="0" w:after="0"/>
        <w:ind w:firstLine="362"/>
        <w:rPr>
          <w:rFonts w:ascii="Times New Roman" w:hAnsi="Times New Roman"/>
          <w:sz w:val="24"/>
        </w:rPr>
      </w:pPr>
    </w:p>
    <w:p w14:paraId="56B73CED" w14:textId="77777777" w:rsidR="00C57255" w:rsidRDefault="00C57255" w:rsidP="00C33A83">
      <w:pPr>
        <w:pStyle w:val="StyleBodyJustifiedAfter0pt"/>
        <w:spacing w:before="0" w:after="0"/>
        <w:ind w:firstLine="362"/>
        <w:rPr>
          <w:rFonts w:ascii="Times New Roman" w:hAnsi="Times New Roman"/>
          <w:sz w:val="24"/>
        </w:rPr>
      </w:pPr>
    </w:p>
    <w:p w14:paraId="4EA92152" w14:textId="77777777" w:rsidR="00C57255" w:rsidRDefault="00C57255" w:rsidP="00C33A83">
      <w:pPr>
        <w:pStyle w:val="StyleBodyJustifiedAfter0pt"/>
        <w:spacing w:before="0" w:after="0"/>
        <w:ind w:firstLine="362"/>
        <w:rPr>
          <w:rFonts w:ascii="Times New Roman" w:hAnsi="Times New Roman"/>
          <w:sz w:val="24"/>
        </w:rPr>
      </w:pPr>
    </w:p>
    <w:p w14:paraId="49701CBB" w14:textId="77777777" w:rsidR="00C57255" w:rsidRDefault="00C57255" w:rsidP="00C33A83">
      <w:pPr>
        <w:pStyle w:val="StyleBodyJustifiedAfter0pt"/>
        <w:spacing w:before="0" w:after="0"/>
        <w:ind w:firstLine="362"/>
        <w:rPr>
          <w:rFonts w:ascii="Times New Roman" w:hAnsi="Times New Roman"/>
          <w:sz w:val="24"/>
        </w:rPr>
      </w:pPr>
    </w:p>
    <w:p w14:paraId="6D0B18E2" w14:textId="77777777" w:rsidR="00C57255" w:rsidRDefault="00C57255" w:rsidP="00C33A83">
      <w:pPr>
        <w:pStyle w:val="StyleBodyJustifiedAfter0pt"/>
        <w:spacing w:before="0" w:after="0"/>
        <w:ind w:firstLine="362"/>
        <w:rPr>
          <w:rFonts w:ascii="Times New Roman" w:hAnsi="Times New Roman"/>
          <w:sz w:val="24"/>
        </w:rPr>
      </w:pPr>
    </w:p>
    <w:p w14:paraId="5DC685F8" w14:textId="77777777" w:rsidR="00C57255" w:rsidRDefault="00C57255" w:rsidP="00C33A83">
      <w:pPr>
        <w:pStyle w:val="StyleBodyJustifiedAfter0pt"/>
        <w:spacing w:before="0" w:after="0"/>
        <w:ind w:firstLine="362"/>
        <w:rPr>
          <w:rFonts w:ascii="Times New Roman" w:hAnsi="Times New Roman"/>
          <w:sz w:val="24"/>
        </w:rPr>
      </w:pPr>
    </w:p>
    <w:p w14:paraId="240E5C47" w14:textId="77777777" w:rsidR="00C57255" w:rsidRDefault="00C57255" w:rsidP="00C33A83">
      <w:pPr>
        <w:pStyle w:val="StyleBodyJustifiedAfter0pt"/>
        <w:spacing w:before="0" w:after="0"/>
        <w:ind w:firstLine="362"/>
        <w:rPr>
          <w:rFonts w:ascii="Times New Roman" w:hAnsi="Times New Roman"/>
          <w:sz w:val="24"/>
        </w:rPr>
      </w:pPr>
    </w:p>
    <w:p w14:paraId="55F6D9D2" w14:textId="77777777" w:rsidR="00C57255" w:rsidRDefault="00C57255" w:rsidP="00C33A83">
      <w:pPr>
        <w:pStyle w:val="StyleBodyJustifiedAfter0pt"/>
        <w:spacing w:before="0" w:after="0"/>
        <w:ind w:firstLine="362"/>
        <w:rPr>
          <w:rFonts w:ascii="Times New Roman" w:hAnsi="Times New Roman"/>
          <w:sz w:val="24"/>
        </w:rPr>
      </w:pPr>
    </w:p>
    <w:p w14:paraId="7A0F38CF" w14:textId="77777777" w:rsidR="00C57255" w:rsidRDefault="00C57255" w:rsidP="00C33A83">
      <w:pPr>
        <w:pStyle w:val="StyleBodyJustifiedAfter0pt"/>
        <w:spacing w:before="0" w:after="0"/>
        <w:ind w:firstLine="362"/>
        <w:rPr>
          <w:rFonts w:ascii="Times New Roman" w:hAnsi="Times New Roman"/>
          <w:sz w:val="24"/>
        </w:rPr>
      </w:pPr>
    </w:p>
    <w:p w14:paraId="35035024" w14:textId="77777777" w:rsidR="00C57255" w:rsidRDefault="00C57255" w:rsidP="00C33A83">
      <w:pPr>
        <w:pStyle w:val="StyleBodyJustifiedAfter0pt"/>
        <w:spacing w:before="0" w:after="0"/>
        <w:ind w:firstLine="362"/>
        <w:rPr>
          <w:rFonts w:ascii="Times New Roman" w:hAnsi="Times New Roman"/>
          <w:sz w:val="24"/>
        </w:rPr>
      </w:pPr>
    </w:p>
    <w:p w14:paraId="5B264121" w14:textId="77777777" w:rsidR="00950A60" w:rsidRDefault="00950A60" w:rsidP="00C33A83">
      <w:pPr>
        <w:pStyle w:val="StyleBodyJustifiedAfter0pt"/>
        <w:spacing w:before="0" w:after="0"/>
        <w:ind w:firstLine="362"/>
        <w:rPr>
          <w:rFonts w:ascii="Times New Roman" w:hAnsi="Times New Roman"/>
          <w:sz w:val="24"/>
        </w:rPr>
      </w:pPr>
      <w:r>
        <w:rPr>
          <w:rFonts w:ascii="Times New Roman" w:hAnsi="Times New Roman"/>
          <w:sz w:val="24"/>
        </w:rPr>
        <w:t>VAAD</w:t>
      </w:r>
      <w:r w:rsidRPr="00035174">
        <w:rPr>
          <w:rFonts w:ascii="Times New Roman" w:hAnsi="Times New Roman"/>
          <w:sz w:val="24"/>
        </w:rPr>
        <w:t xml:space="preserve"> ir augsts strādājošo darbinieku izglītības līmenis, jo 86 % darbinieku ir augstākā izglītība, tai skaitā 2 darbiniekiem ir doktora grāds, 31 darbiniekam ir maģistra grāds. 26 darbiniekiem ir vidējā speciāla izglītība vai vidējā izglītība. Dienesta darbinieki neapstājas pie sasniegtā, jo vairāki darbinieki, kuriem jau ir augstākā izglītība, studē, lai iegūtu vēl vienu augstāko izglītību. </w:t>
      </w:r>
    </w:p>
    <w:p w14:paraId="659D76D6" w14:textId="77777777" w:rsidR="00950A60" w:rsidRDefault="00950A60" w:rsidP="00C33A83">
      <w:pPr>
        <w:pStyle w:val="StyleBodyJustifiedAfter0pt"/>
        <w:spacing w:before="0" w:after="0"/>
        <w:ind w:firstLine="362"/>
        <w:jc w:val="center"/>
        <w:rPr>
          <w:rFonts w:ascii="Times New Roman" w:hAnsi="Times New Roman"/>
          <w:sz w:val="24"/>
        </w:rPr>
      </w:pPr>
    </w:p>
    <w:p w14:paraId="64E4E680" w14:textId="77777777" w:rsidR="00950A60" w:rsidRPr="00C33A83" w:rsidRDefault="00950A60" w:rsidP="00C33A83">
      <w:pPr>
        <w:pStyle w:val="Caption"/>
        <w:rPr>
          <w:sz w:val="24"/>
          <w:szCs w:val="24"/>
        </w:rPr>
      </w:pPr>
      <w:r w:rsidRPr="00C33A83">
        <w:rPr>
          <w:sz w:val="24"/>
          <w:szCs w:val="24"/>
        </w:rPr>
        <w:t xml:space="preserve">Attēls nr. </w:t>
      </w:r>
      <w:r w:rsidR="00C57255">
        <w:rPr>
          <w:sz w:val="24"/>
          <w:szCs w:val="24"/>
        </w:rPr>
        <w:t xml:space="preserve">20 </w:t>
      </w:r>
      <w:r w:rsidRPr="00C33A83">
        <w:rPr>
          <w:b w:val="0"/>
          <w:sz w:val="24"/>
          <w:szCs w:val="24"/>
        </w:rPr>
        <w:t>Darbinieku izglītības līmenis</w:t>
      </w:r>
    </w:p>
    <w:p w14:paraId="3C6BB8E2" w14:textId="77777777" w:rsidR="00950A60" w:rsidRPr="00035174" w:rsidRDefault="00950A60" w:rsidP="00C33A83">
      <w:pPr>
        <w:pStyle w:val="StyleBodyJustifiedAfter0pt"/>
        <w:spacing w:before="0" w:after="0"/>
        <w:ind w:firstLine="362"/>
        <w:rPr>
          <w:rFonts w:ascii="Times New Roman" w:hAnsi="Times New Roman"/>
          <w:sz w:val="24"/>
        </w:rPr>
      </w:pPr>
    </w:p>
    <w:p w14:paraId="0BA07DA9" w14:textId="77777777" w:rsidR="00950A60" w:rsidRDefault="00126C0C" w:rsidP="00811FC8">
      <w:pPr>
        <w:pStyle w:val="StyleBodyJustifiedAfter0pt"/>
        <w:spacing w:before="0" w:after="0"/>
        <w:ind w:firstLine="362"/>
        <w:jc w:val="center"/>
        <w:rPr>
          <w:rFonts w:ascii="Times New Roman" w:hAnsi="Times New Roman"/>
          <w:sz w:val="24"/>
        </w:rPr>
      </w:pPr>
      <w:r>
        <w:rPr>
          <w:noProof/>
        </w:rPr>
        <w:drawing>
          <wp:anchor distT="0" distB="2286" distL="114300" distR="114300" simplePos="0" relativeHeight="251660800" behindDoc="0" locked="0" layoutInCell="1" allowOverlap="1" wp14:anchorId="306FF8AB" wp14:editId="52A38A04">
            <wp:simplePos x="0" y="0"/>
            <wp:positionH relativeFrom="column">
              <wp:posOffset>64135</wp:posOffset>
            </wp:positionH>
            <wp:positionV relativeFrom="paragraph">
              <wp:posOffset>97155</wp:posOffset>
            </wp:positionV>
            <wp:extent cx="5352415" cy="1889760"/>
            <wp:effectExtent l="0" t="1905" r="3175" b="0"/>
            <wp:wrapSquare wrapText="bothSides"/>
            <wp:docPr id="12" name="Objec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p w14:paraId="270181C8" w14:textId="77777777" w:rsidR="00950A60" w:rsidRDefault="00950A60" w:rsidP="00811FC8">
      <w:pPr>
        <w:pStyle w:val="StyleBodyJustifiedAfter0pt"/>
        <w:spacing w:before="0" w:after="0"/>
        <w:ind w:firstLine="360"/>
        <w:rPr>
          <w:rFonts w:ascii="Times New Roman" w:hAnsi="Times New Roman"/>
          <w:sz w:val="24"/>
        </w:rPr>
      </w:pPr>
    </w:p>
    <w:p w14:paraId="7FDC90C5" w14:textId="77777777" w:rsidR="00C57255" w:rsidRDefault="00C57255" w:rsidP="00811FC8">
      <w:pPr>
        <w:pStyle w:val="StyleBodyJustifiedAfter0pt"/>
        <w:spacing w:before="0" w:after="0"/>
        <w:ind w:firstLine="360"/>
        <w:rPr>
          <w:rFonts w:ascii="Times New Roman" w:hAnsi="Times New Roman"/>
          <w:sz w:val="24"/>
        </w:rPr>
      </w:pPr>
    </w:p>
    <w:p w14:paraId="4BAAE1D5" w14:textId="77777777" w:rsidR="00C57255" w:rsidRDefault="00C57255" w:rsidP="00811FC8">
      <w:pPr>
        <w:pStyle w:val="StyleBodyJustifiedAfter0pt"/>
        <w:spacing w:before="0" w:after="0"/>
        <w:ind w:firstLine="360"/>
        <w:rPr>
          <w:rFonts w:ascii="Times New Roman" w:hAnsi="Times New Roman"/>
          <w:sz w:val="24"/>
        </w:rPr>
      </w:pPr>
    </w:p>
    <w:p w14:paraId="75A6836A" w14:textId="77777777" w:rsidR="00C57255" w:rsidRDefault="00C57255" w:rsidP="00811FC8">
      <w:pPr>
        <w:pStyle w:val="StyleBodyJustifiedAfter0pt"/>
        <w:spacing w:before="0" w:after="0"/>
        <w:ind w:firstLine="360"/>
        <w:rPr>
          <w:rFonts w:ascii="Times New Roman" w:hAnsi="Times New Roman"/>
          <w:sz w:val="24"/>
        </w:rPr>
      </w:pPr>
    </w:p>
    <w:p w14:paraId="100C6DF3" w14:textId="77777777" w:rsidR="00C57255" w:rsidRDefault="00C57255" w:rsidP="00811FC8">
      <w:pPr>
        <w:pStyle w:val="StyleBodyJustifiedAfter0pt"/>
        <w:spacing w:before="0" w:after="0"/>
        <w:ind w:firstLine="360"/>
        <w:rPr>
          <w:rFonts w:ascii="Times New Roman" w:hAnsi="Times New Roman"/>
          <w:sz w:val="24"/>
        </w:rPr>
      </w:pPr>
    </w:p>
    <w:p w14:paraId="47E2C13E" w14:textId="77777777" w:rsidR="00C57255" w:rsidRDefault="00C57255" w:rsidP="00811FC8">
      <w:pPr>
        <w:pStyle w:val="StyleBodyJustifiedAfter0pt"/>
        <w:spacing w:before="0" w:after="0"/>
        <w:ind w:firstLine="360"/>
        <w:rPr>
          <w:rFonts w:ascii="Times New Roman" w:hAnsi="Times New Roman"/>
          <w:sz w:val="24"/>
        </w:rPr>
      </w:pPr>
    </w:p>
    <w:p w14:paraId="611C49AE" w14:textId="77777777" w:rsidR="00C57255" w:rsidRDefault="00C57255" w:rsidP="00811FC8">
      <w:pPr>
        <w:pStyle w:val="StyleBodyJustifiedAfter0pt"/>
        <w:spacing w:before="0" w:after="0"/>
        <w:ind w:firstLine="360"/>
        <w:rPr>
          <w:rFonts w:ascii="Times New Roman" w:hAnsi="Times New Roman"/>
          <w:sz w:val="24"/>
        </w:rPr>
      </w:pPr>
    </w:p>
    <w:p w14:paraId="1543701B" w14:textId="77777777" w:rsidR="00C57255" w:rsidRDefault="00C57255" w:rsidP="00811FC8">
      <w:pPr>
        <w:pStyle w:val="StyleBodyJustifiedAfter0pt"/>
        <w:spacing w:before="0" w:after="0"/>
        <w:ind w:firstLine="360"/>
        <w:rPr>
          <w:rFonts w:ascii="Times New Roman" w:hAnsi="Times New Roman"/>
          <w:sz w:val="24"/>
        </w:rPr>
      </w:pPr>
    </w:p>
    <w:p w14:paraId="573071C2" w14:textId="77777777" w:rsidR="00C57255" w:rsidRDefault="00C57255" w:rsidP="00811FC8">
      <w:pPr>
        <w:pStyle w:val="StyleBodyJustifiedAfter0pt"/>
        <w:spacing w:before="0" w:after="0"/>
        <w:ind w:firstLine="360"/>
        <w:rPr>
          <w:rFonts w:ascii="Times New Roman" w:hAnsi="Times New Roman"/>
          <w:sz w:val="24"/>
        </w:rPr>
      </w:pPr>
    </w:p>
    <w:p w14:paraId="7888F0EC" w14:textId="77777777" w:rsidR="00C57255" w:rsidRDefault="00C57255" w:rsidP="00811FC8">
      <w:pPr>
        <w:pStyle w:val="StyleBodyJustifiedAfter0pt"/>
        <w:spacing w:before="0" w:after="0"/>
        <w:ind w:firstLine="360"/>
        <w:rPr>
          <w:rFonts w:ascii="Times New Roman" w:hAnsi="Times New Roman"/>
          <w:sz w:val="24"/>
        </w:rPr>
      </w:pPr>
    </w:p>
    <w:p w14:paraId="388F7895" w14:textId="77777777" w:rsidR="00C57255" w:rsidRDefault="00C57255" w:rsidP="00811FC8">
      <w:pPr>
        <w:pStyle w:val="StyleBodyJustifiedAfter0pt"/>
        <w:spacing w:before="0" w:after="0"/>
        <w:ind w:firstLine="360"/>
        <w:rPr>
          <w:rFonts w:ascii="Times New Roman" w:hAnsi="Times New Roman"/>
          <w:sz w:val="24"/>
        </w:rPr>
      </w:pPr>
    </w:p>
    <w:p w14:paraId="7311C6DD" w14:textId="77777777" w:rsidR="00950A60" w:rsidRPr="00035174" w:rsidRDefault="00950A60" w:rsidP="00811FC8">
      <w:pPr>
        <w:pStyle w:val="StyleBodyJustifiedAfter0pt"/>
        <w:spacing w:before="0" w:after="0"/>
        <w:ind w:firstLine="360"/>
        <w:rPr>
          <w:rFonts w:ascii="Times New Roman" w:hAnsi="Times New Roman"/>
          <w:sz w:val="24"/>
        </w:rPr>
      </w:pPr>
      <w:r w:rsidRPr="00035174">
        <w:rPr>
          <w:rFonts w:ascii="Times New Roman" w:hAnsi="Times New Roman"/>
          <w:sz w:val="24"/>
        </w:rPr>
        <w:t>Lai apgūtu ar dienesta darbību saistītās speciālās zināšanas notiek regulāras dienesta inspektoru apmācības par profesionālajiem jautājumiem (agronomija, sēklkopība, kontroļu veikšanas kārtība u.c.). Mācību pasniedzēji ir bijuši gan dienesta speciālisti, gan arī citu iestāžu un uzņēmumu speciālisti. Dienests 2010.gadā rīkojis 18 mācības par profesionāliem jautājumiem šādās jomās:</w:t>
      </w:r>
    </w:p>
    <w:p w14:paraId="0C070B38" w14:textId="77777777" w:rsidR="00950A60" w:rsidRPr="00035174" w:rsidRDefault="00950A60" w:rsidP="0023471F">
      <w:pPr>
        <w:pStyle w:val="StyleBodyJustifiedAfter0pt"/>
        <w:numPr>
          <w:ilvl w:val="0"/>
          <w:numId w:val="21"/>
        </w:numPr>
        <w:spacing w:before="0" w:after="0"/>
        <w:rPr>
          <w:rFonts w:ascii="Times New Roman" w:hAnsi="Times New Roman"/>
          <w:sz w:val="24"/>
        </w:rPr>
      </w:pPr>
      <w:r w:rsidRPr="00035174">
        <w:rPr>
          <w:rFonts w:ascii="Times New Roman" w:hAnsi="Times New Roman"/>
          <w:sz w:val="24"/>
        </w:rPr>
        <w:t>Mēslošanas līdzekļu aprites jomā;</w:t>
      </w:r>
    </w:p>
    <w:p w14:paraId="05460B6F" w14:textId="77777777" w:rsidR="00950A60" w:rsidRPr="00035174" w:rsidRDefault="00950A60" w:rsidP="0023471F">
      <w:pPr>
        <w:pStyle w:val="StyleBodyJustifiedAfter0pt"/>
        <w:numPr>
          <w:ilvl w:val="0"/>
          <w:numId w:val="21"/>
        </w:numPr>
        <w:spacing w:before="0" w:after="0"/>
        <w:rPr>
          <w:rFonts w:ascii="Times New Roman" w:hAnsi="Times New Roman"/>
          <w:sz w:val="24"/>
        </w:rPr>
      </w:pPr>
      <w:r w:rsidRPr="00035174">
        <w:rPr>
          <w:rFonts w:ascii="Times New Roman" w:hAnsi="Times New Roman"/>
          <w:sz w:val="24"/>
        </w:rPr>
        <w:t>Augu aizsardzības līdzekļu uzraudzības jomā;</w:t>
      </w:r>
    </w:p>
    <w:p w14:paraId="6B315B9E" w14:textId="77777777" w:rsidR="00950A60" w:rsidRPr="00035174" w:rsidRDefault="00950A60" w:rsidP="0023471F">
      <w:pPr>
        <w:pStyle w:val="StyleBodyJustifiedAfter0pt"/>
        <w:numPr>
          <w:ilvl w:val="0"/>
          <w:numId w:val="21"/>
        </w:numPr>
        <w:spacing w:before="0" w:after="0"/>
        <w:rPr>
          <w:rFonts w:ascii="Times New Roman" w:hAnsi="Times New Roman"/>
          <w:sz w:val="24"/>
        </w:rPr>
      </w:pPr>
      <w:r w:rsidRPr="00035174">
        <w:rPr>
          <w:rFonts w:ascii="Times New Roman" w:hAnsi="Times New Roman"/>
          <w:sz w:val="24"/>
        </w:rPr>
        <w:t>Augu slimību un kaitēkļu prognožu jomā;</w:t>
      </w:r>
    </w:p>
    <w:p w14:paraId="5F94A260" w14:textId="77777777" w:rsidR="00950A60" w:rsidRPr="00035174" w:rsidRDefault="00950A60" w:rsidP="0023471F">
      <w:pPr>
        <w:pStyle w:val="StyleBodyJustifiedAfter0pt"/>
        <w:numPr>
          <w:ilvl w:val="0"/>
          <w:numId w:val="21"/>
        </w:numPr>
        <w:spacing w:before="0" w:after="0"/>
        <w:rPr>
          <w:rFonts w:ascii="Times New Roman" w:hAnsi="Times New Roman"/>
          <w:sz w:val="24"/>
        </w:rPr>
      </w:pPr>
      <w:r w:rsidRPr="00035174">
        <w:rPr>
          <w:rFonts w:ascii="Times New Roman" w:hAnsi="Times New Roman"/>
          <w:sz w:val="24"/>
        </w:rPr>
        <w:t>Augu karantīnas jomā;</w:t>
      </w:r>
    </w:p>
    <w:p w14:paraId="64261EF4" w14:textId="77777777" w:rsidR="00950A60" w:rsidRPr="00035174" w:rsidRDefault="00950A60" w:rsidP="0023471F">
      <w:pPr>
        <w:pStyle w:val="StyleBodyJustifiedAfter0pt"/>
        <w:numPr>
          <w:ilvl w:val="0"/>
          <w:numId w:val="21"/>
        </w:numPr>
        <w:spacing w:before="0" w:after="0"/>
        <w:rPr>
          <w:rFonts w:ascii="Times New Roman" w:hAnsi="Times New Roman"/>
          <w:sz w:val="24"/>
        </w:rPr>
      </w:pPr>
      <w:r w:rsidRPr="00035174">
        <w:rPr>
          <w:rFonts w:ascii="Times New Roman" w:hAnsi="Times New Roman"/>
          <w:sz w:val="24"/>
        </w:rPr>
        <w:t>Sēklu kontroles jomā.</w:t>
      </w:r>
    </w:p>
    <w:p w14:paraId="257E6DEE" w14:textId="77777777" w:rsidR="00950A60" w:rsidRPr="00035174" w:rsidRDefault="00950A60" w:rsidP="00811FC8">
      <w:pPr>
        <w:pStyle w:val="StyleBodyJustifiedAfter0pt"/>
        <w:spacing w:before="0" w:after="0"/>
        <w:ind w:left="360"/>
        <w:rPr>
          <w:rFonts w:ascii="Times New Roman" w:hAnsi="Times New Roman"/>
          <w:sz w:val="24"/>
        </w:rPr>
      </w:pPr>
    </w:p>
    <w:p w14:paraId="7E4BFD87" w14:textId="77777777" w:rsidR="00950A60" w:rsidRPr="00035174" w:rsidRDefault="00950A60" w:rsidP="00811FC8">
      <w:pPr>
        <w:pStyle w:val="StyleBodyJustifiedAfter0pt"/>
        <w:spacing w:before="0" w:after="0"/>
        <w:ind w:firstLine="362"/>
        <w:rPr>
          <w:rFonts w:ascii="Times New Roman" w:hAnsi="Times New Roman"/>
          <w:sz w:val="24"/>
        </w:rPr>
      </w:pPr>
      <w:r w:rsidRPr="00035174">
        <w:rPr>
          <w:rFonts w:ascii="Times New Roman" w:hAnsi="Times New Roman"/>
          <w:sz w:val="24"/>
        </w:rPr>
        <w:t>Lai pilnveidotu vispārējās zināšanas par valsts pārvaldi un administratīvajiem procesiem, 2010.gadā darbinieki ir apmeklējuši Valsts administrācijas skolas rīkotos mācību kursus: Iekšējā kontrole; Statistikas informācijas ieguve un izmantošana; Grozījumi publiskā iepirkuma likumā.</w:t>
      </w:r>
    </w:p>
    <w:p w14:paraId="444A1B7B" w14:textId="77777777" w:rsidR="00950A60" w:rsidRPr="00035174" w:rsidRDefault="00950A60" w:rsidP="00811FC8">
      <w:pPr>
        <w:pStyle w:val="StyleBodyJustifiedAfter0pt"/>
        <w:spacing w:before="0" w:after="0"/>
        <w:rPr>
          <w:rFonts w:ascii="Times New Roman" w:hAnsi="Times New Roman"/>
          <w:sz w:val="24"/>
        </w:rPr>
      </w:pPr>
      <w:r>
        <w:rPr>
          <w:rFonts w:ascii="Times New Roman" w:hAnsi="Times New Roman"/>
          <w:sz w:val="24"/>
        </w:rPr>
        <w:t xml:space="preserve"> </w:t>
      </w:r>
      <w:r w:rsidRPr="00035174">
        <w:rPr>
          <w:rFonts w:ascii="Times New Roman" w:hAnsi="Times New Roman"/>
          <w:sz w:val="24"/>
        </w:rPr>
        <w:t xml:space="preserve">Dienesta darbinieki profesionālās zināšanas papildināja piedaloties starptautiskos semināros un konferencēs, piemēram: par iekšējo augu karantīnas kontroli, par augu aizsardzības līdzekļu kontroli un monitoringu, kartupeļu karantīnas organismu kontrole, par augu veselības uzraudzību, ārkārtas pasākumi mežu kaitīgiem organismiem, u.c. </w:t>
      </w:r>
    </w:p>
    <w:p w14:paraId="6A0D05D6" w14:textId="77777777" w:rsidR="00950A60" w:rsidRPr="003C3517" w:rsidRDefault="00950A60" w:rsidP="00811FC8">
      <w:pPr>
        <w:pStyle w:val="StyleBodyJustifiedAfter0pt"/>
        <w:spacing w:before="0" w:after="0"/>
        <w:ind w:left="482"/>
        <w:rPr>
          <w:rFonts w:ascii="Times New Roman" w:hAnsi="Times New Roman"/>
          <w:sz w:val="24"/>
        </w:rPr>
      </w:pPr>
    </w:p>
    <w:p w14:paraId="10A5DFE0" w14:textId="77777777" w:rsidR="00950A60" w:rsidRDefault="00950A60" w:rsidP="00811FC8">
      <w:pPr>
        <w:pStyle w:val="StyleBodyJustifiedAfter0pt"/>
        <w:spacing w:before="0" w:after="0"/>
        <w:ind w:firstLine="360"/>
        <w:rPr>
          <w:rFonts w:ascii="Times New Roman" w:hAnsi="Times New Roman"/>
          <w:sz w:val="24"/>
        </w:rPr>
      </w:pPr>
      <w:r w:rsidRPr="00210119">
        <w:rPr>
          <w:rFonts w:ascii="Times New Roman" w:hAnsi="Times New Roman"/>
          <w:sz w:val="24"/>
        </w:rPr>
        <w:t>2010.gadā par profesionālu darbu dienesta divi darbinieki saņēma Zemkopības ministrijas apbalvojumu - medaļu „Par centību”.</w:t>
      </w:r>
    </w:p>
    <w:p w14:paraId="468A54E3" w14:textId="77777777" w:rsidR="00950A60" w:rsidRPr="00210119" w:rsidRDefault="00950A60" w:rsidP="00811FC8">
      <w:pPr>
        <w:pStyle w:val="StyleBodyJustifiedAfter0pt"/>
        <w:spacing w:before="0" w:after="0"/>
        <w:ind w:firstLine="360"/>
        <w:rPr>
          <w:rFonts w:ascii="Times New Roman" w:hAnsi="Times New Roman"/>
          <w:sz w:val="24"/>
        </w:rPr>
      </w:pPr>
      <w:r>
        <w:rPr>
          <w:rFonts w:ascii="Times New Roman" w:hAnsi="Times New Roman"/>
          <w:sz w:val="24"/>
        </w:rPr>
        <w:br w:type="page"/>
      </w:r>
    </w:p>
    <w:p w14:paraId="43E7715D" w14:textId="77777777" w:rsidR="00950A60" w:rsidRPr="00C57255" w:rsidRDefault="00950A60" w:rsidP="0083442F">
      <w:pPr>
        <w:pStyle w:val="Heading2"/>
        <w:numPr>
          <w:ilvl w:val="0"/>
          <w:numId w:val="35"/>
        </w:numPr>
        <w:rPr>
          <w:i w:val="0"/>
        </w:rPr>
      </w:pPr>
      <w:bookmarkStart w:id="60" w:name="_Toc313624480"/>
      <w:r w:rsidRPr="00C57255">
        <w:rPr>
          <w:i w:val="0"/>
        </w:rPr>
        <w:t>Sabiedrības informēšana un sadarbība</w:t>
      </w:r>
      <w:bookmarkEnd w:id="60"/>
    </w:p>
    <w:p w14:paraId="20F4E204" w14:textId="77777777" w:rsidR="00950A60" w:rsidRPr="00DE6F68" w:rsidRDefault="00950A60" w:rsidP="00251303">
      <w:pPr>
        <w:ind w:firstLine="720"/>
        <w:jc w:val="both"/>
      </w:pPr>
    </w:p>
    <w:p w14:paraId="6D8F7623" w14:textId="77777777" w:rsidR="00950A60" w:rsidRPr="00DE6F68" w:rsidRDefault="00950A60" w:rsidP="00A30F4B">
      <w:pPr>
        <w:ind w:firstLine="720"/>
        <w:jc w:val="both"/>
      </w:pPr>
      <w:r w:rsidRPr="00DE6F68">
        <w:t xml:space="preserve">Tika sagatavots un izdots ikgadējais izdevums „Latvijas Republikā reģistrēto augu aizsardzības līdzekļu saraksts 2010.” </w:t>
      </w:r>
    </w:p>
    <w:p w14:paraId="33B40FE1" w14:textId="77777777" w:rsidR="00950A60" w:rsidRPr="00DE6F68" w:rsidRDefault="00950A60" w:rsidP="003667C2">
      <w:pPr>
        <w:ind w:firstLine="720"/>
        <w:jc w:val="both"/>
      </w:pPr>
      <w:r w:rsidRPr="00DE6F68">
        <w:t>Tika turpināta iepriekšējos gados uzsāktā sadarbība ar Baltijas- Ziemeļu valstu ekspertiem augu aizsardzības līdzekļu novērtēšanas jomā.</w:t>
      </w:r>
      <w:r w:rsidR="009D34DD">
        <w:t xml:space="preserve"> Pārskata periodā notika piecas</w:t>
      </w:r>
      <w:r w:rsidRPr="00DE6F68">
        <w:t xml:space="preserve"> telefonkonferences un vien</w:t>
      </w:r>
      <w:r w:rsidR="009D34DD">
        <w:t>a</w:t>
      </w:r>
      <w:r w:rsidRPr="00DE6F68">
        <w:t xml:space="preserve"> ekspertu tikšanās Zviedrijā, kurā tika diskutēti jautājumi par sadarbības uzlabošanu, lai stājoties spēkā augu aizsardzības līdzekļu tirgū laišanas regulai, Ziemeļu zonas dalībvalstis būtu gatavas kopējam darbam.</w:t>
      </w:r>
    </w:p>
    <w:p w14:paraId="1DD20B9F" w14:textId="77777777" w:rsidR="00950A60" w:rsidRPr="00DE6F68" w:rsidRDefault="00950A60" w:rsidP="00251303">
      <w:pPr>
        <w:ind w:firstLine="720"/>
        <w:jc w:val="both"/>
      </w:pPr>
      <w:r w:rsidRPr="00DE6F68">
        <w:t xml:space="preserve">Visām ieinteresētajām personām sniegta informācija par reģistrēto augu aizsardzības līdzekļu lietošanu, gatavojot publikācijas periodiskajiem izdevumiem, sniedzot konsultācijas apmeklētājiem, atbildot uz dienesta mājas lapā uzdotajiem jautājumiem, informējot interesentus telefoniski, kā arī lasot lekcijas - konsultantiem par augu aizsardzības līdzekļu lietošanu. </w:t>
      </w:r>
    </w:p>
    <w:p w14:paraId="1E14A749" w14:textId="77777777" w:rsidR="00950A60" w:rsidRPr="00A30F4B" w:rsidRDefault="00950A60" w:rsidP="00A30F4B">
      <w:pPr>
        <w:ind w:firstLine="720"/>
        <w:jc w:val="both"/>
      </w:pPr>
      <w:r w:rsidRPr="00DE6F68">
        <w:t>Sagatavota informācija publicēšanai VAAD mājas lapā un masu m</w:t>
      </w:r>
      <w:r>
        <w:t>e</w:t>
      </w:r>
      <w:r w:rsidRPr="00DE6F68">
        <w:t>dijos par augu aizsardzības uzraudzības jomā konstatētajiem pārkāpumiem. Jautājumi par augu aizsardzības līdzekļu marķējumu atbilstību un pašu augu aizsardzības līdzekļu darbīgo vielu atbilstību normatīviem aktiem, tiek risināti sadarbībā ar augu aizsardzības līdzekļu izplatītāju un tirgotāju asociāciju (</w:t>
      </w:r>
      <w:r w:rsidR="009D34DD">
        <w:t>LAALRUTA</w:t>
      </w:r>
      <w:r w:rsidRPr="00DE6F68">
        <w:t>)</w:t>
      </w:r>
      <w:r w:rsidR="009D34DD">
        <w:t xml:space="preserve"> </w:t>
      </w:r>
      <w:r w:rsidRPr="00DE6F68">
        <w:t>VAAD interneta mājas lapā regulāri aktualizēta informācija par</w:t>
      </w:r>
      <w:r w:rsidRPr="00DE6F68">
        <w:rPr>
          <w:bCs/>
        </w:rPr>
        <w:t xml:space="preserve"> </w:t>
      </w:r>
      <w:hyperlink r:id="rId31" w:history="1">
        <w:r w:rsidRPr="00DE6F68">
          <w:rPr>
            <w:bCs/>
          </w:rPr>
          <w:t>apmācībām augu aizsardzības zināšanu minimuma apgūšanai</w:t>
        </w:r>
      </w:hyperlink>
      <w:r w:rsidRPr="00DE6F68">
        <w:rPr>
          <w:bCs/>
        </w:rPr>
        <w:t xml:space="preserve"> un par </w:t>
      </w:r>
      <w:hyperlink r:id="rId32" w:history="1">
        <w:r w:rsidRPr="00DE6F68">
          <w:rPr>
            <w:bCs/>
          </w:rPr>
          <w:t>pieteikšanos Lauksaimniecības produktu integrētās audzēšanas reģistram</w:t>
        </w:r>
      </w:hyperlink>
      <w:r w:rsidRPr="00DE6F68">
        <w:rPr>
          <w:bCs/>
        </w:rPr>
        <w:t>.</w:t>
      </w:r>
    </w:p>
    <w:p w14:paraId="19624ACD" w14:textId="77777777" w:rsidR="00950A60" w:rsidRPr="00DE6F68" w:rsidRDefault="00950A60" w:rsidP="00251303">
      <w:pPr>
        <w:jc w:val="both"/>
      </w:pPr>
      <w:r w:rsidRPr="00DE6F68">
        <w:tab/>
        <w:t>Sakarā ar to, ka pagājušajā gadā aktuāls ir kļuvis jautājums par bišu aizsardzību notika kopīgs seminārs augu aizsardzības jomas inspektoriem kopā ar Biškopības biedrību.</w:t>
      </w:r>
    </w:p>
    <w:p w14:paraId="6ADC658C" w14:textId="77777777" w:rsidR="00950A60" w:rsidRPr="00946CA8" w:rsidRDefault="00950A60" w:rsidP="009D34DD">
      <w:pPr>
        <w:jc w:val="both"/>
        <w:rPr>
          <w:bCs/>
        </w:rPr>
      </w:pPr>
      <w:r w:rsidRPr="00DE6F68">
        <w:rPr>
          <w:b/>
          <w:bCs/>
        </w:rPr>
        <w:tab/>
      </w:r>
      <w:r w:rsidRPr="00DE6F68">
        <w:rPr>
          <w:bCs/>
        </w:rPr>
        <w:t>VAAD rīkotajās sanāksmē</w:t>
      </w:r>
      <w:r w:rsidR="009D34DD">
        <w:rPr>
          <w:bCs/>
        </w:rPr>
        <w:t>s</w:t>
      </w:r>
      <w:r w:rsidRPr="00DE6F68">
        <w:rPr>
          <w:bCs/>
        </w:rPr>
        <w:t xml:space="preserve"> ar Lauksaimniecības organizāciju sadarbības padomi, Zemnieku Saeimu, Augļķopju asociāciju u.c. sniegta informācija par normatīvo aktu prasībām attiecībā uz mēslošanas plāniem un to dokumentāciju, saimniecību atlases kritērijiem, pārkāpumu būtiskuma izvērtējumu un citiem nevalstiskā sektora organizāciju uzdotajiem jautājumiem.</w:t>
      </w:r>
    </w:p>
    <w:p w14:paraId="2430AC37" w14:textId="77777777" w:rsidR="00950A60" w:rsidRPr="00DE6F68" w:rsidRDefault="00950A60" w:rsidP="00251303">
      <w:pPr>
        <w:ind w:firstLine="720"/>
        <w:jc w:val="both"/>
      </w:pPr>
      <w:r w:rsidRPr="00DE6F68">
        <w:t>Pārskata periodā ir turpināta uzsāktā prakse</w:t>
      </w:r>
      <w:r w:rsidR="009D34DD">
        <w:t xml:space="preserve"> </w:t>
      </w:r>
      <w:r w:rsidRPr="00DE6F68">
        <w:t>- regulāri tikties ar zemnieku organizācijām- Zemnieku Saeimu, Lauksaimniecības organizāciju sadarbības padomi (LOSP), gan pēc dienesta, gan pēc sabiedrisko organizāciju iniciatīvas. Galvenokārt tikšanās notikušas, lai risinātu zemnieku organizācijām svarīgus jautājumus, kā arī, lai dienests sniegtu informāciju par jaunumiem likumdošanā.</w:t>
      </w:r>
    </w:p>
    <w:p w14:paraId="7A4B734C" w14:textId="77777777" w:rsidR="00950A60" w:rsidRPr="00DE6F68" w:rsidRDefault="00950A60" w:rsidP="00251303">
      <w:pPr>
        <w:ind w:firstLine="720"/>
        <w:jc w:val="both"/>
      </w:pPr>
      <w:r w:rsidRPr="00DE6F68">
        <w:t xml:space="preserve"> Kā iepriekšējos gados, arī 2010.gada februārī </w:t>
      </w:r>
      <w:r>
        <w:t>VAAD</w:t>
      </w:r>
      <w:r w:rsidRPr="00DE6F68">
        <w:t xml:space="preserve"> pārstāvis piedalījās un sniedza atbildes uz uzdotajiem jautājumiem par kultūraugu integrēto audzēšanu ikgadējā Latvijas augļkopju un dārzeņkopju sanāksmē Bulduros.</w:t>
      </w:r>
    </w:p>
    <w:p w14:paraId="3B932917" w14:textId="77777777" w:rsidR="00950A60" w:rsidRPr="00DE6F68" w:rsidRDefault="00950A60" w:rsidP="00251303">
      <w:pPr>
        <w:jc w:val="both"/>
      </w:pPr>
      <w:r w:rsidRPr="00DE6F68">
        <w:tab/>
        <w:t>Pārskata periodā tika turpināta iepriekšējos gados uzsāktā sadarbība ar LAALRUT</w:t>
      </w:r>
      <w:r>
        <w:t>U</w:t>
      </w:r>
      <w:r w:rsidRPr="00DE6F68">
        <w:t>, tiekoties un risinot problēmjautājumus saistībā ar augu aizsardzības līdzekļu izplatīšanu un lietošanu.</w:t>
      </w:r>
    </w:p>
    <w:p w14:paraId="179C2236" w14:textId="77777777" w:rsidR="00950A60" w:rsidRPr="00DE6F68" w:rsidRDefault="00950A60" w:rsidP="00531DF4">
      <w:pPr>
        <w:jc w:val="both"/>
        <w:rPr>
          <w:iCs/>
        </w:rPr>
      </w:pPr>
    </w:p>
    <w:p w14:paraId="5BD936B3" w14:textId="77777777" w:rsidR="00950A60" w:rsidRPr="00DE6F68" w:rsidRDefault="00950A60" w:rsidP="00A30F4B">
      <w:pPr>
        <w:ind w:firstLine="720"/>
        <w:jc w:val="both"/>
      </w:pPr>
      <w:r w:rsidRPr="00DE6F68">
        <w:t xml:space="preserve">Kaitīgo organismu monitoringa speciālisti visās dienesta reģionālajās nodaļās </w:t>
      </w:r>
      <w:r>
        <w:t xml:space="preserve">sniedza konsultācijas. </w:t>
      </w:r>
      <w:r w:rsidRPr="00DE6F68">
        <w:t>Tika veikta kaitīgo organismu diagnosticēšana, sniegti padomi par kaitīgo organismu ierobežošanu, iegūta informācija par Latvijā agrāk nekonstatētiem vai reti sastopamiem kaitīgajiem organismiem.</w:t>
      </w:r>
      <w:r>
        <w:t xml:space="preserve"> </w:t>
      </w:r>
      <w:r w:rsidRPr="00DE6F68">
        <w:t xml:space="preserve">Mājas lapai sagatavoti </w:t>
      </w:r>
      <w:r w:rsidR="009D34DD">
        <w:t>i</w:t>
      </w:r>
      <w:r w:rsidRPr="00DE6F68">
        <w:t>nformatīvi materiāli par monitoringa rezultātiem kultūraugu aktīvās veģetācijas periodā.</w:t>
      </w:r>
      <w:r>
        <w:t xml:space="preserve"> </w:t>
      </w:r>
      <w:r w:rsidRPr="00DE6F68">
        <w:t>Lai informētu sabiedrību, kaitīgo organismu monitoringa speciālisti ir publicējuši informāciju (par kaitīgajiem organismiem, to bioloģiju, izplatību, ierobežošanas iespējām un prognozi nākošajam periodam utml.) preses izdevumos – 182 raksti. Ir sniegtas intervijas preses izdevumiem, TV un radio. Kaitīgo organismu monitoringa un prognozēšanas jomas speciālisti ir lasījuši 31 lekciju zemnieku apmācībās un semināros, kā arī paaugstinājuši savu kvalifikāciju un ieguvuši jaunas zināšanas vairākos semināros un lauku dienās.</w:t>
      </w:r>
    </w:p>
    <w:p w14:paraId="37145D00" w14:textId="77777777" w:rsidR="00950A60" w:rsidRPr="00DE6F68" w:rsidRDefault="00950A60" w:rsidP="00251303">
      <w:pPr>
        <w:ind w:firstLine="720"/>
        <w:jc w:val="both"/>
      </w:pPr>
    </w:p>
    <w:p w14:paraId="23409907" w14:textId="77777777" w:rsidR="00950A60" w:rsidRPr="00DE6F68" w:rsidRDefault="00950A60" w:rsidP="00A30F4B">
      <w:pPr>
        <w:ind w:firstLine="720"/>
        <w:jc w:val="both"/>
      </w:pPr>
      <w:r w:rsidRPr="00DE6F68">
        <w:t xml:space="preserve">2010.gadā uzmanība tika pievērsta savlaicīgai informēšanai par iespējamo bakteriālās iedegas parādīšanos pavasarī, jo bija bakteriālās iedegas attīstībai labvēlīgi apstākļi. Pēc tam sniegta informācija par veiktajām pārbaudēm un tajās konstatēto situāciju. Tāpat dienesta mājas lapā pagājušajā gadā izveidotajā sadaļā „Par Latviju bez latvāņiem” precizēta un papildināta informācija par invadētajām teritorijām, latvāņiem. Dienests turpinājis informēt sabiedrību Siguldas novadā, ticies ar Amerikāņu zinātniekiem par izpētes iespējām un Pašvaldību Savienību par iespējamajiem ierobežošanas veidiem. Dienests turpina sadarboties ar lauku attīstības speciālistiem, A/S „Latvijas Valsts meži” un pašvaldībām. Sagatavota informācija presei par latvāņiem, sniegti skaidrojumi sabiedrībai, tiek pieņemti jauni iesniegumi un informācija par invazīvajām teritorijām, dienests turpina elektroniski informē par invadētajām teritorijām. </w:t>
      </w:r>
    </w:p>
    <w:p w14:paraId="003B54B9" w14:textId="77777777" w:rsidR="00950A60" w:rsidRDefault="00950A60" w:rsidP="00A30F4B">
      <w:pPr>
        <w:jc w:val="both"/>
        <w:rPr>
          <w:b/>
          <w:bCs/>
        </w:rPr>
      </w:pPr>
    </w:p>
    <w:p w14:paraId="7F2DF301" w14:textId="77777777" w:rsidR="00950A60" w:rsidRDefault="00950A60" w:rsidP="00845EBC">
      <w:pPr>
        <w:widowControl w:val="0"/>
        <w:suppressAutoHyphens/>
        <w:jc w:val="both"/>
      </w:pPr>
      <w:r>
        <w:rPr>
          <w:b/>
        </w:rPr>
        <w:tab/>
      </w:r>
      <w:r>
        <w:t>Tika uzsākta zemnieku informēšanas pasākumi reģionālo nodaļu rīkotajos semināros. Prezentāciju veidā lauksaimnieki tika informēti par augšņu izpētes nozīmīgumu efektīvas un ilgtspējīgas lauksaimnieciskās prakses piekopšanā. Papildus tika sagatavoti informatīvie materiāli, kā arī sniegtas atbildes uz jautājumiem tieši semināru norises vietā, neatstājot zemniekiem šaubas par iegūto analīžu rezultātu efektīvas pielietošanas iespējamību.</w:t>
      </w:r>
    </w:p>
    <w:p w14:paraId="20D0573E" w14:textId="77777777" w:rsidR="00950A60" w:rsidRPr="00845EBC" w:rsidRDefault="00950A60" w:rsidP="00845EBC">
      <w:pPr>
        <w:jc w:val="both"/>
      </w:pPr>
      <w:r>
        <w:tab/>
        <w:t xml:space="preserve">Gada vidū veiksmīgi tika ņemta līdzdalība lauksaimniecības izstādē „Viļāni 2010”, kur ar informatīvo stendu, materiāliem un skaidrojumiem, izstādes apmeklētājiem tika plaši raksturota augšņu agroķīmiskā izpēte, tās pielietojums un veikšanas nepieciešamība. Izstāde ilga divas dienas, kuru laikā tika sniegtas </w:t>
      </w:r>
      <w:r w:rsidRPr="00845EBC">
        <w:t>konsultācijas visiem interesentiem.</w:t>
      </w:r>
    </w:p>
    <w:p w14:paraId="73AF9A58" w14:textId="77777777" w:rsidR="00950A60" w:rsidRPr="00845EBC" w:rsidRDefault="00950A60" w:rsidP="00845EBC">
      <w:pPr>
        <w:jc w:val="both"/>
      </w:pPr>
      <w:r w:rsidRPr="00845EBC">
        <w:tab/>
        <w:t>Tika veikta arī telefoniska lauksaimnieku informēšana par augšņu agroķīmiskās izpētes veikšanas iespējām tiem lauksaimniekiem, kuriem iepriekšējās izpētes derīguma termiņš jau ir pārsniegts. Šādā veidā tika informēti gan paši lauksaimnieki, gan pēc iegūtās informācijas bija iespējams prognozēt darba apjomus.</w:t>
      </w:r>
    </w:p>
    <w:p w14:paraId="32C12458" w14:textId="77777777" w:rsidR="00950A60" w:rsidRDefault="00950A60" w:rsidP="00845EBC">
      <w:pPr>
        <w:jc w:val="both"/>
      </w:pPr>
      <w:r w:rsidRPr="00845EBC">
        <w:tab/>
        <w:t>Pēc augšņu analīžu rezultātu saņemšanas, klientiem bijusi iespēja saņemt konsultācijas par iegūto rezultātu efektīvāku izmantošanu, maksimāla rezultāta</w:t>
      </w:r>
      <w:r>
        <w:t xml:space="preserve"> iegūšanai.</w:t>
      </w:r>
    </w:p>
    <w:p w14:paraId="369C1FE8" w14:textId="77777777" w:rsidR="009D34DD" w:rsidRDefault="009D34DD" w:rsidP="00A30F4B">
      <w:pPr>
        <w:ind w:firstLine="600"/>
        <w:jc w:val="both"/>
        <w:rPr>
          <w:bCs/>
        </w:rPr>
      </w:pPr>
    </w:p>
    <w:p w14:paraId="1E80DC41" w14:textId="77777777" w:rsidR="00950A60" w:rsidRPr="00DE6F68" w:rsidRDefault="00950A60" w:rsidP="00A30F4B">
      <w:pPr>
        <w:ind w:firstLine="600"/>
        <w:jc w:val="both"/>
        <w:rPr>
          <w:bCs/>
        </w:rPr>
      </w:pPr>
      <w:r w:rsidRPr="00DE6F68">
        <w:rPr>
          <w:bCs/>
        </w:rPr>
        <w:t>Dienests iesaistījās:</w:t>
      </w:r>
    </w:p>
    <w:p w14:paraId="508E5C57" w14:textId="77777777" w:rsidR="00950A60" w:rsidRPr="00DE6F68" w:rsidRDefault="00950A60" w:rsidP="00A30F4B">
      <w:pPr>
        <w:numPr>
          <w:ilvl w:val="0"/>
          <w:numId w:val="20"/>
        </w:numPr>
        <w:jc w:val="both"/>
        <w:rPr>
          <w:bCs/>
        </w:rPr>
      </w:pPr>
      <w:r w:rsidRPr="00DE6F68">
        <w:rPr>
          <w:bCs/>
        </w:rPr>
        <w:t>Eiropas Savienības likumdošanas (direktīvu un lēmumu) izstrādē augu karantīnas jomā, piedaloties Augu veselības pastāvīgās komitejas sanāksmēs;</w:t>
      </w:r>
    </w:p>
    <w:p w14:paraId="00794E53" w14:textId="77777777" w:rsidR="00950A60" w:rsidRPr="00DE6F68" w:rsidRDefault="00950A60" w:rsidP="00A30F4B">
      <w:pPr>
        <w:numPr>
          <w:ilvl w:val="0"/>
          <w:numId w:val="20"/>
        </w:numPr>
        <w:jc w:val="both"/>
      </w:pPr>
      <w:r w:rsidRPr="00DE6F68">
        <w:rPr>
          <w:bCs/>
        </w:rPr>
        <w:t>ES Padomes darba grupas, ES Komisijas darba grupas un Eiropas un Vidusjūras augu aizsardzības organizācijas (turpmāk - EPPO) ekspertu darba grupas sanāksmēs par fitosanitārajiem pasākumiem, kurās sniedza priekšlikumus</w:t>
      </w:r>
      <w:r w:rsidRPr="00DE6F68">
        <w:t xml:space="preserve"> Starptautisko fitosanitāro pasākumu standartu projektiem (turpmāk - ISPM) un nepieciešamajiem grozījumiem jau esošajos standartos. </w:t>
      </w:r>
    </w:p>
    <w:p w14:paraId="48BE7C07" w14:textId="77777777" w:rsidR="00950A60" w:rsidRPr="00DE6F68" w:rsidRDefault="00950A60" w:rsidP="00A30F4B">
      <w:pPr>
        <w:numPr>
          <w:ilvl w:val="0"/>
          <w:numId w:val="20"/>
        </w:numPr>
        <w:jc w:val="both"/>
      </w:pPr>
      <w:r w:rsidRPr="00DE6F68">
        <w:t>Eiropas Komisijas izveidoto darba grupu darbā par augu pasu sistēmu un aizsargājamām zonām, kā arī par uzraudzību un importu. Eiropas Savienībā tiek pārskatīts augu veselības režīms, lai pilnveidotu un stiprinātu esošo sistēmu, tādēļ notiek intensīvs darbs nelielās darba grupās, lai sagatavotu priekšlikumus jaunajam augu veselības likumam;</w:t>
      </w:r>
    </w:p>
    <w:p w14:paraId="4EA8E306" w14:textId="77777777" w:rsidR="00950A60" w:rsidRPr="00DE6F68" w:rsidRDefault="00950A60" w:rsidP="00A30F4B">
      <w:pPr>
        <w:numPr>
          <w:ilvl w:val="0"/>
          <w:numId w:val="20"/>
        </w:numPr>
        <w:tabs>
          <w:tab w:val="left" w:pos="2895"/>
        </w:tabs>
        <w:jc w:val="both"/>
      </w:pPr>
      <w:r w:rsidRPr="00DE6F68">
        <w:rPr>
          <w:bCs/>
        </w:rPr>
        <w:t xml:space="preserve">ikgadējā Baltijas un Ziemeļvalstu augu aizsardzības dienestu sanāksmē, kurā </w:t>
      </w:r>
      <w:r w:rsidRPr="00DE6F68">
        <w:t xml:space="preserve">apsprieda jautājumus par aktuālākajām problēmām fitosanitārajā jomā. Pārrunāti šādi jautājumi: rīcības plāna izstrāde ārkārtas situācijām Ziemeļvalstīm priežu koksnes nematodes konstatēšanas gadījumā, ar risku pamatota kontrole augu veselībā, ieguvumu-zaudējumu analīze augu veselībā, nesen ieviesušies meža patogēni Somijā, kaitīgā organisma riska analīzes izstrādes nepieciešamība koksnes šķeldas importam no ne-Eiropas valstīm, kaitīgā organisma </w:t>
      </w:r>
      <w:r w:rsidRPr="00DE6F68">
        <w:rPr>
          <w:i/>
        </w:rPr>
        <w:t>Bemisia tabaci</w:t>
      </w:r>
      <w:r w:rsidRPr="00DE6F68">
        <w:t xml:space="preserve"> izplatību Ziemeļvalstīs, tā ekonomisko nozīmīgumu un ierobežošanas pasākumus, Baltijas un Ziemeļvalstu fitosanitārā sadarbības projekta aktivitātes 2010.gadā, kopsavilkums un nākotnes aspekti. </w:t>
      </w:r>
    </w:p>
    <w:p w14:paraId="401A3140" w14:textId="77777777" w:rsidR="00950A60" w:rsidRPr="00DE6F68" w:rsidRDefault="00950A60" w:rsidP="00A30F4B">
      <w:pPr>
        <w:numPr>
          <w:ilvl w:val="0"/>
          <w:numId w:val="20"/>
        </w:numPr>
        <w:tabs>
          <w:tab w:val="left" w:pos="2895"/>
        </w:tabs>
        <w:jc w:val="both"/>
      </w:pPr>
      <w:r w:rsidRPr="00DE6F68">
        <w:t xml:space="preserve">Baltijas un Ziemeļvalstu fitosanitārā sadarbības projekta ietvaros organizētajā stratēģijas seminārā par sadarbību kaitīgo organismu riska analīzes izstrādāšanā koksnes šķeldas importam no trešajām valstīm bioenerģijas ražošanai; </w:t>
      </w:r>
    </w:p>
    <w:p w14:paraId="47E03672" w14:textId="77777777" w:rsidR="00950A60" w:rsidRPr="00DE6F68" w:rsidRDefault="00950A60" w:rsidP="00A30F4B">
      <w:pPr>
        <w:numPr>
          <w:ilvl w:val="0"/>
          <w:numId w:val="20"/>
        </w:numPr>
        <w:tabs>
          <w:tab w:val="left" w:pos="2895"/>
        </w:tabs>
        <w:jc w:val="both"/>
      </w:pPr>
      <w:r w:rsidRPr="00DE6F68">
        <w:t xml:space="preserve">EPPO organizētajās ekspertu darba grupu sanāksmēs –Ziemeļamerikas augu aizsardzības organizācijas un EPPO, kā arī komisijas par fitosanitārajiem pasākumiem kopīgā sanāksme, par invazīvajām augu sugām, kaitīgo organismu riska analīzi, diagnostikas kvalitāti un augu kaitīgo organismu diagnostikas jaunākajām metodēm, par tehniskajām prasībām laboratorijām un par meža karantīnas organismiem. </w:t>
      </w:r>
    </w:p>
    <w:p w14:paraId="7F959737" w14:textId="77777777" w:rsidR="00950A60" w:rsidRPr="00DE6F68" w:rsidRDefault="00950A60" w:rsidP="00A30F4B">
      <w:pPr>
        <w:numPr>
          <w:ilvl w:val="0"/>
          <w:numId w:val="20"/>
        </w:numPr>
        <w:tabs>
          <w:tab w:val="left" w:pos="2895"/>
        </w:tabs>
        <w:jc w:val="both"/>
      </w:pPr>
      <w:r w:rsidRPr="00DE6F68">
        <w:t xml:space="preserve">EPPO organizētajā seminārā par kaitīgo organismu apkarošanu, ierobežošanu un rīcības plānu izstrādi ārkārtas situācijām. Seminārā pārrunāti jautājumi par jaunu kaitīgo organismu izplatīšanos Eiropā, EPPO sagatavo standartu par rīcības plānu izstrādi, kā arī darbojoties nelielās darba grupās, varēja praktiski patrenēties rīcības plāna vispārīgo jautājumu sagatavošanā. </w:t>
      </w:r>
    </w:p>
    <w:p w14:paraId="28D71716" w14:textId="77777777" w:rsidR="00950A60" w:rsidRPr="00DE6F68" w:rsidRDefault="00950A60" w:rsidP="00A30F4B">
      <w:pPr>
        <w:numPr>
          <w:ilvl w:val="0"/>
          <w:numId w:val="20"/>
        </w:numPr>
        <w:jc w:val="both"/>
      </w:pPr>
      <w:r w:rsidRPr="00DE6F68">
        <w:t>ES zinātniskās institūcijas EFSA sanāksmē par informācijas apmaiņu.</w:t>
      </w:r>
    </w:p>
    <w:p w14:paraId="5E9D7571" w14:textId="77777777" w:rsidR="00950A60" w:rsidRPr="00DE6F68" w:rsidRDefault="00950A60" w:rsidP="00A30F4B">
      <w:pPr>
        <w:numPr>
          <w:ilvl w:val="0"/>
          <w:numId w:val="20"/>
        </w:numPr>
        <w:jc w:val="both"/>
      </w:pPr>
      <w:r w:rsidRPr="00DE6F68">
        <w:t>Nacionālā fitosanitārā laboratorija (turpmāk - NFL) noorganizēja Baltijas un Ziemeļvalstu laboratoriju sadarbības grupas semināru Latvijā. Tā ietvaros tika organizētas salīdzinošās testēšanas, prezentācijas par katras laboratorijas darbu un aktivitātēm, dažādu augiem kaitīgo organismu atklāšanu, piedalīšanos starptautiskās aktivitātēs u.t.t.</w:t>
      </w:r>
    </w:p>
    <w:p w14:paraId="59AF50B5" w14:textId="77777777" w:rsidR="00950A60" w:rsidRDefault="00950A60" w:rsidP="00A30F4B">
      <w:pPr>
        <w:numPr>
          <w:ilvl w:val="0"/>
          <w:numId w:val="20"/>
        </w:numPr>
        <w:jc w:val="both"/>
      </w:pPr>
      <w:r w:rsidRPr="00DE6F68">
        <w:t>Divu dienu apmācības vizītē NFL ieradās kolēģi no Lietuvas Fitosanitārās pētniecības laboratorijas,</w:t>
      </w:r>
      <w:r w:rsidR="009D34DD">
        <w:t xml:space="preserve"> </w:t>
      </w:r>
      <w:r w:rsidRPr="00DE6F68">
        <w:t>lai iepazītos ar kvalitātes vadības sistēmu.</w:t>
      </w:r>
    </w:p>
    <w:p w14:paraId="35B815BB" w14:textId="77777777" w:rsidR="00950A60" w:rsidRPr="00DE6F68" w:rsidRDefault="00950A60" w:rsidP="0023471F">
      <w:pPr>
        <w:numPr>
          <w:ilvl w:val="0"/>
          <w:numId w:val="20"/>
        </w:numPr>
        <w:spacing w:before="100" w:beforeAutospacing="1" w:after="100" w:afterAutospacing="1"/>
        <w:jc w:val="both"/>
      </w:pPr>
      <w:r w:rsidRPr="00DE6F68">
        <w:t xml:space="preserve">Eiropas Savienības Sēklu sertifikācijas institūciju vadītāju ikgadējā sanāksme Polijā. Sanāksmē apspriesti tādi jautājumi, kā katalogos neiekļauto šķirņu etiķetēšanas process un kontrole, ESCAA mājas lapas aktualizēšana, Ģenētisko resursu šķirnes, to izmantošana, apjomi, ne līdz galam sertificētas sēklas. Bija iespējams doties tehniskā vizītē uz Nacionālo augu ģenētisko resursu centru (Gēnu banka, kartupeļu šķirņu pārbaude uz </w:t>
      </w:r>
      <w:r w:rsidRPr="00DE6F68">
        <w:rPr>
          <w:i/>
        </w:rPr>
        <w:t>Synchhytrium endobioticum</w:t>
      </w:r>
      <w:r w:rsidRPr="00DE6F68">
        <w:t>), selekcijas kompāniju HR Strzelce un iepazīties ar sēklu ražošanas līniju</w:t>
      </w:r>
    </w:p>
    <w:p w14:paraId="722688F0" w14:textId="77777777" w:rsidR="00950A60" w:rsidRPr="00DE6F68" w:rsidRDefault="00950A60" w:rsidP="0023471F">
      <w:pPr>
        <w:numPr>
          <w:ilvl w:val="0"/>
          <w:numId w:val="20"/>
        </w:numPr>
        <w:spacing w:before="100" w:beforeAutospacing="1" w:after="100" w:afterAutospacing="1"/>
        <w:jc w:val="both"/>
      </w:pPr>
      <w:r w:rsidRPr="00DE6F68">
        <w:t xml:space="preserve">Līdzdalība ISTA kongresā un sēklu simpozijā </w:t>
      </w:r>
    </w:p>
    <w:p w14:paraId="4B604F81" w14:textId="77777777" w:rsidR="00950A60" w:rsidRPr="00DE6F68" w:rsidRDefault="00950A60" w:rsidP="0023471F">
      <w:pPr>
        <w:numPr>
          <w:ilvl w:val="0"/>
          <w:numId w:val="20"/>
        </w:numPr>
        <w:spacing w:before="100" w:beforeAutospacing="1" w:after="100" w:afterAutospacing="1"/>
        <w:jc w:val="both"/>
      </w:pPr>
      <w:r w:rsidRPr="00DE6F68">
        <w:t>Sēklu simpozija mērķis bija akcentēt Sēklu kvalitātes novērtēšanas esošo un iespējamo tehnoloģiju izmantošanas un pilnveidošanas jautājumus (tehnoloģijas sēklu apgādes uzlabošanai, ģenētiskās, fizikālās un tehniskās tīrības aspekti, pamatpieeja sēklu fizioloģiskajiem procesiem, sēklu dīgtspējas novērtēšanas pilnveidošana un sēklu kvalitātes novērtēšanas praktiskā darba izvērtēšana un pilnveidošana).Tika prezentētas arī 19 ISTA Tehnisko komiteju darba atskaites.</w:t>
      </w:r>
    </w:p>
    <w:p w14:paraId="48D6EC7E" w14:textId="77777777" w:rsidR="00950A60" w:rsidRPr="00DE6F68" w:rsidRDefault="00950A60" w:rsidP="0023471F">
      <w:pPr>
        <w:numPr>
          <w:ilvl w:val="0"/>
          <w:numId w:val="20"/>
        </w:numPr>
        <w:spacing w:before="100" w:beforeAutospacing="1" w:after="100" w:afterAutospacing="1"/>
        <w:jc w:val="both"/>
      </w:pPr>
      <w:r w:rsidRPr="00DE6F68">
        <w:t>Pasākuma ietvaros notikušā Policy Forum tēma bija globālais sēklu tirgus un harmonizēta sēklu pārbaude.</w:t>
      </w:r>
    </w:p>
    <w:p w14:paraId="783B7570" w14:textId="77777777" w:rsidR="00950A60" w:rsidRPr="00DE6F68" w:rsidRDefault="00950A60" w:rsidP="0023471F">
      <w:pPr>
        <w:numPr>
          <w:ilvl w:val="0"/>
          <w:numId w:val="20"/>
        </w:numPr>
        <w:spacing w:before="100" w:beforeAutospacing="1" w:after="100" w:afterAutospacing="1"/>
        <w:jc w:val="both"/>
      </w:pPr>
      <w:r w:rsidRPr="00DE6F68">
        <w:t>Ikgadējā ISTA sanāksmē piedalījās pārstāvji no 41 ISTA dalībvalsts. Sanāksmes gaitā tika pilnveidota ISTA stratēģija 2010. - 2013.gadam, ņemot vērā dalībvalstu uz aptaujas anketām atsūtītos priekšlikumus, tika apstiprinātas izmaiņas ISTA konstitūcijā. Plašas un nopietnas diskusijas notika par ISTA noteikumu izmaiņām, īpaši attiecībā uz dīgtspējas sadaļas precizēšanu (temperatūras pieraksti, cieto sēklu uzskaite, diedzēšanas substrāti, apgaismojuma stiprums, daudz neskaidrību arī par atkārtotajām analīzēm, vidējiem dīgtspējas rādītājiem, tolerancēm un rezultātu izteikšanu.</w:t>
      </w:r>
    </w:p>
    <w:p w14:paraId="1C153776" w14:textId="77777777" w:rsidR="00950A60" w:rsidRPr="00DE6F68" w:rsidRDefault="00950A60" w:rsidP="0023471F">
      <w:pPr>
        <w:numPr>
          <w:ilvl w:val="0"/>
          <w:numId w:val="20"/>
        </w:numPr>
        <w:spacing w:before="100" w:beforeAutospacing="1" w:after="100" w:afterAutospacing="1"/>
        <w:jc w:val="both"/>
      </w:pPr>
      <w:r w:rsidRPr="00DE6F68">
        <w:t>Jaunu augu šķirņu aizsardzības organizācijas (UPOV) organizētais seminārs par šķirņu atšķirīguma, viendabīguma un stabilitāt</w:t>
      </w:r>
      <w:r w:rsidR="009D34DD">
        <w:t>es (AVS) pārbaudes veikšanu.</w:t>
      </w:r>
      <w:r w:rsidRPr="00DE6F68">
        <w:t xml:space="preserve"> Piedalījās pārstāvji no 41 UPOV dalībvalsts (kopā uz šo brīdi ir 68 valstis), pārstāvji no sēklaudzētāju un selekcionāru asociācijām (ISF, CIOPORA), kā arī pārstāvji no 9 valstīm, kas vēl nav pievienojušās UPOV. AVS pasūtītājus (selekcionārus) neapmierina jautājumi par atšķirīgiem paraugu lielumiem, nav vienas oficiālas valodas šķirņu aprakstos. Katrai dalībvalstij pašai ir jāizveido sistēma AVS testu organizēšanai. Obligāts nosacījums ir UPOV vadlīniju ievērošana.</w:t>
      </w:r>
    </w:p>
    <w:p w14:paraId="74FD6163" w14:textId="77777777" w:rsidR="00950A60" w:rsidRPr="00DE6F68" w:rsidRDefault="00950A60" w:rsidP="0023471F">
      <w:pPr>
        <w:numPr>
          <w:ilvl w:val="0"/>
          <w:numId w:val="20"/>
        </w:numPr>
        <w:spacing w:before="100" w:beforeAutospacing="1" w:after="100" w:afterAutospacing="1"/>
        <w:jc w:val="both"/>
      </w:pPr>
      <w:r w:rsidRPr="00DE6F68">
        <w:rPr>
          <w:bCs/>
        </w:rPr>
        <w:t>ES augu šķirņu aizsardzības biroja</w:t>
      </w:r>
      <w:r w:rsidRPr="00DE6F68">
        <w:rPr>
          <w:b/>
          <w:bCs/>
        </w:rPr>
        <w:t xml:space="preserve"> (</w:t>
      </w:r>
      <w:r w:rsidRPr="00DE6F68">
        <w:t xml:space="preserve">CPVO) Administratīvās padomes sēde par augu </w:t>
      </w:r>
      <w:r w:rsidR="009D34DD">
        <w:t>šķirņu aizsardzības jautājumiem.</w:t>
      </w:r>
      <w:r w:rsidRPr="00DE6F68">
        <w:t xml:space="preserve"> Sēdes mērķis bija informēt un apspriest augu šķirņu aizsardzības sistēmas galvenos juridiskos, procesuālos un finansu jautājumus, kā arī par CPVO tālākās darbības optimizāciju. Tika akcentēts jautājums par AVS pārbaudes kvalitāti.</w:t>
      </w:r>
    </w:p>
    <w:p w14:paraId="378E03A8" w14:textId="77777777" w:rsidR="00950A60" w:rsidRPr="00DE6F68" w:rsidRDefault="00950A60" w:rsidP="0023471F">
      <w:pPr>
        <w:numPr>
          <w:ilvl w:val="0"/>
          <w:numId w:val="20"/>
        </w:numPr>
        <w:spacing w:before="100" w:beforeAutospacing="1" w:after="100" w:afterAutospacing="1"/>
        <w:jc w:val="both"/>
        <w:rPr>
          <w:rFonts w:ascii="Arial" w:hAnsi="Arial" w:cs="Arial"/>
          <w:color w:val="000080"/>
          <w:sz w:val="20"/>
          <w:szCs w:val="20"/>
        </w:rPr>
      </w:pPr>
      <w:r w:rsidRPr="00DE6F68">
        <w:t>Dalība ES Padomes darba grupā par lauksaimniecības jautājumi</w:t>
      </w:r>
      <w:r w:rsidR="009D34DD">
        <w:t>em (Augu selekcionāru tiesības).</w:t>
      </w:r>
      <w:r w:rsidRPr="00DE6F68">
        <w:t xml:space="preserve"> Dalībvalstis vienojās par atbalstu ES kandidātam uz UPOV ģenerālsekretāra vietnieka amatu. </w:t>
      </w:r>
    </w:p>
    <w:p w14:paraId="5E2F2510" w14:textId="77777777" w:rsidR="00950A60" w:rsidRPr="009D34DD" w:rsidRDefault="00950A60" w:rsidP="009D34DD">
      <w:pPr>
        <w:numPr>
          <w:ilvl w:val="0"/>
          <w:numId w:val="20"/>
        </w:numPr>
        <w:spacing w:before="100" w:beforeAutospacing="1" w:after="100" w:afterAutospacing="1"/>
        <w:jc w:val="both"/>
      </w:pPr>
      <w:r w:rsidRPr="00DE6F68">
        <w:t>Dekoratīvo augu ekspertu darba grupas sanāksme.</w:t>
      </w:r>
      <w:r w:rsidR="009D34DD">
        <w:t xml:space="preserve"> </w:t>
      </w:r>
      <w:r w:rsidRPr="00DE6F68">
        <w:t>Valstu pārstāv</w:t>
      </w:r>
      <w:r w:rsidR="009D34DD">
        <w:t>j</w:t>
      </w:r>
      <w:r w:rsidRPr="00DE6F68">
        <w:t xml:space="preserve">i īsi iepazīstināja ar situāciju dekoratīvo augu sektorā katrā valstī. Ir samazinājies iesniegumu skaits selekcionāra tiesību piešķiršanai, arī CPVO pārstāvis uzsvēra, ka iesniegumu skaits ir mazāks par apmēram 8%, kaut arī dekoratīvo augu sektors vēl joprojām ir nozīmīgākais CPVO. Vācijā ir palielinājusies maksa par AVS pārbaudi. </w:t>
      </w:r>
    </w:p>
    <w:p w14:paraId="51ADB944" w14:textId="77777777" w:rsidR="00950A60" w:rsidRPr="00DE6F68" w:rsidRDefault="00950A60" w:rsidP="0023471F">
      <w:pPr>
        <w:numPr>
          <w:ilvl w:val="0"/>
          <w:numId w:val="20"/>
        </w:numPr>
        <w:spacing w:before="100" w:beforeAutospacing="1" w:after="100" w:afterAutospacing="1"/>
        <w:jc w:val="both"/>
      </w:pPr>
      <w:r w:rsidRPr="00DE6F68">
        <w:t>Līdzdalība UPOV sesijās: 62. Administratīvā un Juridiskā komiteja, 80. Kons</w:t>
      </w:r>
      <w:r w:rsidR="009D34DD">
        <w:t>ultatīvā komiteja un 44. Padome.</w:t>
      </w:r>
      <w:r w:rsidRPr="00DE6F68">
        <w:t xml:space="preserve"> Darba kārtībā: TGP dokumentu izskatīšana (dokuments CAJ/62/2); TGP/11 Stabilitātes pārbaude (dokuments TGP/11/1 projekts 8); Informatīvo materiālu par UPOV Konvenciju pilnveidošana (dokuments CAJ/62/3); Paskaidrojumi par materiālu saskaņā ar UPOV Konvenciju (dokuments UPOV/EXN/HRV projekts 5; Šķirņu nosaukumi (dokuments CAJ/62/4); Iesnieguma elektroniskā sistēma (dokuments CAJ/62/5); UPOV-ROM augu šķirņu datubāze (dokuments CAJ/62/6); Molekulārā tehnoloģija (dokuments CAJ/62/7).</w:t>
      </w:r>
    </w:p>
    <w:p w14:paraId="10A95978" w14:textId="77777777" w:rsidR="00950A60" w:rsidRPr="00DE6F68" w:rsidRDefault="00950A60" w:rsidP="0023471F">
      <w:pPr>
        <w:numPr>
          <w:ilvl w:val="0"/>
          <w:numId w:val="20"/>
        </w:numPr>
        <w:spacing w:before="100" w:beforeAutospacing="1" w:after="100" w:afterAutospacing="1"/>
        <w:jc w:val="both"/>
        <w:rPr>
          <w:rFonts w:ascii="Arial" w:hAnsi="Arial" w:cs="Arial"/>
          <w:b/>
          <w:bCs/>
          <w:color w:val="000080"/>
          <w:sz w:val="20"/>
          <w:szCs w:val="20"/>
        </w:rPr>
      </w:pPr>
      <w:r w:rsidRPr="00DE6F68">
        <w:t>CP</w:t>
      </w:r>
      <w:r w:rsidR="009D34DD">
        <w:t>VO Administratīvās padomes sēde</w:t>
      </w:r>
      <w:r w:rsidR="00D03EA5">
        <w:t>.</w:t>
      </w:r>
      <w:r w:rsidRPr="00DE6F68">
        <w:t>Vislielākās diskusijas bija par novērotāju statusu</w:t>
      </w:r>
      <w:r w:rsidR="00D03EA5">
        <w:t xml:space="preserve"> CPVO Administratīvajās padomēs</w:t>
      </w:r>
      <w:r w:rsidRPr="00DE6F68">
        <w:t>. Darbu ir uzsācis Kvalitātes audita dienests (Quality Audit Service- QAS) ar mērķi pabeigt visu AVS veikšanas vietu auditu trijos gados</w:t>
      </w:r>
      <w:r w:rsidRPr="00DE6F68">
        <w:rPr>
          <w:color w:val="000080"/>
        </w:rPr>
        <w:t>.</w:t>
      </w:r>
    </w:p>
    <w:p w14:paraId="4BDA1C6C" w14:textId="77777777" w:rsidR="00950A60" w:rsidRPr="00DE6F68" w:rsidRDefault="00950A60" w:rsidP="0023471F">
      <w:pPr>
        <w:numPr>
          <w:ilvl w:val="0"/>
          <w:numId w:val="20"/>
        </w:numPr>
        <w:spacing w:before="100" w:beforeAutospacing="1" w:after="100" w:afterAutospacing="1"/>
        <w:jc w:val="both"/>
      </w:pPr>
      <w:r w:rsidRPr="00DE6F68">
        <w:t>CPVO augļkoku ekspertu darba grupas sēde</w:t>
      </w:r>
      <w:r w:rsidR="00D03EA5">
        <w:t>.</w:t>
      </w:r>
      <w:r w:rsidRPr="00DE6F68">
        <w:rPr>
          <w:color w:val="000080"/>
        </w:rPr>
        <w:t xml:space="preserve"> </w:t>
      </w:r>
      <w:r w:rsidRPr="00DE6F68">
        <w:t xml:space="preserve">Vislielākās debates notika par kaitēkļu un slimību sarakstu un fitosanitāriem pavaddokumentiem. Vienojās, ka katra dalībvalsts atsūtīs savu sarakstu ar reālajām augļkoku slimībām </w:t>
      </w:r>
    </w:p>
    <w:p w14:paraId="09812E2F" w14:textId="77777777" w:rsidR="00950A60" w:rsidRDefault="00950A60" w:rsidP="00845EBC">
      <w:pPr>
        <w:numPr>
          <w:ilvl w:val="0"/>
          <w:numId w:val="20"/>
        </w:numPr>
        <w:spacing w:before="100" w:beforeAutospacing="1" w:after="100" w:afterAutospacing="1"/>
        <w:jc w:val="both"/>
        <w:rPr>
          <w:rFonts w:ascii="Arial" w:hAnsi="Arial" w:cs="Arial"/>
          <w:b/>
          <w:bCs/>
          <w:color w:val="000080"/>
          <w:sz w:val="20"/>
          <w:szCs w:val="20"/>
        </w:rPr>
      </w:pPr>
      <w:r w:rsidRPr="00DE6F68">
        <w:t>CPVO sanāksme ar pārbaud</w:t>
      </w:r>
      <w:r w:rsidR="00D03EA5">
        <w:t>es biroju pārstāvjiem</w:t>
      </w:r>
      <w:r w:rsidR="00D03EA5">
        <w:rPr>
          <w:bCs/>
        </w:rPr>
        <w:t>.</w:t>
      </w:r>
      <w:r w:rsidRPr="00DE6F68">
        <w:t xml:space="preserve"> Sēdes mērķis bija informēt pārbaudes biroju pārstāvjus par esošo stāvokli AVS pārbaužu jomā, iepazīstināt ar sagatavotajiem jaunajiem dokumentiem un procesuālajiem jautājumiem šajā jomā.</w:t>
      </w:r>
      <w:r w:rsidRPr="00DE6F68">
        <w:rPr>
          <w:color w:val="000080"/>
        </w:rPr>
        <w:t xml:space="preserve"> </w:t>
      </w:r>
    </w:p>
    <w:p w14:paraId="3BD57779" w14:textId="77777777" w:rsidR="00950A60" w:rsidRPr="00845EBC" w:rsidRDefault="00950A60" w:rsidP="00845EBC">
      <w:pPr>
        <w:numPr>
          <w:ilvl w:val="0"/>
          <w:numId w:val="20"/>
        </w:numPr>
        <w:spacing w:before="100" w:beforeAutospacing="1" w:after="100" w:afterAutospacing="1"/>
        <w:jc w:val="both"/>
        <w:rPr>
          <w:rFonts w:ascii="Arial" w:hAnsi="Arial" w:cs="Arial"/>
          <w:b/>
          <w:bCs/>
          <w:color w:val="000080"/>
          <w:sz w:val="20"/>
          <w:szCs w:val="20"/>
        </w:rPr>
      </w:pPr>
      <w:r>
        <w:t xml:space="preserve">XIII MOEL starptautiskajais seminārs „Jauni izaicinājumi agroķīmiskajai izpētei globālās sasilšanas radītā klimata stresa apstākļos Centrālajā Eiropā un Austrumeiropā” Polijā, Pulavi. Seminārā „Ilgtspējīga augu barības elementu pārvaldība mēslošanas līdzekļu rekomendāciju sistēmā Centrālajā Eiropā un Austrumeiropā” piedalījās ar sagatavoto referātu „Augsnes minerālā slāpekļa monitorings Latvijā”. Referāts publicēts grāmatā </w:t>
      </w:r>
      <w:r>
        <w:rPr>
          <w:i/>
          <w:iCs/>
        </w:rPr>
        <w:t xml:space="preserve">Fertilizers And Fertilization </w:t>
      </w:r>
      <w:r>
        <w:t xml:space="preserve">(eds. Fotyma, M., Dobers, E.S.), Pulawy, Institute of Soil Science and Plant Cultivation, State Research Institute. </w:t>
      </w:r>
    </w:p>
    <w:p w14:paraId="075531DB" w14:textId="77777777" w:rsidR="00950A60" w:rsidRDefault="00950A60" w:rsidP="00845EBC">
      <w:pPr>
        <w:numPr>
          <w:ilvl w:val="0"/>
          <w:numId w:val="20"/>
        </w:numPr>
        <w:spacing w:before="100" w:beforeAutospacing="1" w:after="100" w:afterAutospacing="1"/>
        <w:jc w:val="both"/>
      </w:pPr>
      <w:r w:rsidRPr="00DE6F68">
        <w:t>Dienesta darbinieks kā EK FVO eksperts dev</w:t>
      </w:r>
      <w:r w:rsidR="00D03EA5">
        <w:t>ā</w:t>
      </w:r>
      <w:r w:rsidRPr="00DE6F68">
        <w:t xml:space="preserve">s auditā uz Bulgārijas NPPO, </w:t>
      </w:r>
      <w:r w:rsidRPr="00DE6F68">
        <w:rPr>
          <w:color w:val="000000"/>
        </w:rPr>
        <w:t>lai</w:t>
      </w:r>
      <w:r w:rsidRPr="00DE6F68">
        <w:t xml:space="preserve"> </w:t>
      </w:r>
      <w:r w:rsidRPr="00DE6F68">
        <w:rPr>
          <w:rStyle w:val="hps"/>
        </w:rPr>
        <w:t>novērtētu</w:t>
      </w:r>
      <w:r w:rsidRPr="00DE6F68">
        <w:t xml:space="preserve"> </w:t>
      </w:r>
      <w:r w:rsidRPr="00DE6F68">
        <w:rPr>
          <w:rStyle w:val="hps"/>
        </w:rPr>
        <w:t>fitosanitārās kontroles</w:t>
      </w:r>
      <w:r w:rsidRPr="00DE6F68">
        <w:t xml:space="preserve"> sistēmu </w:t>
      </w:r>
      <w:r w:rsidRPr="00DE6F68">
        <w:rPr>
          <w:rStyle w:val="hps"/>
        </w:rPr>
        <w:t>kartupeļu nozarē</w:t>
      </w:r>
      <w:r w:rsidRPr="00DE6F68">
        <w:t xml:space="preserve"> </w:t>
      </w:r>
      <w:r w:rsidRPr="00DE6F68">
        <w:rPr>
          <w:rStyle w:val="hps"/>
        </w:rPr>
        <w:t>un vispārējo</w:t>
      </w:r>
      <w:r w:rsidRPr="00DE6F68">
        <w:t xml:space="preserve"> </w:t>
      </w:r>
      <w:r w:rsidRPr="00DE6F68">
        <w:rPr>
          <w:rStyle w:val="hps"/>
        </w:rPr>
        <w:t>uzraudzības</w:t>
      </w:r>
      <w:r w:rsidRPr="00DE6F68">
        <w:t xml:space="preserve"> sistēmu saistībā ar augu kaitīgajiem organismiem, kas norāda uz labām zināšanām un augstu kvalifikāciju, kas nodrošina iespēju ieteikt un sniegt zināšanas citiem.</w:t>
      </w:r>
      <w:r w:rsidRPr="00845EBC">
        <w:t xml:space="preserve"> </w:t>
      </w:r>
    </w:p>
    <w:p w14:paraId="6A664A51" w14:textId="77777777" w:rsidR="00950A60" w:rsidRPr="00845EBC" w:rsidRDefault="00950A60" w:rsidP="00845EBC">
      <w:pPr>
        <w:numPr>
          <w:ilvl w:val="0"/>
          <w:numId w:val="20"/>
        </w:numPr>
        <w:spacing w:before="100" w:beforeAutospacing="1" w:after="100" w:afterAutospacing="1"/>
        <w:jc w:val="both"/>
      </w:pPr>
      <w:r>
        <w:t>VAAD</w:t>
      </w:r>
      <w:r w:rsidRPr="00DE6F68">
        <w:t xml:space="preserve"> darbinieki piedalījās divos ISTA</w:t>
      </w:r>
      <w:r>
        <w:t xml:space="preserve"> organizētajos mācību semināros.</w:t>
      </w:r>
    </w:p>
    <w:p w14:paraId="713DE242" w14:textId="77777777" w:rsidR="00D03EA5" w:rsidRDefault="00D03EA5" w:rsidP="0023471F">
      <w:pPr>
        <w:spacing w:before="100" w:beforeAutospacing="1" w:after="100" w:afterAutospacing="1"/>
        <w:jc w:val="both"/>
      </w:pPr>
    </w:p>
    <w:p w14:paraId="6E1E0033" w14:textId="77777777" w:rsidR="00950A60" w:rsidRPr="0023471F" w:rsidRDefault="00950A60" w:rsidP="0023471F">
      <w:pPr>
        <w:numPr>
          <w:ilvl w:val="0"/>
          <w:numId w:val="7"/>
        </w:numPr>
        <w:spacing w:before="100" w:beforeAutospacing="1" w:after="100" w:afterAutospacing="1"/>
        <w:jc w:val="both"/>
      </w:pPr>
      <w:r w:rsidRPr="0023471F">
        <w:t>Ziem</w:t>
      </w:r>
      <w:r w:rsidR="00D03EA5">
        <w:t>eļvalstu sēklu padomes sanāksme,</w:t>
      </w:r>
      <w:r w:rsidRPr="0023471F">
        <w:t xml:space="preserve"> apskatīti ar ISTA, OECD un Eiropas Savienības aktualitātēm sēklu kon</w:t>
      </w:r>
      <w:r w:rsidR="00D03EA5">
        <w:t xml:space="preserve">troles jomā saistīti jautājumi, </w:t>
      </w:r>
      <w:r w:rsidRPr="0023471F">
        <w:t>par pļavas skareņu analīzi, dīgtspējas analīzes metodēm, ģenētisko resursu šķirnēm, par licences līgumiem un pašražoto sēklu, pēcpārbaudi un etiķetēšanas procesa organizāciju.</w:t>
      </w:r>
    </w:p>
    <w:p w14:paraId="0FFA990B" w14:textId="77777777" w:rsidR="00950A60" w:rsidRPr="00DE6F68" w:rsidRDefault="00950A60" w:rsidP="0023471F">
      <w:pPr>
        <w:numPr>
          <w:ilvl w:val="0"/>
          <w:numId w:val="7"/>
        </w:numPr>
        <w:spacing w:before="100" w:beforeAutospacing="1" w:after="100" w:afterAutospacing="1"/>
        <w:jc w:val="both"/>
      </w:pPr>
      <w:r w:rsidRPr="0023471F">
        <w:t>Baltijas valstu sēklu kontroles laboratorijas ekspertu sanāksme</w:t>
      </w:r>
      <w:r w:rsidRPr="00DE6F68">
        <w:t xml:space="preserve">, kurā apsprieda aktualitātes Igaunijas, Lietuvas un Latvijas nacionālajās sēklu kontroles laboratorijās pēdējos trīs gados, sugu identitātes noteikšanu </w:t>
      </w:r>
      <w:r w:rsidRPr="00DE6F68">
        <w:rPr>
          <w:i/>
        </w:rPr>
        <w:t xml:space="preserve">Lupinus, Brassica, Lolium </w:t>
      </w:r>
      <w:r w:rsidRPr="00DE6F68">
        <w:t>un</w:t>
      </w:r>
      <w:r w:rsidRPr="00DE6F68">
        <w:rPr>
          <w:i/>
        </w:rPr>
        <w:t xml:space="preserve"> Festuca</w:t>
      </w:r>
      <w:r w:rsidRPr="00DE6F68">
        <w:t xml:space="preserve"> sugām un sadarbību ar sēklu kompānijām. Tika pārrunāti arī ISTA auditu rezultāti un iekšējo auditu plāni, to izpilde un korektīvo darbību efektivitātes izvērtējums, kā arī apspriestas jaunākās atziņas no ISTA 2009. un 2010.gada darba semināriem (kvalitātes vadība, tīrības seminārs, ekspertu apmācības programma un sēklu veselīguma noteikšana).</w:t>
      </w:r>
    </w:p>
    <w:p w14:paraId="1BCDFFDC" w14:textId="77777777" w:rsidR="00950A60" w:rsidRPr="00DE6F68" w:rsidRDefault="00950A60" w:rsidP="00531DF4">
      <w:pPr>
        <w:spacing w:before="100" w:beforeAutospacing="1" w:after="100" w:afterAutospacing="1"/>
        <w:ind w:firstLine="720"/>
        <w:jc w:val="both"/>
      </w:pPr>
      <w:r>
        <w:br w:type="page"/>
      </w:r>
    </w:p>
    <w:p w14:paraId="48DD4BA0" w14:textId="77777777" w:rsidR="00950A60" w:rsidRPr="00894279" w:rsidRDefault="00950A60" w:rsidP="001D474B">
      <w:pPr>
        <w:pStyle w:val="Heading2"/>
        <w:numPr>
          <w:ilvl w:val="0"/>
          <w:numId w:val="35"/>
        </w:numPr>
        <w:rPr>
          <w:i w:val="0"/>
        </w:rPr>
      </w:pPr>
      <w:bookmarkStart w:id="61" w:name="_Toc313624481"/>
      <w:r w:rsidRPr="00894279">
        <w:rPr>
          <w:i w:val="0"/>
        </w:rPr>
        <w:t>Plāni nākamajam gadam</w:t>
      </w:r>
      <w:bookmarkEnd w:id="61"/>
    </w:p>
    <w:p w14:paraId="6CAB1582" w14:textId="77777777" w:rsidR="00950A60" w:rsidRDefault="00950A60" w:rsidP="0083442F"/>
    <w:p w14:paraId="7A651B01" w14:textId="77777777" w:rsidR="00950A60" w:rsidRPr="00894279" w:rsidRDefault="00950A60" w:rsidP="0083442F">
      <w:pPr>
        <w:jc w:val="both"/>
      </w:pPr>
      <w:r w:rsidRPr="009C3FBE">
        <w:tab/>
        <w:t xml:space="preserve">Likumā "Par valsts budžetu 2011.gadam" 2011.gadam dienestam budžeta programmā. </w:t>
      </w:r>
      <w:r w:rsidRPr="00894279">
        <w:t>27.00.00. „Augu veselība un augu aprites uzraudzība” dienestam piešķirti resursi Ls 2  237 496 apjomā un pieļauti izdevumi Ls 2 070 364 apjomā.</w:t>
      </w:r>
    </w:p>
    <w:p w14:paraId="13C9DC18" w14:textId="77777777" w:rsidR="00950A60" w:rsidRDefault="00950A60" w:rsidP="0083442F">
      <w:pPr>
        <w:ind w:firstLine="720"/>
        <w:jc w:val="both"/>
      </w:pPr>
      <w:r w:rsidRPr="009C3FBE">
        <w:t>Funkcijai „Augu veselība un augu aprites uzraudzība” kopējais samazinājums 2011.gadā ir Ls 82</w:t>
      </w:r>
      <w:r>
        <w:t xml:space="preserve"> </w:t>
      </w:r>
      <w:r w:rsidRPr="009C3FBE">
        <w:t>251, tai skaitā preces un pakalpojumi Ls 82</w:t>
      </w:r>
      <w:r>
        <w:t xml:space="preserve"> </w:t>
      </w:r>
      <w:r w:rsidRPr="009C3FBE">
        <w:t xml:space="preserve">251. </w:t>
      </w:r>
    </w:p>
    <w:p w14:paraId="420D3965" w14:textId="77777777" w:rsidR="00950A60" w:rsidRPr="00C248B9" w:rsidRDefault="00950A60" w:rsidP="0083442F">
      <w:pPr>
        <w:ind w:firstLine="720"/>
        <w:jc w:val="both"/>
      </w:pPr>
      <w:r w:rsidRPr="009C3FBE">
        <w:t>Vispārējai atbalsta funkcijai Valsts augu aizsardzības dienesta darbības nodrošināšanai kopējais samazinājums 2011.gadā ir Ls 9241, tai skaitā atlīdzībai Ls 1281, precēm un pakalpojumiem Ls 7960.</w:t>
      </w:r>
      <w:r w:rsidRPr="00C248B9">
        <w:t xml:space="preserve"> </w:t>
      </w:r>
    </w:p>
    <w:p w14:paraId="105FA5C5" w14:textId="77777777" w:rsidR="00950A60" w:rsidRPr="00C248B9" w:rsidRDefault="00950A60" w:rsidP="0083442F">
      <w:pPr>
        <w:jc w:val="both"/>
      </w:pPr>
    </w:p>
    <w:p w14:paraId="40673462" w14:textId="77777777" w:rsidR="00950A60" w:rsidRPr="00C248B9" w:rsidRDefault="00950A60" w:rsidP="0083442F">
      <w:pPr>
        <w:ind w:firstLine="851"/>
        <w:jc w:val="both"/>
      </w:pPr>
      <w:r w:rsidRPr="00C248B9">
        <w:t xml:space="preserve">Izvērtējot iespējamo risku, 2011.gadā plānots samazināt augu aizsardzības līdzekļu lietotāju pārbaudes, toties lai pierādītu neatbilstošu augu aizsardzības līdzekļu lietošanu, tiks palielināts ņemto kontroles paraugu skaits augiem un augu produktiem augu aizsardzības līdzekļu lietojuma kvalitātes noteikšanai. </w:t>
      </w:r>
    </w:p>
    <w:p w14:paraId="525167D2" w14:textId="77777777" w:rsidR="00950A60" w:rsidRPr="00C248B9" w:rsidRDefault="00950A60" w:rsidP="0083442F">
      <w:pPr>
        <w:ind w:firstLine="851"/>
        <w:jc w:val="both"/>
      </w:pPr>
      <w:r w:rsidRPr="00C248B9">
        <w:t>Plānots samazināt pārbaužu skaitu augu aizsardzības līdzekļu tirdzniecības vietās.</w:t>
      </w:r>
    </w:p>
    <w:p w14:paraId="1808C36D" w14:textId="77777777" w:rsidR="00950A60" w:rsidRPr="00C248B9" w:rsidRDefault="00950A60" w:rsidP="0083442F">
      <w:pPr>
        <w:ind w:firstLine="851"/>
        <w:jc w:val="both"/>
      </w:pPr>
      <w:r w:rsidRPr="00C248B9">
        <w:t>Netiks veikta sēklu tirdzniecības vietu kontrole, tiks reaģēts vienīgi uz iesniegtām sūdzībām.</w:t>
      </w:r>
    </w:p>
    <w:p w14:paraId="233DE1CD" w14:textId="77777777" w:rsidR="00950A60" w:rsidRPr="00C248B9" w:rsidRDefault="00950A60" w:rsidP="0083442F">
      <w:pPr>
        <w:ind w:firstLine="851"/>
        <w:jc w:val="both"/>
      </w:pPr>
      <w:r w:rsidRPr="00C248B9">
        <w:t>Netiks uzsākta ģenētiski modificēto organismu uzraudzība dienestam noteiktajā kompetences sfērā.</w:t>
      </w:r>
    </w:p>
    <w:p w14:paraId="180C279A" w14:textId="77777777" w:rsidR="00950A60" w:rsidRPr="00C248B9" w:rsidRDefault="00950A60" w:rsidP="0083442F">
      <w:pPr>
        <w:ind w:firstLine="851"/>
        <w:jc w:val="both"/>
      </w:pPr>
      <w:r w:rsidRPr="00C248B9">
        <w:t xml:space="preserve">Samazinot pārbaužu skaitu, tiks samazināti izdevumi degvielai, transportlīdzekļu remontiem un uzturēšanai. Pārējie izdevumi par pakalpojumiem un precēm optimizēti līdz minimumam, lai varētu nodrošināt funkciju izpildi. </w:t>
      </w:r>
    </w:p>
    <w:p w14:paraId="25580647" w14:textId="77777777" w:rsidR="00950A60" w:rsidRPr="00C248B9" w:rsidRDefault="00950A60" w:rsidP="0083442F">
      <w:pPr>
        <w:ind w:firstLine="851"/>
        <w:jc w:val="both"/>
      </w:pPr>
      <w:r w:rsidRPr="00C248B9">
        <w:t>Tajā pat laikā netiek plānots, ka samazināsies dienesta sniegto pakalpojumu apjoms visās jomās, tātad uzņēmējiem un lauksaimniekiem tiks nodrošināta pakalpojumu pieejamība esošajā līmenī un apjomā, veicot plānu pārskatīšanu un pārstrukturēšanu dienesta iekšienē.</w:t>
      </w:r>
    </w:p>
    <w:p w14:paraId="3CF5A8A3" w14:textId="77777777" w:rsidR="00950A60" w:rsidRPr="00C248B9" w:rsidRDefault="00950A60" w:rsidP="0083442F">
      <w:pPr>
        <w:ind w:firstLine="851"/>
        <w:jc w:val="both"/>
      </w:pPr>
      <w:r w:rsidRPr="00C248B9">
        <w:t xml:space="preserve">Pārceļot Agroķīmijas laboratoriju no adreses Struktoru ielā 14a, Rīgā uz Lielvārdes ielu 36/38, Rīgā, kurā ir izvietoti visi dienesta departamenti, Nacionālā fitosanitārā laboratorija un Nacionālā sēklu kontroles laboratorija un administrācija, tiks samazināti izdevumi telpu nomai, ēku un telpu uzturēšanai. Tiks pārskatīts darba vietu izvietojums reģionālajās nodaļās, optimizējot adrešu skaitu un telpu platību.  </w:t>
      </w:r>
    </w:p>
    <w:p w14:paraId="37533CB3" w14:textId="77777777" w:rsidR="00950A60" w:rsidRPr="00C248B9" w:rsidRDefault="00950A60" w:rsidP="0083442F">
      <w:pPr>
        <w:ind w:firstLine="720"/>
        <w:jc w:val="both"/>
      </w:pPr>
    </w:p>
    <w:p w14:paraId="0F4C5D72" w14:textId="77777777" w:rsidR="00950A60" w:rsidRPr="00894279" w:rsidRDefault="00950A60" w:rsidP="0083442F">
      <w:pPr>
        <w:ind w:firstLine="720"/>
        <w:jc w:val="both"/>
      </w:pPr>
      <w:r w:rsidRPr="00894279">
        <w:t>2012.gadam un turpmākiem gadiem dienests kā jaunās politikas iniciatīvas ar atbilstošu finansējumu izvirzīs:</w:t>
      </w:r>
    </w:p>
    <w:p w14:paraId="7FA99DA6" w14:textId="77777777" w:rsidR="00950A60" w:rsidRPr="00C248B9" w:rsidRDefault="00950A60" w:rsidP="0083442F">
      <w:pPr>
        <w:jc w:val="both"/>
      </w:pPr>
      <w:r w:rsidRPr="00C248B9">
        <w:tab/>
        <w:t>1. saskaņā ar politikas plānošanas dokumentā „Integrētās augu aizsardzības politikas attīstības pamatnostādnes 2009. – 2015.gadam” minēto pasākumu realizēšana atbilstoši piešķirtajam finansējumam;</w:t>
      </w:r>
    </w:p>
    <w:p w14:paraId="2911F533" w14:textId="77777777" w:rsidR="00950A60" w:rsidRPr="00C248B9" w:rsidRDefault="00950A60" w:rsidP="0083442F">
      <w:pPr>
        <w:ind w:firstLine="720"/>
        <w:jc w:val="both"/>
      </w:pPr>
      <w:r w:rsidRPr="00C248B9">
        <w:t>2. pasākumu veikšana, lai panāktu, ka Latvija ir pievilcīga augu aizsardzības līdzekļu reģistrācijas pieteicējiem Ziemeļu zonā, saskaņā ar Eiropas Parlamenta Padomes regulu par augu aizsardzības līdzekļu laišanu tirgū, un panāktu, ka Latvija tiek izraudzīta par ziņotājvalsti novērtējuma sagatavošanai par augu aizsardzības līdzekli zonas ietvaros.</w:t>
      </w:r>
    </w:p>
    <w:p w14:paraId="30F85DCD" w14:textId="77777777" w:rsidR="00950A60" w:rsidRPr="00C248B9" w:rsidRDefault="00950A60" w:rsidP="0083442F">
      <w:pPr>
        <w:ind w:firstLine="680"/>
        <w:jc w:val="both"/>
      </w:pPr>
      <w:r w:rsidRPr="00C248B9">
        <w:t xml:space="preserve">3. bīstamā augu karantīnas organisma - priežu koksnes nematodes </w:t>
      </w:r>
      <w:r w:rsidRPr="00C248B9">
        <w:rPr>
          <w:i/>
        </w:rPr>
        <w:t>Bursaphelenchus xylophilus</w:t>
      </w:r>
      <w:r w:rsidRPr="00C248B9">
        <w:t xml:space="preserve">, </w:t>
      </w:r>
      <w:r w:rsidRPr="00C248B9">
        <w:rPr>
          <w:bCs/>
        </w:rPr>
        <w:t>kas izraisa skujkoku masveida bojā eju,</w:t>
      </w:r>
      <w:r w:rsidRPr="00C248B9">
        <w:t xml:space="preserve"> izplatības ierobežošanas vai apkarošanas pasākumu īstenošanas programmas izstrāde. </w:t>
      </w:r>
    </w:p>
    <w:p w14:paraId="433344C2" w14:textId="77777777" w:rsidR="00950A60" w:rsidRPr="00C248B9" w:rsidRDefault="00950A60" w:rsidP="0083442F">
      <w:pPr>
        <w:ind w:firstLine="720"/>
        <w:jc w:val="both"/>
      </w:pPr>
      <w:r w:rsidRPr="00C248B9">
        <w:t xml:space="preserve">4. līdzdalība jaunas augu veselības politikas izstrādē Eiropas Savienībā    </w:t>
      </w:r>
    </w:p>
    <w:p w14:paraId="20E1A4AA" w14:textId="77777777" w:rsidR="00950A60" w:rsidRDefault="00950A60" w:rsidP="0083442F">
      <w:pPr>
        <w:jc w:val="center"/>
      </w:pPr>
    </w:p>
    <w:p w14:paraId="0B76CD9A" w14:textId="77777777" w:rsidR="00950A60" w:rsidRPr="0023471F" w:rsidRDefault="00950A60" w:rsidP="0023471F">
      <w:pPr>
        <w:tabs>
          <w:tab w:val="left" w:pos="1200"/>
        </w:tabs>
        <w:rPr>
          <w:b/>
        </w:rPr>
      </w:pPr>
      <w:r w:rsidRPr="0023471F">
        <w:rPr>
          <w:b/>
        </w:rPr>
        <w:t>Kaitīgo organismu monitoringa jomā plānots:</w:t>
      </w:r>
    </w:p>
    <w:p w14:paraId="67BA3721" w14:textId="77777777" w:rsidR="00950A60" w:rsidRPr="00DE6F68" w:rsidRDefault="00950A60" w:rsidP="0023471F">
      <w:pPr>
        <w:numPr>
          <w:ilvl w:val="0"/>
          <w:numId w:val="22"/>
        </w:numPr>
        <w:jc w:val="both"/>
      </w:pPr>
      <w:r w:rsidRPr="00DE6F68">
        <w:t>Nākamajā sezonā pievērst vairāk uzmanības ne tikai kaitīgā organisma konstatēšanai, identificēšanai, ierobežošanas nepieciešamības izvērtēšanai, bet vairāk pievērsties šo organismu izplatības prognozēšanai.</w:t>
      </w:r>
    </w:p>
    <w:p w14:paraId="6DE1D0F1" w14:textId="77777777" w:rsidR="00950A60" w:rsidRPr="00DE6F68" w:rsidRDefault="00950A60" w:rsidP="0023471F">
      <w:pPr>
        <w:numPr>
          <w:ilvl w:val="0"/>
          <w:numId w:val="22"/>
        </w:numPr>
        <w:jc w:val="both"/>
      </w:pPr>
      <w:r w:rsidRPr="00DE6F68">
        <w:t>Papildināt un uzlabot kaitīgo organismu uzskaites metodiku.</w:t>
      </w:r>
    </w:p>
    <w:p w14:paraId="0B19933B" w14:textId="77777777" w:rsidR="00950A60" w:rsidRPr="00DE6F68" w:rsidRDefault="00950A60" w:rsidP="0023471F">
      <w:pPr>
        <w:numPr>
          <w:ilvl w:val="0"/>
          <w:numId w:val="22"/>
        </w:numPr>
        <w:jc w:val="both"/>
      </w:pPr>
      <w:r w:rsidRPr="00DE6F68">
        <w:t>Noskaidrot bumbieru lapu blusiņas kaitīgumu un fenoloģiju bumbieru stādījumos Latvijā.</w:t>
      </w:r>
    </w:p>
    <w:p w14:paraId="6F3204A4" w14:textId="77777777" w:rsidR="00950A60" w:rsidRPr="00DE6F68" w:rsidRDefault="00950A60" w:rsidP="0023471F">
      <w:pPr>
        <w:numPr>
          <w:ilvl w:val="0"/>
          <w:numId w:val="22"/>
        </w:numPr>
        <w:jc w:val="both"/>
      </w:pPr>
      <w:r w:rsidRPr="00DE6F68">
        <w:t>Noskaidrot gliemežu kaitīgumu un fenoloģiju upeņu stādījumos.</w:t>
      </w:r>
    </w:p>
    <w:p w14:paraId="6CE8E8FC" w14:textId="77777777" w:rsidR="00950A60" w:rsidRPr="00DE6F68" w:rsidRDefault="00950A60" w:rsidP="0023471F">
      <w:pPr>
        <w:numPr>
          <w:ilvl w:val="0"/>
          <w:numId w:val="22"/>
        </w:numPr>
        <w:jc w:val="both"/>
      </w:pPr>
      <w:r w:rsidRPr="00DE6F68">
        <w:t>Turpināt informācijas papildināšanu par sūreņu zāģlapsenes bioloģiju un izplatību ābeļu stādījumos.</w:t>
      </w:r>
    </w:p>
    <w:p w14:paraId="3E3EEA7B" w14:textId="77777777" w:rsidR="00950A60" w:rsidRPr="00DE6F68" w:rsidRDefault="00950A60" w:rsidP="0023471F">
      <w:pPr>
        <w:numPr>
          <w:ilvl w:val="0"/>
          <w:numId w:val="22"/>
        </w:numPr>
        <w:jc w:val="both"/>
      </w:pPr>
      <w:r w:rsidRPr="00DE6F68">
        <w:t>Turpināt sabiedrības informēšanu par monitoringa rezultātiem.</w:t>
      </w:r>
    </w:p>
    <w:p w14:paraId="0EB64FEC" w14:textId="77777777" w:rsidR="00950A60" w:rsidRPr="00DE6F68" w:rsidRDefault="00950A60" w:rsidP="0023471F">
      <w:pPr>
        <w:numPr>
          <w:ilvl w:val="0"/>
          <w:numId w:val="22"/>
        </w:numPr>
        <w:jc w:val="both"/>
      </w:pPr>
      <w:r w:rsidRPr="00DE6F68">
        <w:t xml:space="preserve">Iegūt jaunas zināšanas par galviņkāpostu, lauka pupu un pupiņu mazāk pazīstamiem kaitīgajiem organismiem. </w:t>
      </w:r>
    </w:p>
    <w:p w14:paraId="0324BF0B" w14:textId="77777777" w:rsidR="00950A60" w:rsidRDefault="00950A60" w:rsidP="0023471F">
      <w:pPr>
        <w:numPr>
          <w:ilvl w:val="0"/>
          <w:numId w:val="22"/>
        </w:numPr>
        <w:jc w:val="both"/>
      </w:pPr>
      <w:r w:rsidRPr="00DE6F68">
        <w:t>Veikt ilggadīgu novērojumu datu apkopošanu un analīzi.</w:t>
      </w:r>
    </w:p>
    <w:p w14:paraId="33C1C637" w14:textId="77777777" w:rsidR="00950A60" w:rsidRDefault="00950A60" w:rsidP="0023471F">
      <w:pPr>
        <w:jc w:val="both"/>
      </w:pPr>
    </w:p>
    <w:p w14:paraId="2BDDEED2" w14:textId="77777777" w:rsidR="00950A60" w:rsidRPr="00C248B9" w:rsidRDefault="00950A60" w:rsidP="0023471F">
      <w:pPr>
        <w:overflowPunct w:val="0"/>
        <w:autoSpaceDE w:val="0"/>
        <w:autoSpaceDN w:val="0"/>
        <w:adjustRightInd w:val="0"/>
        <w:ind w:firstLine="720"/>
        <w:jc w:val="both"/>
        <w:textAlignment w:val="baseline"/>
      </w:pPr>
      <w:r w:rsidRPr="00C248B9">
        <w:t xml:space="preserve">Saskaņā ar „Integrētās augu aizsardzības politikas attīstības pamatnostādnes 2009. – 2015.gadam” minētiem pasākumiem atbilstoši piešķirtajam finansējumam dienests 2011.gadā nodrošinās pētījumu veikšanu par kultūraugu kaitīgo organismu kritiskajiem sliekšņiem, par minimālās augsnes apstrādes ietekmi uz augsnes auglības saglābšanu, kaitīgo organismu attīstību un izturību, ražu un tās kvalitāti bezmaiņas sējumos, nodrošinās pētījumu par kultūraugu šķirņu izturību pret kaitēkļiem un slimībām Latvijas agroklimatiskajos apstākļos. </w:t>
      </w:r>
    </w:p>
    <w:p w14:paraId="7C1FB9AA" w14:textId="77777777" w:rsidR="00950A60" w:rsidRDefault="00950A60" w:rsidP="0023471F">
      <w:pPr>
        <w:jc w:val="both"/>
      </w:pPr>
    </w:p>
    <w:p w14:paraId="6822A49E" w14:textId="77777777" w:rsidR="00950A60" w:rsidRDefault="00950A60" w:rsidP="0023471F">
      <w:pPr>
        <w:jc w:val="both"/>
      </w:pPr>
    </w:p>
    <w:p w14:paraId="141236F7" w14:textId="77777777" w:rsidR="00950A60" w:rsidRPr="0023471F" w:rsidRDefault="00950A60" w:rsidP="0023471F">
      <w:pPr>
        <w:jc w:val="both"/>
        <w:rPr>
          <w:b/>
        </w:rPr>
      </w:pPr>
      <w:r w:rsidRPr="0023471F">
        <w:rPr>
          <w:b/>
        </w:rPr>
        <w:t xml:space="preserve">Augu karantīnas jomā plānots: </w:t>
      </w:r>
    </w:p>
    <w:p w14:paraId="19D354FC" w14:textId="77777777" w:rsidR="00950A60" w:rsidRPr="00DE6F68" w:rsidRDefault="00950A60" w:rsidP="009B6A0A">
      <w:pPr>
        <w:numPr>
          <w:ilvl w:val="0"/>
          <w:numId w:val="23"/>
        </w:numPr>
        <w:tabs>
          <w:tab w:val="clear" w:pos="1080"/>
        </w:tabs>
        <w:ind w:left="720" w:hanging="480"/>
        <w:jc w:val="both"/>
        <w:rPr>
          <w:u w:val="single"/>
        </w:rPr>
      </w:pPr>
      <w:r w:rsidRPr="00DE6F68">
        <w:t>aktīvi piedalīties darba grupās saistībā ar Eiropas Savienības augu veselības režīma pārskatīšanu, sagatavot un sniegt priekšlikumus jaunajiem normatīvajiem aktiem;</w:t>
      </w:r>
    </w:p>
    <w:p w14:paraId="5B700450" w14:textId="77777777" w:rsidR="00950A60" w:rsidRPr="00DE6F68" w:rsidRDefault="00950A60" w:rsidP="009B6A0A">
      <w:pPr>
        <w:numPr>
          <w:ilvl w:val="0"/>
          <w:numId w:val="23"/>
        </w:numPr>
        <w:tabs>
          <w:tab w:val="clear" w:pos="1080"/>
        </w:tabs>
        <w:ind w:left="720" w:hanging="480"/>
        <w:jc w:val="both"/>
      </w:pPr>
      <w:r w:rsidRPr="00DE6F68">
        <w:t>aktīvi iesaistīties starptautisko standartu par fitosanitārajiem pasākumiem izstrādē, sniedzot eksperta viedokli un komentārus, kā arī, darbojoties Eiropas Savienības darba grupā, apkopot ekspertu komentārus un noformulēt Eiropas Savienības komentārus iesniegšanai IPPC</w:t>
      </w:r>
    </w:p>
    <w:p w14:paraId="736256D0" w14:textId="77777777" w:rsidR="00950A60" w:rsidRPr="00DE6F68" w:rsidRDefault="00950A60" w:rsidP="009B6A0A">
      <w:pPr>
        <w:numPr>
          <w:ilvl w:val="0"/>
          <w:numId w:val="23"/>
        </w:numPr>
        <w:tabs>
          <w:tab w:val="clear" w:pos="1080"/>
        </w:tabs>
        <w:ind w:left="720" w:hanging="480"/>
        <w:jc w:val="both"/>
      </w:pPr>
      <w:r w:rsidRPr="00DE6F68">
        <w:t xml:space="preserve">nodrošināt aizsargājamās zonas uzturēšanu, turpinot pārbaudes </w:t>
      </w:r>
      <w:r w:rsidRPr="00DE6F68">
        <w:rPr>
          <w:iCs/>
        </w:rPr>
        <w:t xml:space="preserve">bakteriālās iedegas </w:t>
      </w:r>
      <w:r w:rsidRPr="00DE6F68">
        <w:t xml:space="preserve">atklāšanai – 2009. un 2010.gadā atklātajos perēkļos un buferzonās, kā arī monitoringu komercdārzos, piemājas dārzos un citās bakteriālās iedegas saimniekaugu augšanas un audzēšanas vietās; </w:t>
      </w:r>
    </w:p>
    <w:p w14:paraId="1EA95D08" w14:textId="77777777" w:rsidR="00950A60" w:rsidRPr="00DE6F68" w:rsidRDefault="00950A60" w:rsidP="009B6A0A">
      <w:pPr>
        <w:numPr>
          <w:ilvl w:val="0"/>
          <w:numId w:val="23"/>
        </w:numPr>
        <w:tabs>
          <w:tab w:val="clear" w:pos="1080"/>
        </w:tabs>
        <w:ind w:left="720" w:hanging="480"/>
        <w:jc w:val="both"/>
      </w:pPr>
      <w:r w:rsidRPr="00DE6F68">
        <w:t>apstiprināt rīcības plānu ārkārtas situācijai PKN</w:t>
      </w:r>
      <w:r>
        <w:t xml:space="preserve"> </w:t>
      </w:r>
      <w:r w:rsidRPr="00DE6F68">
        <w:t>konstatēšanas gadījumā;</w:t>
      </w:r>
    </w:p>
    <w:p w14:paraId="6262ABEF" w14:textId="77777777" w:rsidR="00950A60" w:rsidRPr="00DE6F68" w:rsidRDefault="00950A60" w:rsidP="009B6A0A">
      <w:pPr>
        <w:numPr>
          <w:ilvl w:val="0"/>
          <w:numId w:val="23"/>
        </w:numPr>
        <w:tabs>
          <w:tab w:val="clear" w:pos="1080"/>
        </w:tabs>
        <w:ind w:left="720" w:hanging="480"/>
        <w:jc w:val="both"/>
      </w:pPr>
      <w:r w:rsidRPr="00DE6F68">
        <w:t>turpināt intensīvas pārbaudes PKN atklāšanai Latvijas teritorijā, apsekojot un pārbaudot mežaudzes, cirsmu vietas, riska zonas un no trešajām valstīm un Portugāles ievesto koksnes iepakojamo materiālu;</w:t>
      </w:r>
    </w:p>
    <w:p w14:paraId="7E6ADA38" w14:textId="77777777" w:rsidR="00950A60" w:rsidRPr="00DE6F68" w:rsidRDefault="00950A60" w:rsidP="009B6A0A">
      <w:pPr>
        <w:numPr>
          <w:ilvl w:val="0"/>
          <w:numId w:val="23"/>
        </w:numPr>
        <w:tabs>
          <w:tab w:val="clear" w:pos="1080"/>
        </w:tabs>
        <w:ind w:left="720" w:hanging="480"/>
        <w:jc w:val="both"/>
      </w:pPr>
      <w:r w:rsidRPr="00DE6F68">
        <w:t>pilnveidot KUVIS, nodrošinot atskaišu apkopošanu no informācijas sistēmā ievadītās informācijas par veiktajām pārbaudēm.</w:t>
      </w:r>
    </w:p>
    <w:p w14:paraId="644293D9" w14:textId="77777777" w:rsidR="00950A60" w:rsidRPr="00DE6F68" w:rsidRDefault="00950A60" w:rsidP="00531DF4">
      <w:pPr>
        <w:ind w:firstLine="720"/>
        <w:jc w:val="both"/>
      </w:pPr>
    </w:p>
    <w:p w14:paraId="692ECF42" w14:textId="77777777" w:rsidR="00950A60" w:rsidRPr="0023471F" w:rsidRDefault="00894279" w:rsidP="00894279">
      <w:pPr>
        <w:ind w:firstLine="720"/>
        <w:jc w:val="both"/>
        <w:rPr>
          <w:b/>
        </w:rPr>
      </w:pPr>
      <w:r>
        <w:rPr>
          <w:b/>
        </w:rPr>
        <w:t>Sēklu kontroles jomā plānots:</w:t>
      </w:r>
    </w:p>
    <w:p w14:paraId="43D2189A" w14:textId="77777777" w:rsidR="00950A60" w:rsidRPr="00DE6F68" w:rsidRDefault="00950A60" w:rsidP="00894279">
      <w:pPr>
        <w:numPr>
          <w:ilvl w:val="0"/>
          <w:numId w:val="24"/>
        </w:numPr>
        <w:jc w:val="both"/>
      </w:pPr>
      <w:r w:rsidRPr="00DE6F68">
        <w:t>novērtēt sēklu kvalitatīvās īpašības 4300 paraugiem,</w:t>
      </w:r>
    </w:p>
    <w:p w14:paraId="6E06AEEC" w14:textId="77777777" w:rsidR="00950A60" w:rsidRPr="00DE6F68" w:rsidRDefault="00950A60" w:rsidP="0023471F">
      <w:pPr>
        <w:numPr>
          <w:ilvl w:val="0"/>
          <w:numId w:val="24"/>
        </w:numPr>
        <w:spacing w:before="100" w:beforeAutospacing="1" w:after="100" w:afterAutospacing="1"/>
        <w:jc w:val="both"/>
      </w:pPr>
      <w:r w:rsidRPr="00DE6F68">
        <w:t xml:space="preserve">noņemt 1160 sēklu paraugus sertifikācijai, </w:t>
      </w:r>
    </w:p>
    <w:p w14:paraId="117191EB" w14:textId="77777777" w:rsidR="00950A60" w:rsidRPr="00DE6F68" w:rsidRDefault="00950A60" w:rsidP="0023471F">
      <w:pPr>
        <w:numPr>
          <w:ilvl w:val="0"/>
          <w:numId w:val="24"/>
        </w:numPr>
        <w:spacing w:before="100" w:beforeAutospacing="1" w:after="100" w:afterAutospacing="1"/>
        <w:jc w:val="both"/>
      </w:pPr>
      <w:r w:rsidRPr="00DE6F68">
        <w:t xml:space="preserve">izsniegt 830 sēklu sertifikātus, </w:t>
      </w:r>
    </w:p>
    <w:p w14:paraId="4CF7935A" w14:textId="77777777" w:rsidR="00950A60" w:rsidRPr="00DE6F68" w:rsidRDefault="00950A60" w:rsidP="0023471F">
      <w:pPr>
        <w:numPr>
          <w:ilvl w:val="0"/>
          <w:numId w:val="24"/>
        </w:numPr>
        <w:spacing w:before="100" w:beforeAutospacing="1" w:after="100" w:afterAutospacing="1"/>
        <w:jc w:val="both"/>
      </w:pPr>
      <w:r w:rsidRPr="00DE6F68">
        <w:t xml:space="preserve">veikt 227 kartupeļu bumbuļu analīzes </w:t>
      </w:r>
    </w:p>
    <w:p w14:paraId="50DCB943" w14:textId="77777777" w:rsidR="00950A60" w:rsidRPr="00DE6F68" w:rsidRDefault="00950A60" w:rsidP="0023471F">
      <w:pPr>
        <w:numPr>
          <w:ilvl w:val="0"/>
          <w:numId w:val="24"/>
        </w:numPr>
        <w:spacing w:before="100" w:beforeAutospacing="1" w:after="100" w:afterAutospacing="1"/>
        <w:jc w:val="both"/>
      </w:pPr>
      <w:r w:rsidRPr="00DE6F68">
        <w:t>sēklaudzēšanas sējumu lauku apskates 6970 ha platībā.</w:t>
      </w:r>
    </w:p>
    <w:p w14:paraId="3EBC29D0" w14:textId="77777777" w:rsidR="00950A60" w:rsidRPr="00DE6F68" w:rsidRDefault="00950A60" w:rsidP="0023471F">
      <w:pPr>
        <w:numPr>
          <w:ilvl w:val="0"/>
          <w:numId w:val="24"/>
        </w:numPr>
        <w:spacing w:before="100" w:beforeAutospacing="1" w:after="100" w:afterAutospacing="1"/>
        <w:jc w:val="both"/>
      </w:pPr>
      <w:r w:rsidRPr="00DE6F68">
        <w:t>reģistrēt 200 licences līgumus par šķirņu pavairošanu</w:t>
      </w:r>
    </w:p>
    <w:p w14:paraId="539CEEAC" w14:textId="77777777" w:rsidR="00950A60" w:rsidRPr="00DE6F68" w:rsidRDefault="00950A60" w:rsidP="0023471F">
      <w:pPr>
        <w:numPr>
          <w:ilvl w:val="0"/>
          <w:numId w:val="24"/>
        </w:numPr>
        <w:spacing w:before="100" w:beforeAutospacing="1" w:after="100" w:afterAutospacing="1"/>
        <w:jc w:val="both"/>
      </w:pPr>
      <w:r w:rsidRPr="00DE6F68">
        <w:t>organizēt AVS pārbaudes 7 sugu 27 šķirnēm</w:t>
      </w:r>
    </w:p>
    <w:p w14:paraId="467D1BB8" w14:textId="77777777" w:rsidR="00950A60" w:rsidRPr="00DE6F68" w:rsidRDefault="00950A60" w:rsidP="0023471F">
      <w:pPr>
        <w:numPr>
          <w:ilvl w:val="0"/>
          <w:numId w:val="24"/>
        </w:numPr>
        <w:spacing w:before="100" w:beforeAutospacing="1" w:after="100" w:afterAutospacing="1"/>
        <w:jc w:val="both"/>
      </w:pPr>
      <w:r w:rsidRPr="00DE6F68">
        <w:t>izvērtēt šķirnes nosaukuma atbilstību 20 šķirnēm</w:t>
      </w:r>
    </w:p>
    <w:p w14:paraId="489D3683" w14:textId="77777777" w:rsidR="00950A60" w:rsidRPr="00DE6F68" w:rsidRDefault="00950A60" w:rsidP="0023471F">
      <w:pPr>
        <w:numPr>
          <w:ilvl w:val="0"/>
          <w:numId w:val="24"/>
        </w:numPr>
        <w:spacing w:before="100" w:beforeAutospacing="1" w:after="100" w:afterAutospacing="1"/>
        <w:jc w:val="both"/>
      </w:pPr>
      <w:r w:rsidRPr="00DE6F68">
        <w:t xml:space="preserve">iekļaut Latvijas augu šķirņu katalogā 20 jaunas šķirnes </w:t>
      </w:r>
    </w:p>
    <w:p w14:paraId="5241232B" w14:textId="77777777" w:rsidR="00950A60" w:rsidRPr="00DE6F68" w:rsidRDefault="00950A60" w:rsidP="00894279">
      <w:pPr>
        <w:numPr>
          <w:ilvl w:val="0"/>
          <w:numId w:val="24"/>
        </w:numPr>
        <w:ind w:left="714" w:hanging="357"/>
        <w:jc w:val="both"/>
      </w:pPr>
      <w:r w:rsidRPr="00DE6F68">
        <w:t>veikt saimniecisko īpašību novērtēšanu 140 šķirnēm</w:t>
      </w:r>
    </w:p>
    <w:p w14:paraId="27EF11D2" w14:textId="77777777" w:rsidR="00950A60" w:rsidRPr="00DE6F68" w:rsidRDefault="00950A60" w:rsidP="00894279">
      <w:pPr>
        <w:numPr>
          <w:ilvl w:val="0"/>
          <w:numId w:val="25"/>
        </w:numPr>
        <w:ind w:left="714" w:hanging="357"/>
        <w:jc w:val="both"/>
      </w:pPr>
      <w:r w:rsidRPr="00DE6F68">
        <w:t xml:space="preserve">piedalīties ISTA profesionalitātes pārbaudes analīzēs (februārī </w:t>
      </w:r>
      <w:r w:rsidRPr="00DE6F68">
        <w:rPr>
          <w:i/>
        </w:rPr>
        <w:t>Helianthus annuus</w:t>
      </w:r>
      <w:r w:rsidRPr="00DE6F68">
        <w:t xml:space="preserve"> (saulespuķes) – tīrībai, citu augu sēklām, dīgtspējai un </w:t>
      </w:r>
      <w:r w:rsidRPr="00DE6F68">
        <w:rPr>
          <w:i/>
        </w:rPr>
        <w:t>Lathyrus odoratus</w:t>
      </w:r>
      <w:r w:rsidRPr="00DE6F68">
        <w:t xml:space="preserve"> (puķuzirņi) – dīgtspējai, jūnijā </w:t>
      </w:r>
      <w:r w:rsidRPr="00DE6F68">
        <w:rPr>
          <w:i/>
        </w:rPr>
        <w:t>Triticum aestivum</w:t>
      </w:r>
      <w:r w:rsidRPr="00DE6F68">
        <w:t xml:space="preserve"> (kvieši) – tīrībai, citu augu sēklām, dīgtspējai, mitrumam, dzīvotspējai, sertifikāta izrakstīšanai un oktobrī </w:t>
      </w:r>
      <w:r w:rsidRPr="00DE6F68">
        <w:rPr>
          <w:i/>
        </w:rPr>
        <w:t xml:space="preserve">Trifolium pratense </w:t>
      </w:r>
      <w:r w:rsidRPr="00DE6F68">
        <w:t>(sarkanais āboliņš) – tīrībai, citu augu sēklas un dīgtspējai).</w:t>
      </w:r>
    </w:p>
    <w:p w14:paraId="198B8008" w14:textId="77777777" w:rsidR="00950A60" w:rsidRPr="00DE6F68" w:rsidRDefault="00950A60" w:rsidP="0023471F">
      <w:pPr>
        <w:numPr>
          <w:ilvl w:val="0"/>
          <w:numId w:val="25"/>
        </w:numPr>
        <w:spacing w:before="100" w:beforeAutospacing="1" w:after="100" w:afterAutospacing="1"/>
        <w:jc w:val="both"/>
      </w:pPr>
      <w:r w:rsidRPr="00DE6F68">
        <w:t>piedalīties Baltijas valstu sēklu kontroles laboratoriju ekspertu sanāksmē Lietuvā.</w:t>
      </w:r>
    </w:p>
    <w:p w14:paraId="17BB651C" w14:textId="77777777" w:rsidR="00894279" w:rsidRDefault="00950A60" w:rsidP="00894279">
      <w:pPr>
        <w:numPr>
          <w:ilvl w:val="0"/>
          <w:numId w:val="25"/>
        </w:numPr>
        <w:spacing w:before="100" w:beforeAutospacing="1" w:after="100" w:afterAutospacing="1"/>
        <w:jc w:val="both"/>
      </w:pPr>
      <w:r w:rsidRPr="00DE6F68">
        <w:t>piedalīties Ziemeļvalstu sēklu padomes sanāksmē no 28.februāra – 2.martam Longyearleyen, Norvēģi</w:t>
      </w:r>
      <w:r w:rsidR="00894279">
        <w:t>jā;</w:t>
      </w:r>
    </w:p>
    <w:p w14:paraId="0B22B17A" w14:textId="77777777" w:rsidR="00894279" w:rsidRDefault="00950A60" w:rsidP="00894279">
      <w:pPr>
        <w:numPr>
          <w:ilvl w:val="0"/>
          <w:numId w:val="25"/>
        </w:numPr>
        <w:spacing w:before="100" w:beforeAutospacing="1" w:after="100" w:afterAutospacing="1"/>
        <w:jc w:val="both"/>
      </w:pPr>
      <w:r w:rsidRPr="00DE6F68">
        <w:t>organizēt, sagatavot un nodrošināt apmācību sēklu jomas speciālistiem no dažādām Krievijas pilsētām par sēklu kvalitatīvo īpašību noteikša</w:t>
      </w:r>
      <w:r w:rsidR="00894279">
        <w:t>nu ISTA akreditētā laboratorijā;</w:t>
      </w:r>
    </w:p>
    <w:p w14:paraId="4CFF41AD" w14:textId="77777777" w:rsidR="00950A60" w:rsidRPr="00DE6F68" w:rsidRDefault="00950A60" w:rsidP="00894279">
      <w:pPr>
        <w:numPr>
          <w:ilvl w:val="0"/>
          <w:numId w:val="25"/>
        </w:numPr>
        <w:spacing w:before="100" w:beforeAutospacing="1" w:after="100" w:afterAutospacing="1"/>
        <w:jc w:val="both"/>
      </w:pPr>
      <w:r w:rsidRPr="00DE6F68">
        <w:t xml:space="preserve">nodrošināsim līdzdalību Nacionālās augu šķirņu padomes un tās ekspertu grupu darbā, </w:t>
      </w:r>
    </w:p>
    <w:p w14:paraId="77877810" w14:textId="77777777" w:rsidR="00950A60" w:rsidRPr="0023471F" w:rsidRDefault="00950A60" w:rsidP="00251303">
      <w:pPr>
        <w:pStyle w:val="CM4"/>
        <w:ind w:firstLine="540"/>
        <w:rPr>
          <w:rFonts w:ascii="Times New Roman" w:hAnsi="Times New Roman"/>
          <w:b/>
        </w:rPr>
      </w:pPr>
      <w:r w:rsidRPr="0023471F">
        <w:rPr>
          <w:rFonts w:ascii="Times New Roman" w:hAnsi="Times New Roman"/>
          <w:b/>
        </w:rPr>
        <w:t xml:space="preserve"> </w:t>
      </w:r>
    </w:p>
    <w:p w14:paraId="2316056F" w14:textId="77777777" w:rsidR="00950A60" w:rsidRPr="0023471F" w:rsidRDefault="00894279" w:rsidP="00894279">
      <w:pPr>
        <w:pStyle w:val="CM4"/>
        <w:ind w:firstLine="360"/>
        <w:jc w:val="both"/>
        <w:rPr>
          <w:rFonts w:ascii="Times New Roman" w:hAnsi="Times New Roman"/>
          <w:b/>
        </w:rPr>
      </w:pPr>
      <w:r>
        <w:rPr>
          <w:rFonts w:ascii="Times New Roman" w:hAnsi="Times New Roman"/>
          <w:b/>
        </w:rPr>
        <w:t xml:space="preserve">Saskaņā ar </w:t>
      </w:r>
      <w:r w:rsidR="00950A60" w:rsidRPr="0023471F">
        <w:rPr>
          <w:rFonts w:ascii="Times New Roman" w:hAnsi="Times New Roman"/>
          <w:b/>
        </w:rPr>
        <w:t>2009.gada 21.oktobrī pieņemt</w:t>
      </w:r>
      <w:r>
        <w:rPr>
          <w:rFonts w:ascii="Times New Roman" w:hAnsi="Times New Roman"/>
          <w:b/>
        </w:rPr>
        <w:t>o</w:t>
      </w:r>
      <w:r w:rsidR="00950A60" w:rsidRPr="0023471F">
        <w:rPr>
          <w:rFonts w:ascii="Times New Roman" w:hAnsi="Times New Roman"/>
          <w:b/>
        </w:rPr>
        <w:t xml:space="preserve"> Eiropas Parlamenta un Padomes Direktīv</w:t>
      </w:r>
      <w:r>
        <w:rPr>
          <w:rFonts w:ascii="Times New Roman" w:hAnsi="Times New Roman"/>
          <w:b/>
        </w:rPr>
        <w:t>u</w:t>
      </w:r>
      <w:r w:rsidR="00950A60" w:rsidRPr="0023471F">
        <w:rPr>
          <w:rFonts w:ascii="Times New Roman" w:hAnsi="Times New Roman"/>
          <w:b/>
        </w:rPr>
        <w:t xml:space="preserve"> 2009/128/EK </w:t>
      </w:r>
      <w:r w:rsidR="00950A60" w:rsidRPr="0023471F">
        <w:rPr>
          <w:rFonts w:ascii="Times New Roman" w:hAnsi="Times New Roman"/>
          <w:b/>
          <w:bCs/>
          <w:color w:val="000000"/>
        </w:rPr>
        <w:t>kur</w:t>
      </w:r>
      <w:r>
        <w:rPr>
          <w:rFonts w:ascii="Times New Roman" w:hAnsi="Times New Roman"/>
          <w:b/>
          <w:bCs/>
          <w:color w:val="000000"/>
        </w:rPr>
        <w:t>a</w:t>
      </w:r>
      <w:r w:rsidR="00950A60" w:rsidRPr="0023471F">
        <w:rPr>
          <w:rFonts w:ascii="Times New Roman" w:hAnsi="Times New Roman"/>
          <w:b/>
          <w:bCs/>
          <w:color w:val="000000"/>
        </w:rPr>
        <w:t xml:space="preserve"> nosaka Kopienas sistēmu pesticīdu ilgtspējīgas lietošanas nodrošināšanu, plānots:</w:t>
      </w:r>
    </w:p>
    <w:p w14:paraId="1EDB4479" w14:textId="77777777" w:rsidR="00950A60" w:rsidRPr="00DE6F68" w:rsidRDefault="00950A60" w:rsidP="0023471F">
      <w:pPr>
        <w:numPr>
          <w:ilvl w:val="0"/>
          <w:numId w:val="26"/>
        </w:numPr>
        <w:jc w:val="both"/>
      </w:pPr>
      <w:r w:rsidRPr="00DE6F68">
        <w:rPr>
          <w:bCs/>
        </w:rPr>
        <w:t>turpināt darbu pie sistēmas ieviešanas un normatīvo aktu sagatavošanas, nodrošinot augļu, dārzeņu un kartupeļu integrētās audzēšanas ieviešanu un kontroli;</w:t>
      </w:r>
    </w:p>
    <w:p w14:paraId="5CDEA4EE" w14:textId="77777777" w:rsidR="00950A60" w:rsidRPr="00DE6F68" w:rsidRDefault="00950A60" w:rsidP="0023471F">
      <w:pPr>
        <w:numPr>
          <w:ilvl w:val="0"/>
          <w:numId w:val="26"/>
        </w:numPr>
        <w:jc w:val="both"/>
      </w:pPr>
      <w:r w:rsidRPr="00DE6F68">
        <w:rPr>
          <w:bCs/>
        </w:rPr>
        <w:t xml:space="preserve">turpināt augu aizsardzības līdzekļu lietošanas iekārtu kontroles sistēmas izstrādi un ieviešanu, </w:t>
      </w:r>
      <w:r w:rsidRPr="00DE6F68">
        <w:t>nodrošinot, ka tiek ievērotas ar vides aizsardzību saistītas prasības un mazināta šo iekārtu radītā iespējamā negatīvā ietekme uz cilvēku veselību;</w:t>
      </w:r>
    </w:p>
    <w:p w14:paraId="646A2988" w14:textId="77777777" w:rsidR="00950A60" w:rsidRPr="00DE6F68" w:rsidRDefault="00950A60" w:rsidP="0023471F">
      <w:pPr>
        <w:numPr>
          <w:ilvl w:val="0"/>
          <w:numId w:val="26"/>
        </w:numPr>
        <w:jc w:val="both"/>
        <w:rPr>
          <w:b/>
        </w:rPr>
      </w:pPr>
      <w:r w:rsidRPr="00DE6F68">
        <w:t>turpināt darbu pie datu bāzes</w:t>
      </w:r>
      <w:r w:rsidRPr="00DE6F68">
        <w:rPr>
          <w:iCs/>
        </w:rPr>
        <w:t xml:space="preserve"> „</w:t>
      </w:r>
      <w:r w:rsidRPr="00DE6F68">
        <w:t>Augu aizsardzības līdzekļi kultūraugu kaitīgo organismu ierobežošanai” pilnveidošanas;</w:t>
      </w:r>
    </w:p>
    <w:p w14:paraId="57C835E6" w14:textId="77777777" w:rsidR="00950A60" w:rsidRPr="00DE6F68" w:rsidRDefault="00950A60" w:rsidP="0023471F">
      <w:pPr>
        <w:numPr>
          <w:ilvl w:val="0"/>
          <w:numId w:val="26"/>
        </w:numPr>
        <w:jc w:val="both"/>
        <w:rPr>
          <w:b/>
        </w:rPr>
      </w:pPr>
      <w:r w:rsidRPr="00DE6F68">
        <w:t>pārskatīt un pilnveidot kaitīgo organismu monitoringa un brīdināšanas sistēmu;</w:t>
      </w:r>
    </w:p>
    <w:p w14:paraId="36C89D2F" w14:textId="77777777" w:rsidR="00950A60" w:rsidRPr="00DE6F68" w:rsidRDefault="00950A60" w:rsidP="0023471F">
      <w:pPr>
        <w:numPr>
          <w:ilvl w:val="0"/>
          <w:numId w:val="26"/>
        </w:numPr>
        <w:jc w:val="both"/>
        <w:rPr>
          <w:b/>
        </w:rPr>
      </w:pPr>
      <w:r w:rsidRPr="00DE6F68">
        <w:t>lauksaimniecības produktu integrētās audzēšanas uzraudzības un kontroles sistēmas pilnveidošana;</w:t>
      </w:r>
    </w:p>
    <w:p w14:paraId="4942EBBD" w14:textId="77777777" w:rsidR="00950A60" w:rsidRPr="00DE6F68" w:rsidRDefault="00950A60" w:rsidP="0023471F">
      <w:pPr>
        <w:numPr>
          <w:ilvl w:val="0"/>
          <w:numId w:val="26"/>
        </w:numPr>
        <w:jc w:val="both"/>
        <w:rPr>
          <w:b/>
        </w:rPr>
      </w:pPr>
      <w:r w:rsidRPr="00DE6F68">
        <w:t>apmācību materiālu pārskatīšana apmācību programmai „Apmācībām par minimālo augu aizsardzības zināšanu apjomu”;</w:t>
      </w:r>
    </w:p>
    <w:p w14:paraId="275A9F6F" w14:textId="77777777" w:rsidR="00950A60" w:rsidRPr="00DE6F68" w:rsidRDefault="00950A60" w:rsidP="0023471F">
      <w:pPr>
        <w:pStyle w:val="CM4"/>
        <w:ind w:left="540"/>
        <w:rPr>
          <w:rFonts w:ascii="Times New Roman" w:hAnsi="Times New Roman"/>
        </w:rPr>
      </w:pPr>
    </w:p>
    <w:p w14:paraId="5AA31CC5" w14:textId="77777777" w:rsidR="00950A60" w:rsidRPr="0023471F" w:rsidRDefault="00950A60" w:rsidP="00251303">
      <w:pPr>
        <w:pStyle w:val="CM4"/>
        <w:ind w:firstLine="540"/>
        <w:rPr>
          <w:rFonts w:ascii="Times New Roman" w:hAnsi="Times New Roman"/>
          <w:b/>
        </w:rPr>
      </w:pPr>
      <w:r w:rsidRPr="0023471F">
        <w:rPr>
          <w:rFonts w:ascii="Times New Roman" w:hAnsi="Times New Roman"/>
          <w:b/>
        </w:rPr>
        <w:t>Sakarā ar 2009.gada 21.oktobrī pieņemt</w:t>
      </w:r>
      <w:r w:rsidR="00894279">
        <w:rPr>
          <w:rFonts w:ascii="Times New Roman" w:hAnsi="Times New Roman"/>
          <w:b/>
        </w:rPr>
        <w:t>o</w:t>
      </w:r>
      <w:r w:rsidRPr="0023471F">
        <w:rPr>
          <w:rFonts w:ascii="Times New Roman" w:hAnsi="Times New Roman"/>
          <w:b/>
        </w:rPr>
        <w:t xml:space="preserve"> Eiropas Parlamenta un Padomes Regul</w:t>
      </w:r>
      <w:r w:rsidR="00894279">
        <w:rPr>
          <w:rFonts w:ascii="Times New Roman" w:hAnsi="Times New Roman"/>
          <w:b/>
        </w:rPr>
        <w:t>u</w:t>
      </w:r>
      <w:r w:rsidRPr="0023471F">
        <w:rPr>
          <w:rFonts w:ascii="Times New Roman" w:hAnsi="Times New Roman"/>
          <w:b/>
          <w:bCs/>
          <w:color w:val="000000"/>
        </w:rPr>
        <w:t xml:space="preserve"> 1107/2009/EK par augu aizsardzības līdzekļu laišanu tirgū, plānots:</w:t>
      </w:r>
    </w:p>
    <w:p w14:paraId="3E939B4A" w14:textId="77777777" w:rsidR="00950A60" w:rsidRPr="00DE6F68" w:rsidRDefault="00950A60" w:rsidP="0023471F">
      <w:pPr>
        <w:numPr>
          <w:ilvl w:val="0"/>
          <w:numId w:val="27"/>
        </w:numPr>
        <w:jc w:val="both"/>
      </w:pPr>
      <w:r w:rsidRPr="00DE6F68">
        <w:rPr>
          <w:bCs/>
        </w:rPr>
        <w:t>turpināt strādāt Baltijas- Ziemeļu valstu projektā, novērtējot augu aizsardzības līdzekļus Ziemeļu zonas ietvaros un sniedzot komentārus par citu valstu sagatavotajiem novērtējumiem;</w:t>
      </w:r>
    </w:p>
    <w:p w14:paraId="3FB94B09" w14:textId="77777777" w:rsidR="00950A60" w:rsidRPr="00DE6F68" w:rsidRDefault="00950A60" w:rsidP="0023471F">
      <w:pPr>
        <w:numPr>
          <w:ilvl w:val="0"/>
          <w:numId w:val="27"/>
        </w:numPr>
        <w:jc w:val="both"/>
      </w:pPr>
      <w:r w:rsidRPr="00DE6F68">
        <w:rPr>
          <w:bCs/>
        </w:rPr>
        <w:t>strādāt pie grozījumu sagatavošanas esošajos normatīvajos aktos, kā arī piedalīties jaunu normatīvo aktu izstrādāšanā a</w:t>
      </w:r>
      <w:r w:rsidRPr="00DE6F68">
        <w:t>ugu aizsardzības līdzekļu reģistrācijas un uzraudzības jomā.</w:t>
      </w:r>
    </w:p>
    <w:p w14:paraId="42807A5A" w14:textId="77777777" w:rsidR="00950A60" w:rsidRPr="00DE6F68" w:rsidRDefault="00894279" w:rsidP="0023471F">
      <w:pPr>
        <w:numPr>
          <w:ilvl w:val="0"/>
          <w:numId w:val="27"/>
        </w:numPr>
        <w:jc w:val="both"/>
        <w:rPr>
          <w:bCs/>
        </w:rPr>
      </w:pPr>
      <w:r>
        <w:rPr>
          <w:bCs/>
        </w:rPr>
        <w:t>t</w:t>
      </w:r>
      <w:r w:rsidR="00950A60" w:rsidRPr="00DE6F68">
        <w:rPr>
          <w:bCs/>
        </w:rPr>
        <w:t>urpināt uzturēt augu aizsardzības līdzekļu reģistru;</w:t>
      </w:r>
    </w:p>
    <w:p w14:paraId="55E29F9E" w14:textId="77777777" w:rsidR="00950A60" w:rsidRPr="00DE6F68" w:rsidRDefault="00950A60" w:rsidP="0023471F">
      <w:pPr>
        <w:numPr>
          <w:ilvl w:val="0"/>
          <w:numId w:val="27"/>
        </w:numPr>
        <w:jc w:val="both"/>
      </w:pPr>
      <w:r w:rsidRPr="00DE6F68">
        <w:t>pārstāvēt Latviju Eiropas Savienības Komisijas un Padomes darba grupās.</w:t>
      </w:r>
    </w:p>
    <w:p w14:paraId="721250D4" w14:textId="77777777" w:rsidR="00950A60" w:rsidRPr="00DE6F68" w:rsidRDefault="00950A60" w:rsidP="0023471F">
      <w:pPr>
        <w:ind w:left="720"/>
      </w:pPr>
    </w:p>
    <w:p w14:paraId="43B3CC74" w14:textId="77777777" w:rsidR="00950A60" w:rsidRPr="00DE6F68" w:rsidRDefault="00950A60" w:rsidP="00531DF4"/>
    <w:p w14:paraId="63B7464B" w14:textId="77777777" w:rsidR="00950A60" w:rsidRPr="00DE6F68" w:rsidRDefault="00950A60" w:rsidP="00321172">
      <w:pPr>
        <w:snapToGrid w:val="0"/>
        <w:ind w:firstLine="720"/>
        <w:jc w:val="both"/>
      </w:pPr>
      <w:r w:rsidRPr="00DE6F68">
        <w:t>Lai nodrošinātu jauno funkciju ieviešanu un izpildi, 2011.gadā pēc noteikumu pieņemšanas tiks sagatavota instrukcija par pārbaužu veikšanu, kas ietvers metodiku un veidlapas, vadlīnijas konstatēto pārkāpumu izvērtēšanai un informācijas ievadīšanai VAAD informācijas sistēmā.</w:t>
      </w:r>
    </w:p>
    <w:p w14:paraId="0910A861" w14:textId="77777777" w:rsidR="00950A60" w:rsidRPr="00DE6F68" w:rsidRDefault="00950A60" w:rsidP="00321172">
      <w:pPr>
        <w:snapToGrid w:val="0"/>
        <w:jc w:val="both"/>
      </w:pPr>
      <w:r w:rsidRPr="00DE6F68">
        <w:tab/>
        <w:t>Ņemot vērā, ka saskaņā ar jaunajiem noteikumiem VAAD kompetence tiks papildināta ar mēslošanas līdzekļu lietošanas uzraudzību visā Latvijas teritorijā, jāveic visu VAAD reģionālo nodaļu mēslošanas līdzekļu jomas inspektoru apmācība par noteikumu prasību uzraudzību.</w:t>
      </w:r>
    </w:p>
    <w:p w14:paraId="5F1851C0" w14:textId="77777777" w:rsidR="00950A60" w:rsidRPr="00DE6F68" w:rsidRDefault="00950A60" w:rsidP="00321172">
      <w:pPr>
        <w:snapToGrid w:val="0"/>
        <w:jc w:val="both"/>
      </w:pPr>
      <w:r w:rsidRPr="00DE6F68">
        <w:tab/>
        <w:t>2011.gada galvenais uzdevums – nodrošināt sekmīgu savstarpējās atbilstības vides prasību izpildes uzraudzību.</w:t>
      </w:r>
    </w:p>
    <w:p w14:paraId="43051BA6" w14:textId="77777777" w:rsidR="00950A60" w:rsidRPr="00DE6F68" w:rsidRDefault="00950A60" w:rsidP="00321172">
      <w:pPr>
        <w:snapToGrid w:val="0"/>
        <w:jc w:val="both"/>
      </w:pPr>
    </w:p>
    <w:p w14:paraId="36029489" w14:textId="77777777" w:rsidR="00950A60" w:rsidRDefault="00950A60" w:rsidP="00321172">
      <w:pPr>
        <w:ind w:firstLine="720"/>
        <w:jc w:val="both"/>
      </w:pPr>
      <w:r w:rsidRPr="00DE6F68">
        <w:t>Savstarpējās atbilstības ietvaros plānota sadarbība (informācijas apmaiņa) ar Lauku atbalsta dienestu.</w:t>
      </w:r>
    </w:p>
    <w:p w14:paraId="1C090E75" w14:textId="77777777" w:rsidR="00894279" w:rsidRPr="00DE6F68" w:rsidRDefault="00894279" w:rsidP="00321172">
      <w:pPr>
        <w:ind w:firstLine="720"/>
        <w:jc w:val="both"/>
        <w:rPr>
          <w:shd w:val="clear" w:color="auto" w:fill="FFFF00"/>
        </w:rPr>
      </w:pPr>
    </w:p>
    <w:p w14:paraId="227C6B4F" w14:textId="77777777" w:rsidR="00950A60" w:rsidRPr="00DE6F68" w:rsidRDefault="00950A60" w:rsidP="009B6A0A">
      <w:pPr>
        <w:ind w:firstLine="360"/>
        <w:jc w:val="both"/>
      </w:pPr>
      <w:r w:rsidRPr="00DE6F68">
        <w:t>Zemkopības ministrija ir izstrādājusi Ministru kabineta noteikumu projektu par ūdens un augsnes aizsardzību no lauksaimnieciskas darbības izraisītā piesārņojuma ar nitrātiem, kas stāsies spēkā 2011.gadā. Saskaņā ar noteikumu projektu VAAD kompetence mēslošanas plānu uzraudzībā tiek papildināta ar mēslošanas līdzekļu lietošanas uzraudzību un augsnes minerālā slāpekļa monitoringu.</w:t>
      </w:r>
      <w:r>
        <w:t xml:space="preserve"> </w:t>
      </w:r>
      <w:r w:rsidRPr="00DE6F68">
        <w:t>VAAD plāno turpināt augsnes minerālā slāpekļa monitoringu un attiecīgi datu bāzes papildināšanu ar jauniem datiem, kas tiks izmantoti rekomendāciju izstrādei par slāpekļa papildmēslojuma normu korekciju.</w:t>
      </w:r>
      <w:r w:rsidRPr="009B6A0A">
        <w:t xml:space="preserve"> </w:t>
      </w:r>
    </w:p>
    <w:p w14:paraId="1A2D7025" w14:textId="77777777" w:rsidR="00950A60" w:rsidRPr="00DE6F68" w:rsidRDefault="00950A60" w:rsidP="00321172">
      <w:pPr>
        <w:ind w:firstLine="720"/>
        <w:jc w:val="both"/>
        <w:rPr>
          <w:shd w:val="clear" w:color="auto" w:fill="FFFF00"/>
        </w:rPr>
      </w:pPr>
    </w:p>
    <w:p w14:paraId="5C3408FE" w14:textId="77777777" w:rsidR="00950A60" w:rsidRPr="0023471F" w:rsidRDefault="00695E3D" w:rsidP="0023471F">
      <w:pPr>
        <w:rPr>
          <w:b/>
        </w:rPr>
      </w:pPr>
      <w:r>
        <w:rPr>
          <w:b/>
        </w:rPr>
        <w:t>Mēslošanas līdzekļu jomas</w:t>
      </w:r>
      <w:r w:rsidR="00950A60" w:rsidRPr="0023471F">
        <w:rPr>
          <w:b/>
        </w:rPr>
        <w:t xml:space="preserve"> prioritātes:</w:t>
      </w:r>
    </w:p>
    <w:p w14:paraId="5349D209" w14:textId="77777777" w:rsidR="00950A60" w:rsidRPr="00DE6F68" w:rsidRDefault="00950A60" w:rsidP="009B139F">
      <w:pPr>
        <w:numPr>
          <w:ilvl w:val="0"/>
          <w:numId w:val="28"/>
        </w:numPr>
        <w:jc w:val="both"/>
      </w:pPr>
      <w:r w:rsidRPr="00DE6F68">
        <w:t>ieviest amonija nitrātu saturošu mēslošanas līdzekļu tirdzniecības stingru kontroli;</w:t>
      </w:r>
    </w:p>
    <w:p w14:paraId="520B9456" w14:textId="77777777" w:rsidR="00950A60" w:rsidRPr="00DE6F68" w:rsidRDefault="00950A60" w:rsidP="009B139F">
      <w:pPr>
        <w:numPr>
          <w:ilvl w:val="0"/>
          <w:numId w:val="28"/>
        </w:numPr>
        <w:jc w:val="both"/>
      </w:pPr>
      <w:r w:rsidRPr="00DE6F68">
        <w:t>sagatavoties un uzsākt mikrobioloģisku preparātu reģistrāciju;</w:t>
      </w:r>
    </w:p>
    <w:p w14:paraId="214684C1" w14:textId="77777777" w:rsidR="00950A60" w:rsidRPr="00DE6F68" w:rsidRDefault="00950A60" w:rsidP="009B139F">
      <w:pPr>
        <w:numPr>
          <w:ilvl w:val="0"/>
          <w:numId w:val="28"/>
        </w:numPr>
        <w:jc w:val="both"/>
      </w:pPr>
      <w:r w:rsidRPr="00DE6F68">
        <w:t>uzsākt mēslošanas līdzekļu, kas ražoti bioloģiskās saimniecībās, marķējuma uzraudzības procedūru un reģistrēto mēslošanas līdzekļu saraksta papildināšanu ar attiecīgajām norādēm par bioloģisko lauksaimniecību.</w:t>
      </w:r>
    </w:p>
    <w:p w14:paraId="295FADF7" w14:textId="77777777" w:rsidR="00950A60" w:rsidRDefault="00950A60" w:rsidP="00FB215E">
      <w:pPr>
        <w:widowControl w:val="0"/>
        <w:suppressAutoHyphens/>
        <w:jc w:val="both"/>
      </w:pPr>
    </w:p>
    <w:p w14:paraId="56A1AC01" w14:textId="77777777" w:rsidR="00950A60" w:rsidRDefault="00950A60" w:rsidP="00FB215E">
      <w:pPr>
        <w:widowControl w:val="0"/>
        <w:suppressAutoHyphens/>
        <w:ind w:firstLine="360"/>
        <w:jc w:val="both"/>
        <w:rPr>
          <w:b/>
        </w:rPr>
      </w:pPr>
      <w:r>
        <w:rPr>
          <w:b/>
        </w:rPr>
        <w:t>Augšņu agroķīmiskās izpētes jomā g</w:t>
      </w:r>
      <w:r>
        <w:t>alvenā prioritāte būs AAI nodrošināšana pieteiktajā apjomā iespēju robežās maksimāli īsā termiņā un ievērojot klientiem piemērotus laikus.</w:t>
      </w:r>
    </w:p>
    <w:p w14:paraId="135082F3" w14:textId="77777777" w:rsidR="00950A60" w:rsidRDefault="00950A60" w:rsidP="00FB215E">
      <w:pPr>
        <w:widowControl w:val="0"/>
        <w:suppressAutoHyphens/>
        <w:ind w:firstLine="720"/>
        <w:jc w:val="both"/>
        <w:rPr>
          <w:b/>
        </w:rPr>
      </w:pPr>
      <w:r>
        <w:t xml:space="preserve">Lai īstenotu AAI pakalpojuma kvalitātes uzlabošanu, tiks veikta klientu aptauja. </w:t>
      </w:r>
    </w:p>
    <w:p w14:paraId="12BC5CED" w14:textId="77777777" w:rsidR="00950A60" w:rsidRDefault="00950A60" w:rsidP="00FB215E">
      <w:pPr>
        <w:widowControl w:val="0"/>
        <w:suppressAutoHyphens/>
        <w:ind w:firstLine="720"/>
        <w:jc w:val="both"/>
      </w:pPr>
      <w:r>
        <w:t xml:space="preserve">Paredzēts turpināt minerālā slāpekļa monitoringu īpaši jutīgajās teritorijās. Noskaidrot iespējamās nepilnības monitoringa veikšanas metodikā, kā arī iespējas rast lētāku un efektīvāku veidu augiem pieejamā minerālā slāpekļa prognozēšanai augsnē. Sagatavotās atskaites tiks apkopotas un publicētas pieejamā veidā. Visa minerālā slāpekļa monitoringā iegūtā informāciju tiks sakārtot tabulās atbilstoši minerālā slāpekļa datubāzes prasībām un ievadīta datubāzē. Datu bāzē uzkrātā informācija vajadzīga turpmākajam darbam pie slāpekļa </w:t>
      </w:r>
      <w:r w:rsidRPr="00191DAE">
        <w:t>papildmēslojuma normu precizēšanas, kā arī lai veiktu iestrādes minerālā slāpekļa satura prognozēšanai, ņemot</w:t>
      </w:r>
      <w:r>
        <w:t xml:space="preserve"> vērā konkrētus augsnes un meteoroloģiskos apstākļus.</w:t>
      </w:r>
    </w:p>
    <w:p w14:paraId="5F45AFDC" w14:textId="77777777" w:rsidR="00950A60" w:rsidRDefault="00950A60" w:rsidP="00FB215E">
      <w:pPr>
        <w:widowControl w:val="0"/>
        <w:suppressAutoHyphens/>
        <w:jc w:val="both"/>
        <w:rPr>
          <w:b/>
        </w:rPr>
      </w:pPr>
    </w:p>
    <w:p w14:paraId="0F787ADE" w14:textId="77777777" w:rsidR="00950A60" w:rsidRDefault="00950A60"/>
    <w:sectPr w:rsidR="00950A60" w:rsidSect="0077509D">
      <w:headerReference w:type="default" r:id="rId33"/>
      <w:footerReference w:type="even" r:id="rId34"/>
      <w:footerReference w:type="default" r:id="rId35"/>
      <w:pgSz w:w="11906" w:h="16838"/>
      <w:pgMar w:top="1440" w:right="991" w:bottom="1135"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05744F" w14:textId="77777777" w:rsidR="005C23F1" w:rsidRDefault="005C23F1">
      <w:r>
        <w:separator/>
      </w:r>
    </w:p>
  </w:endnote>
  <w:endnote w:type="continuationSeparator" w:id="0">
    <w:p w14:paraId="61697BB7" w14:textId="77777777" w:rsidR="005C23F1" w:rsidRDefault="005C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ntSchbook TL">
    <w:charset w:val="BA"/>
    <w:family w:val="roman"/>
    <w:pitch w:val="variable"/>
    <w:sig w:usb0="800002AF" w:usb1="5000204A" w:usb2="00000000" w:usb3="00000000" w:csb0="0000009F" w:csb1="00000000"/>
  </w:font>
  <w:font w:name="EUAlbertina">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83FCD" w14:textId="77777777" w:rsidR="00894279" w:rsidRDefault="00894279" w:rsidP="00531D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749CA6" w14:textId="77777777" w:rsidR="00894279" w:rsidRDefault="00894279" w:rsidP="00531D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7E149" w14:textId="77777777" w:rsidR="00894279" w:rsidRPr="000F142F" w:rsidRDefault="00894279" w:rsidP="000F142F">
    <w:pPr>
      <w:pStyle w:val="Footer"/>
      <w:framePr w:wrap="around" w:vAnchor="text" w:hAnchor="margin" w:xAlign="right" w:y="1"/>
      <w:jc w:val="center"/>
      <w:rPr>
        <w:rStyle w:val="PageNumber"/>
        <w:sz w:val="20"/>
      </w:rPr>
    </w:pPr>
    <w:r w:rsidRPr="000F142F">
      <w:rPr>
        <w:rStyle w:val="PageNumber"/>
        <w:sz w:val="20"/>
      </w:rPr>
      <w:fldChar w:fldCharType="begin"/>
    </w:r>
    <w:r w:rsidRPr="000F142F">
      <w:rPr>
        <w:rStyle w:val="PageNumber"/>
        <w:sz w:val="20"/>
      </w:rPr>
      <w:instrText xml:space="preserve">PAGE  </w:instrText>
    </w:r>
    <w:r w:rsidRPr="000F142F">
      <w:rPr>
        <w:rStyle w:val="PageNumber"/>
        <w:sz w:val="20"/>
      </w:rPr>
      <w:fldChar w:fldCharType="separate"/>
    </w:r>
    <w:r w:rsidR="00CD453F">
      <w:rPr>
        <w:rStyle w:val="PageNumber"/>
        <w:sz w:val="20"/>
      </w:rPr>
      <w:t>63</w:t>
    </w:r>
    <w:r w:rsidRPr="000F142F">
      <w:rPr>
        <w:rStyle w:val="PageNumber"/>
        <w:sz w:val="20"/>
      </w:rPr>
      <w:fldChar w:fldCharType="end"/>
    </w:r>
  </w:p>
  <w:p w14:paraId="0B8A80C5" w14:textId="77777777" w:rsidR="00894279" w:rsidRDefault="00894279" w:rsidP="00531D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9ADF2F" w14:textId="77777777" w:rsidR="005C23F1" w:rsidRDefault="005C23F1">
      <w:r>
        <w:separator/>
      </w:r>
    </w:p>
  </w:footnote>
  <w:footnote w:type="continuationSeparator" w:id="0">
    <w:p w14:paraId="3502B5C6" w14:textId="77777777" w:rsidR="005C23F1" w:rsidRDefault="005C2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5FF66" w14:textId="77777777" w:rsidR="00894279" w:rsidRPr="004B596A" w:rsidRDefault="00894279" w:rsidP="00531DF4">
    <w:pPr>
      <w:pStyle w:val="Header"/>
      <w:shd w:val="clear" w:color="auto" w:fill="FFFF99"/>
      <w:ind w:firstLine="720"/>
      <w:jc w:val="right"/>
      <w:rPr>
        <w:i/>
        <w:smallCaps/>
        <w:color w:val="003300"/>
      </w:rPr>
    </w:pPr>
    <w:r>
      <w:rPr>
        <w:noProof/>
      </w:rPr>
      <w:drawing>
        <wp:anchor distT="0" distB="0" distL="114300" distR="114300" simplePos="0" relativeHeight="251660288" behindDoc="0" locked="0" layoutInCell="1" allowOverlap="1" wp14:anchorId="083A2E8F" wp14:editId="3B18CC56">
          <wp:simplePos x="0" y="0"/>
          <wp:positionH relativeFrom="column">
            <wp:posOffset>-194310</wp:posOffset>
          </wp:positionH>
          <wp:positionV relativeFrom="paragraph">
            <wp:posOffset>-221615</wp:posOffset>
          </wp:positionV>
          <wp:extent cx="484505" cy="571500"/>
          <wp:effectExtent l="0" t="0" r="0" b="0"/>
          <wp:wrapNone/>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 cy="571500"/>
                  </a:xfrm>
                  <a:prstGeom prst="rect">
                    <a:avLst/>
                  </a:prstGeom>
                  <a:noFill/>
                </pic:spPr>
              </pic:pic>
            </a:graphicData>
          </a:graphic>
          <wp14:sizeRelH relativeFrom="page">
            <wp14:pctWidth>0</wp14:pctWidth>
          </wp14:sizeRelH>
          <wp14:sizeRelV relativeFrom="page">
            <wp14:pctHeight>0</wp14:pctHeight>
          </wp14:sizeRelV>
        </wp:anchor>
      </w:drawing>
    </w:r>
    <w:r w:rsidRPr="004B596A">
      <w:rPr>
        <w:i/>
        <w:smallCaps/>
        <w:color w:val="003300"/>
      </w:rPr>
      <w:t xml:space="preserve">Valsts augu aizsardzības dienesta </w:t>
    </w:r>
    <w:r w:rsidRPr="004B596A">
      <w:rPr>
        <w:b/>
        <w:i/>
        <w:smallCaps/>
        <w:color w:val="003300"/>
      </w:rPr>
      <w:t>20</w:t>
    </w:r>
    <w:r>
      <w:rPr>
        <w:b/>
        <w:i/>
        <w:smallCaps/>
        <w:color w:val="003300"/>
      </w:rPr>
      <w:t>10</w:t>
    </w:r>
    <w:r w:rsidRPr="004B596A">
      <w:rPr>
        <w:i/>
        <w:smallCaps/>
        <w:color w:val="003300"/>
      </w:rPr>
      <w:t xml:space="preserve">. gada publiskais pārskats </w:t>
    </w:r>
  </w:p>
  <w:p w14:paraId="4E13D015" w14:textId="77777777" w:rsidR="00894279" w:rsidRDefault="008942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bullet"/>
      <w:lvlText w:val="-"/>
      <w:lvlJc w:val="left"/>
      <w:pPr>
        <w:tabs>
          <w:tab w:val="num" w:pos="1080"/>
        </w:tabs>
        <w:ind w:left="1080" w:hanging="360"/>
      </w:pPr>
      <w:rPr>
        <w:rFonts w:ascii="Times New Roman" w:hAnsi="Times New Roman"/>
      </w:rPr>
    </w:lvl>
  </w:abstractNum>
  <w:abstractNum w:abstractNumId="1" w15:restartNumberingAfterBreak="0">
    <w:nsid w:val="02EA02E7"/>
    <w:multiLevelType w:val="hybridMultilevel"/>
    <w:tmpl w:val="A71699B2"/>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C7519F7"/>
    <w:multiLevelType w:val="hybridMultilevel"/>
    <w:tmpl w:val="AC04BE22"/>
    <w:lvl w:ilvl="0" w:tplc="0426000F">
      <w:start w:val="1"/>
      <w:numFmt w:val="decimal"/>
      <w:lvlText w:val="%1."/>
      <w:lvlJc w:val="left"/>
      <w:pPr>
        <w:tabs>
          <w:tab w:val="num" w:pos="1080"/>
        </w:tabs>
        <w:ind w:left="1080" w:hanging="360"/>
      </w:pPr>
      <w:rPr>
        <w:rFonts w:cs="Times New Roman"/>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20730D10"/>
    <w:multiLevelType w:val="multilevel"/>
    <w:tmpl w:val="08CCDDF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4" w15:restartNumberingAfterBreak="0">
    <w:nsid w:val="24017784"/>
    <w:multiLevelType w:val="multilevel"/>
    <w:tmpl w:val="08CCDDF6"/>
    <w:styleLink w:val="Style1"/>
    <w:lvl w:ilvl="0">
      <w:start w:val="1"/>
      <w:numFmt w:val="decimal"/>
      <w:lvlText w:val="%1."/>
      <w:lvlJc w:val="left"/>
      <w:pPr>
        <w:tabs>
          <w:tab w:val="num" w:pos="360"/>
        </w:tabs>
        <w:ind w:left="360" w:hanging="360"/>
      </w:pPr>
      <w:rPr>
        <w:rFonts w:cs="Times New Roman" w:hint="default"/>
        <w:i/>
      </w:rPr>
    </w:lvl>
    <w:lvl w:ilvl="1">
      <w:start w:val="1"/>
      <w:numFmt w:val="decimal"/>
      <w:lvlText w:val="%1.%2."/>
      <w:lvlJc w:val="left"/>
      <w:pPr>
        <w:tabs>
          <w:tab w:val="num" w:pos="1080"/>
        </w:tabs>
        <w:ind w:left="792" w:hanging="432"/>
      </w:pPr>
      <w:rPr>
        <w:rFonts w:cs="Times New Roman"/>
        <w:b/>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5" w15:restartNumberingAfterBreak="0">
    <w:nsid w:val="24A7446A"/>
    <w:multiLevelType w:val="hybridMultilevel"/>
    <w:tmpl w:val="38AA2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5C36E14"/>
    <w:multiLevelType w:val="hybridMultilevel"/>
    <w:tmpl w:val="CFDCA9E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664421"/>
    <w:multiLevelType w:val="hybridMultilevel"/>
    <w:tmpl w:val="E6E802B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8F49E8"/>
    <w:multiLevelType w:val="multilevel"/>
    <w:tmpl w:val="AC04BE2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15:restartNumberingAfterBreak="0">
    <w:nsid w:val="2F04738C"/>
    <w:multiLevelType w:val="hybridMultilevel"/>
    <w:tmpl w:val="3B908D92"/>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7626847"/>
    <w:multiLevelType w:val="hybridMultilevel"/>
    <w:tmpl w:val="6824AE6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1C1D7E"/>
    <w:multiLevelType w:val="hybridMultilevel"/>
    <w:tmpl w:val="29B21E8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535909"/>
    <w:multiLevelType w:val="hybridMultilevel"/>
    <w:tmpl w:val="6770D28E"/>
    <w:lvl w:ilvl="0" w:tplc="0426000F">
      <w:start w:val="1"/>
      <w:numFmt w:val="decimal"/>
      <w:lvlText w:val="%1."/>
      <w:lvlJc w:val="left"/>
      <w:pPr>
        <w:tabs>
          <w:tab w:val="num" w:pos="720"/>
        </w:tabs>
        <w:ind w:left="720" w:hanging="360"/>
      </w:pPr>
      <w:rPr>
        <w:rFonts w:cs="Times New Roman" w:hint="default"/>
      </w:rPr>
    </w:lvl>
    <w:lvl w:ilvl="1" w:tplc="1F66FEF2">
      <w:start w:val="1"/>
      <w:numFmt w:val="decimal"/>
      <w:lvlText w:val="%2."/>
      <w:lvlJc w:val="left"/>
      <w:pPr>
        <w:tabs>
          <w:tab w:val="num" w:pos="1440"/>
        </w:tabs>
        <w:ind w:left="1440" w:hanging="360"/>
      </w:pPr>
      <w:rPr>
        <w:rFonts w:ascii="Times New Roman" w:eastAsia="Times New Roman" w:hAnsi="Times New Roman"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F4456A8"/>
    <w:multiLevelType w:val="multilevel"/>
    <w:tmpl w:val="D5F0F7C4"/>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4" w15:restartNumberingAfterBreak="0">
    <w:nsid w:val="43A54164"/>
    <w:multiLevelType w:val="hybridMultilevel"/>
    <w:tmpl w:val="D08AFC76"/>
    <w:lvl w:ilvl="0" w:tplc="3BCA3AFC">
      <w:numFmt w:val="bullet"/>
      <w:lvlText w:val="-"/>
      <w:lvlJc w:val="left"/>
      <w:pPr>
        <w:tabs>
          <w:tab w:val="num" w:pos="930"/>
        </w:tabs>
        <w:ind w:left="930" w:hanging="930"/>
      </w:pPr>
      <w:rPr>
        <w:rFonts w:ascii="Times New Roman" w:eastAsia="Times New Roman" w:hAnsi="Times New Roman" w:hint="default"/>
        <w:i/>
      </w:rPr>
    </w:lvl>
    <w:lvl w:ilvl="1" w:tplc="04260003" w:tentative="1">
      <w:start w:val="1"/>
      <w:numFmt w:val="bullet"/>
      <w:lvlText w:val="o"/>
      <w:lvlJc w:val="left"/>
      <w:pPr>
        <w:tabs>
          <w:tab w:val="num" w:pos="720"/>
        </w:tabs>
        <w:ind w:left="720" w:hanging="360"/>
      </w:pPr>
      <w:rPr>
        <w:rFonts w:ascii="Courier New" w:hAnsi="Courier New" w:hint="default"/>
      </w:rPr>
    </w:lvl>
    <w:lvl w:ilvl="2" w:tplc="04260005" w:tentative="1">
      <w:start w:val="1"/>
      <w:numFmt w:val="bullet"/>
      <w:lvlText w:val=""/>
      <w:lvlJc w:val="left"/>
      <w:pPr>
        <w:tabs>
          <w:tab w:val="num" w:pos="1440"/>
        </w:tabs>
        <w:ind w:left="1440" w:hanging="360"/>
      </w:pPr>
      <w:rPr>
        <w:rFonts w:ascii="Wingdings" w:hAnsi="Wingdings" w:hint="default"/>
      </w:rPr>
    </w:lvl>
    <w:lvl w:ilvl="3" w:tplc="04260001" w:tentative="1">
      <w:start w:val="1"/>
      <w:numFmt w:val="bullet"/>
      <w:lvlText w:val=""/>
      <w:lvlJc w:val="left"/>
      <w:pPr>
        <w:tabs>
          <w:tab w:val="num" w:pos="2160"/>
        </w:tabs>
        <w:ind w:left="2160" w:hanging="360"/>
      </w:pPr>
      <w:rPr>
        <w:rFonts w:ascii="Symbol" w:hAnsi="Symbol" w:hint="default"/>
      </w:rPr>
    </w:lvl>
    <w:lvl w:ilvl="4" w:tplc="04260003" w:tentative="1">
      <w:start w:val="1"/>
      <w:numFmt w:val="bullet"/>
      <w:lvlText w:val="o"/>
      <w:lvlJc w:val="left"/>
      <w:pPr>
        <w:tabs>
          <w:tab w:val="num" w:pos="2880"/>
        </w:tabs>
        <w:ind w:left="2880" w:hanging="360"/>
      </w:pPr>
      <w:rPr>
        <w:rFonts w:ascii="Courier New" w:hAnsi="Courier New" w:hint="default"/>
      </w:rPr>
    </w:lvl>
    <w:lvl w:ilvl="5" w:tplc="04260005" w:tentative="1">
      <w:start w:val="1"/>
      <w:numFmt w:val="bullet"/>
      <w:lvlText w:val=""/>
      <w:lvlJc w:val="left"/>
      <w:pPr>
        <w:tabs>
          <w:tab w:val="num" w:pos="3600"/>
        </w:tabs>
        <w:ind w:left="3600" w:hanging="360"/>
      </w:pPr>
      <w:rPr>
        <w:rFonts w:ascii="Wingdings" w:hAnsi="Wingdings" w:hint="default"/>
      </w:rPr>
    </w:lvl>
    <w:lvl w:ilvl="6" w:tplc="04260001" w:tentative="1">
      <w:start w:val="1"/>
      <w:numFmt w:val="bullet"/>
      <w:lvlText w:val=""/>
      <w:lvlJc w:val="left"/>
      <w:pPr>
        <w:tabs>
          <w:tab w:val="num" w:pos="4320"/>
        </w:tabs>
        <w:ind w:left="4320" w:hanging="360"/>
      </w:pPr>
      <w:rPr>
        <w:rFonts w:ascii="Symbol" w:hAnsi="Symbol" w:hint="default"/>
      </w:rPr>
    </w:lvl>
    <w:lvl w:ilvl="7" w:tplc="04260003" w:tentative="1">
      <w:start w:val="1"/>
      <w:numFmt w:val="bullet"/>
      <w:lvlText w:val="o"/>
      <w:lvlJc w:val="left"/>
      <w:pPr>
        <w:tabs>
          <w:tab w:val="num" w:pos="5040"/>
        </w:tabs>
        <w:ind w:left="5040" w:hanging="360"/>
      </w:pPr>
      <w:rPr>
        <w:rFonts w:ascii="Courier New" w:hAnsi="Courier New" w:hint="default"/>
      </w:rPr>
    </w:lvl>
    <w:lvl w:ilvl="8" w:tplc="0426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447E6701"/>
    <w:multiLevelType w:val="hybridMultilevel"/>
    <w:tmpl w:val="23A4CC7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EC3F4F"/>
    <w:multiLevelType w:val="hybridMultilevel"/>
    <w:tmpl w:val="195E6FDE"/>
    <w:lvl w:ilvl="0" w:tplc="038A26A0">
      <w:start w:val="1"/>
      <w:numFmt w:val="decimal"/>
      <w:lvlText w:val="%1."/>
      <w:lvlJc w:val="left"/>
      <w:pPr>
        <w:tabs>
          <w:tab w:val="num" w:pos="1320"/>
        </w:tabs>
        <w:ind w:left="1320" w:hanging="360"/>
      </w:pPr>
      <w:rPr>
        <w:rFonts w:ascii="Times New Roman" w:eastAsia="Times New Roman" w:hAnsi="Times New Roman" w:cs="Times New Roman"/>
      </w:rPr>
    </w:lvl>
    <w:lvl w:ilvl="1" w:tplc="04260003" w:tentative="1">
      <w:start w:val="1"/>
      <w:numFmt w:val="bullet"/>
      <w:lvlText w:val="o"/>
      <w:lvlJc w:val="left"/>
      <w:pPr>
        <w:tabs>
          <w:tab w:val="num" w:pos="2040"/>
        </w:tabs>
        <w:ind w:left="2040" w:hanging="360"/>
      </w:pPr>
      <w:rPr>
        <w:rFonts w:ascii="Courier New" w:hAnsi="Courier New" w:hint="default"/>
      </w:rPr>
    </w:lvl>
    <w:lvl w:ilvl="2" w:tplc="04260005" w:tentative="1">
      <w:start w:val="1"/>
      <w:numFmt w:val="bullet"/>
      <w:lvlText w:val=""/>
      <w:lvlJc w:val="left"/>
      <w:pPr>
        <w:tabs>
          <w:tab w:val="num" w:pos="2760"/>
        </w:tabs>
        <w:ind w:left="2760" w:hanging="360"/>
      </w:pPr>
      <w:rPr>
        <w:rFonts w:ascii="Wingdings" w:hAnsi="Wingdings" w:hint="default"/>
      </w:rPr>
    </w:lvl>
    <w:lvl w:ilvl="3" w:tplc="04260001" w:tentative="1">
      <w:start w:val="1"/>
      <w:numFmt w:val="bullet"/>
      <w:lvlText w:val=""/>
      <w:lvlJc w:val="left"/>
      <w:pPr>
        <w:tabs>
          <w:tab w:val="num" w:pos="3480"/>
        </w:tabs>
        <w:ind w:left="3480" w:hanging="360"/>
      </w:pPr>
      <w:rPr>
        <w:rFonts w:ascii="Symbol" w:hAnsi="Symbol" w:hint="default"/>
      </w:rPr>
    </w:lvl>
    <w:lvl w:ilvl="4" w:tplc="04260003" w:tentative="1">
      <w:start w:val="1"/>
      <w:numFmt w:val="bullet"/>
      <w:lvlText w:val="o"/>
      <w:lvlJc w:val="left"/>
      <w:pPr>
        <w:tabs>
          <w:tab w:val="num" w:pos="4200"/>
        </w:tabs>
        <w:ind w:left="4200" w:hanging="360"/>
      </w:pPr>
      <w:rPr>
        <w:rFonts w:ascii="Courier New" w:hAnsi="Courier New" w:hint="default"/>
      </w:rPr>
    </w:lvl>
    <w:lvl w:ilvl="5" w:tplc="04260005" w:tentative="1">
      <w:start w:val="1"/>
      <w:numFmt w:val="bullet"/>
      <w:lvlText w:val=""/>
      <w:lvlJc w:val="left"/>
      <w:pPr>
        <w:tabs>
          <w:tab w:val="num" w:pos="4920"/>
        </w:tabs>
        <w:ind w:left="4920" w:hanging="360"/>
      </w:pPr>
      <w:rPr>
        <w:rFonts w:ascii="Wingdings" w:hAnsi="Wingdings" w:hint="default"/>
      </w:rPr>
    </w:lvl>
    <w:lvl w:ilvl="6" w:tplc="04260001" w:tentative="1">
      <w:start w:val="1"/>
      <w:numFmt w:val="bullet"/>
      <w:lvlText w:val=""/>
      <w:lvlJc w:val="left"/>
      <w:pPr>
        <w:tabs>
          <w:tab w:val="num" w:pos="5640"/>
        </w:tabs>
        <w:ind w:left="5640" w:hanging="360"/>
      </w:pPr>
      <w:rPr>
        <w:rFonts w:ascii="Symbol" w:hAnsi="Symbol" w:hint="default"/>
      </w:rPr>
    </w:lvl>
    <w:lvl w:ilvl="7" w:tplc="04260003" w:tentative="1">
      <w:start w:val="1"/>
      <w:numFmt w:val="bullet"/>
      <w:lvlText w:val="o"/>
      <w:lvlJc w:val="left"/>
      <w:pPr>
        <w:tabs>
          <w:tab w:val="num" w:pos="6360"/>
        </w:tabs>
        <w:ind w:left="6360" w:hanging="360"/>
      </w:pPr>
      <w:rPr>
        <w:rFonts w:ascii="Courier New" w:hAnsi="Courier New" w:hint="default"/>
      </w:rPr>
    </w:lvl>
    <w:lvl w:ilvl="8" w:tplc="04260005" w:tentative="1">
      <w:start w:val="1"/>
      <w:numFmt w:val="bullet"/>
      <w:lvlText w:val=""/>
      <w:lvlJc w:val="left"/>
      <w:pPr>
        <w:tabs>
          <w:tab w:val="num" w:pos="7080"/>
        </w:tabs>
        <w:ind w:left="7080" w:hanging="360"/>
      </w:pPr>
      <w:rPr>
        <w:rFonts w:ascii="Wingdings" w:hAnsi="Wingdings" w:hint="default"/>
      </w:rPr>
    </w:lvl>
  </w:abstractNum>
  <w:abstractNum w:abstractNumId="17" w15:restartNumberingAfterBreak="0">
    <w:nsid w:val="46EF73DF"/>
    <w:multiLevelType w:val="hybridMultilevel"/>
    <w:tmpl w:val="F0B26C4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AD5DFB"/>
    <w:multiLevelType w:val="hybridMultilevel"/>
    <w:tmpl w:val="6C602E3E"/>
    <w:lvl w:ilvl="0" w:tplc="04260001">
      <w:start w:val="1"/>
      <w:numFmt w:val="bullet"/>
      <w:lvlText w:val=""/>
      <w:lvlJc w:val="left"/>
      <w:pPr>
        <w:tabs>
          <w:tab w:val="num" w:pos="720"/>
        </w:tabs>
        <w:ind w:left="720" w:hanging="360"/>
      </w:pPr>
      <w:rPr>
        <w:rFonts w:ascii="Symbol" w:hAnsi="Symbol" w:hint="default"/>
      </w:rPr>
    </w:lvl>
    <w:lvl w:ilvl="1" w:tplc="04260001">
      <w:start w:val="1"/>
      <w:numFmt w:val="bullet"/>
      <w:lvlText w:val=""/>
      <w:lvlJc w:val="left"/>
      <w:pPr>
        <w:tabs>
          <w:tab w:val="num" w:pos="1440"/>
        </w:tabs>
        <w:ind w:left="1440" w:hanging="360"/>
      </w:pPr>
      <w:rPr>
        <w:rFonts w:ascii="Symbol" w:hAnsi="Symbol" w:hint="default"/>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DAB6DA9"/>
    <w:multiLevelType w:val="hybridMultilevel"/>
    <w:tmpl w:val="3964382E"/>
    <w:lvl w:ilvl="0" w:tplc="80F2605C">
      <w:start w:val="1"/>
      <w:numFmt w:val="bullet"/>
      <w:lvlText w:val="-"/>
      <w:lvlJc w:val="left"/>
      <w:pPr>
        <w:tabs>
          <w:tab w:val="num" w:pos="1695"/>
        </w:tabs>
        <w:ind w:left="1695" w:hanging="975"/>
      </w:pPr>
      <w:rPr>
        <w:rFonts w:ascii="Times New Roman" w:eastAsia="Times New Roman" w:hAnsi="Times New Roman" w:hint="default"/>
      </w:rPr>
    </w:lvl>
    <w:lvl w:ilvl="1" w:tplc="04260003" w:tentative="1">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1172EC1"/>
    <w:multiLevelType w:val="hybridMultilevel"/>
    <w:tmpl w:val="BE60E38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8E3231"/>
    <w:multiLevelType w:val="hybridMultilevel"/>
    <w:tmpl w:val="88D288EE"/>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4D11BD1"/>
    <w:multiLevelType w:val="hybridMultilevel"/>
    <w:tmpl w:val="1DF8FF6C"/>
    <w:lvl w:ilvl="0" w:tplc="3BCA3AFC">
      <w:numFmt w:val="bullet"/>
      <w:lvlText w:val="-"/>
      <w:lvlJc w:val="left"/>
      <w:pPr>
        <w:tabs>
          <w:tab w:val="num" w:pos="930"/>
        </w:tabs>
        <w:ind w:left="930" w:hanging="930"/>
      </w:pPr>
      <w:rPr>
        <w:rFonts w:ascii="Times New Roman" w:eastAsia="Times New Roman" w:hAnsi="Times New Roman" w:hint="default"/>
        <w:i/>
      </w:rPr>
    </w:lvl>
    <w:lvl w:ilvl="1" w:tplc="19A66CB0">
      <w:numFmt w:val="bullet"/>
      <w:lvlText w:val="–"/>
      <w:lvlJc w:val="left"/>
      <w:pPr>
        <w:tabs>
          <w:tab w:val="num" w:pos="1365"/>
        </w:tabs>
        <w:ind w:left="1365" w:hanging="1005"/>
      </w:pPr>
      <w:rPr>
        <w:rFonts w:ascii="Times New Roman" w:eastAsia="Times New Roman" w:hAnsi="Times New Roman" w:hint="default"/>
      </w:rPr>
    </w:lvl>
    <w:lvl w:ilvl="2" w:tplc="04260005" w:tentative="1">
      <w:start w:val="1"/>
      <w:numFmt w:val="bullet"/>
      <w:lvlText w:val=""/>
      <w:lvlJc w:val="left"/>
      <w:pPr>
        <w:tabs>
          <w:tab w:val="num" w:pos="1440"/>
        </w:tabs>
        <w:ind w:left="1440" w:hanging="360"/>
      </w:pPr>
      <w:rPr>
        <w:rFonts w:ascii="Wingdings" w:hAnsi="Wingdings" w:hint="default"/>
      </w:rPr>
    </w:lvl>
    <w:lvl w:ilvl="3" w:tplc="04260001" w:tentative="1">
      <w:start w:val="1"/>
      <w:numFmt w:val="bullet"/>
      <w:lvlText w:val=""/>
      <w:lvlJc w:val="left"/>
      <w:pPr>
        <w:tabs>
          <w:tab w:val="num" w:pos="2160"/>
        </w:tabs>
        <w:ind w:left="2160" w:hanging="360"/>
      </w:pPr>
      <w:rPr>
        <w:rFonts w:ascii="Symbol" w:hAnsi="Symbol" w:hint="default"/>
      </w:rPr>
    </w:lvl>
    <w:lvl w:ilvl="4" w:tplc="04260003" w:tentative="1">
      <w:start w:val="1"/>
      <w:numFmt w:val="bullet"/>
      <w:lvlText w:val="o"/>
      <w:lvlJc w:val="left"/>
      <w:pPr>
        <w:tabs>
          <w:tab w:val="num" w:pos="2880"/>
        </w:tabs>
        <w:ind w:left="2880" w:hanging="360"/>
      </w:pPr>
      <w:rPr>
        <w:rFonts w:ascii="Courier New" w:hAnsi="Courier New" w:hint="default"/>
      </w:rPr>
    </w:lvl>
    <w:lvl w:ilvl="5" w:tplc="04260005" w:tentative="1">
      <w:start w:val="1"/>
      <w:numFmt w:val="bullet"/>
      <w:lvlText w:val=""/>
      <w:lvlJc w:val="left"/>
      <w:pPr>
        <w:tabs>
          <w:tab w:val="num" w:pos="3600"/>
        </w:tabs>
        <w:ind w:left="3600" w:hanging="360"/>
      </w:pPr>
      <w:rPr>
        <w:rFonts w:ascii="Wingdings" w:hAnsi="Wingdings" w:hint="default"/>
      </w:rPr>
    </w:lvl>
    <w:lvl w:ilvl="6" w:tplc="04260001" w:tentative="1">
      <w:start w:val="1"/>
      <w:numFmt w:val="bullet"/>
      <w:lvlText w:val=""/>
      <w:lvlJc w:val="left"/>
      <w:pPr>
        <w:tabs>
          <w:tab w:val="num" w:pos="4320"/>
        </w:tabs>
        <w:ind w:left="4320" w:hanging="360"/>
      </w:pPr>
      <w:rPr>
        <w:rFonts w:ascii="Symbol" w:hAnsi="Symbol" w:hint="default"/>
      </w:rPr>
    </w:lvl>
    <w:lvl w:ilvl="7" w:tplc="04260003" w:tentative="1">
      <w:start w:val="1"/>
      <w:numFmt w:val="bullet"/>
      <w:lvlText w:val="o"/>
      <w:lvlJc w:val="left"/>
      <w:pPr>
        <w:tabs>
          <w:tab w:val="num" w:pos="5040"/>
        </w:tabs>
        <w:ind w:left="5040" w:hanging="360"/>
      </w:pPr>
      <w:rPr>
        <w:rFonts w:ascii="Courier New" w:hAnsi="Courier New" w:hint="default"/>
      </w:rPr>
    </w:lvl>
    <w:lvl w:ilvl="8" w:tplc="04260005"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559871AD"/>
    <w:multiLevelType w:val="hybridMultilevel"/>
    <w:tmpl w:val="58B6A836"/>
    <w:lvl w:ilvl="0" w:tplc="04260001">
      <w:start w:val="1"/>
      <w:numFmt w:val="bullet"/>
      <w:lvlText w:val=""/>
      <w:lvlJc w:val="left"/>
      <w:pPr>
        <w:tabs>
          <w:tab w:val="num" w:pos="720"/>
        </w:tabs>
        <w:ind w:left="720" w:hanging="360"/>
      </w:pPr>
      <w:rPr>
        <w:rFonts w:ascii="Symbol" w:hAnsi="Symbol" w:hint="default"/>
      </w:rPr>
    </w:lvl>
    <w:lvl w:ilvl="1" w:tplc="0426000F">
      <w:start w:val="1"/>
      <w:numFmt w:val="decimal"/>
      <w:lvlText w:val="%2."/>
      <w:lvlJc w:val="left"/>
      <w:pPr>
        <w:tabs>
          <w:tab w:val="num" w:pos="1440"/>
        </w:tabs>
        <w:ind w:left="1440" w:hanging="360"/>
      </w:pPr>
      <w:rPr>
        <w:rFonts w:cs="Times New Roman"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B266B4"/>
    <w:multiLevelType w:val="hybridMultilevel"/>
    <w:tmpl w:val="8F06526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EF5C99"/>
    <w:multiLevelType w:val="hybridMultilevel"/>
    <w:tmpl w:val="52005326"/>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7B75FBE"/>
    <w:multiLevelType w:val="hybridMultilevel"/>
    <w:tmpl w:val="97FC2BC0"/>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AB236B1"/>
    <w:multiLevelType w:val="hybridMultilevel"/>
    <w:tmpl w:val="B180EF9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2E36D1"/>
    <w:multiLevelType w:val="hybridMultilevel"/>
    <w:tmpl w:val="7D966172"/>
    <w:lvl w:ilvl="0" w:tplc="04260001">
      <w:start w:val="1"/>
      <w:numFmt w:val="bullet"/>
      <w:lvlText w:val=""/>
      <w:lvlJc w:val="left"/>
      <w:pPr>
        <w:tabs>
          <w:tab w:val="num" w:pos="720"/>
        </w:tabs>
        <w:ind w:left="720" w:hanging="360"/>
      </w:pPr>
      <w:rPr>
        <w:rFonts w:ascii="Symbol" w:hAnsi="Symbol" w:hint="default"/>
      </w:rPr>
    </w:lvl>
    <w:lvl w:ilvl="1" w:tplc="2C56330C">
      <w:start w:val="13"/>
      <w:numFmt w:val="bullet"/>
      <w:lvlText w:val="-"/>
      <w:lvlJc w:val="left"/>
      <w:pPr>
        <w:tabs>
          <w:tab w:val="num" w:pos="1440"/>
        </w:tabs>
        <w:ind w:left="1440" w:hanging="360"/>
      </w:pPr>
      <w:rPr>
        <w:rFonts w:ascii="Times New Roman" w:eastAsia="Times New Roman" w:hAnsi="Times New Roman"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7273EA"/>
    <w:multiLevelType w:val="hybridMultilevel"/>
    <w:tmpl w:val="4B8480F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5241A6"/>
    <w:multiLevelType w:val="hybridMultilevel"/>
    <w:tmpl w:val="1382C4A6"/>
    <w:lvl w:ilvl="0" w:tplc="0426000F">
      <w:start w:val="1"/>
      <w:numFmt w:val="decimal"/>
      <w:lvlText w:val="%1."/>
      <w:lvlJc w:val="left"/>
      <w:pPr>
        <w:tabs>
          <w:tab w:val="num" w:pos="720"/>
        </w:tabs>
        <w:ind w:left="720" w:hanging="360"/>
      </w:pPr>
      <w:rPr>
        <w:rFonts w:cs="Times New Roman" w:hint="default"/>
      </w:rPr>
    </w:lvl>
    <w:lvl w:ilvl="1" w:tplc="A9DCEACA">
      <w:start w:val="1"/>
      <w:numFmt w:val="decimal"/>
      <w:lvlText w:val="%2."/>
      <w:lvlJc w:val="left"/>
      <w:pPr>
        <w:tabs>
          <w:tab w:val="num" w:pos="1440"/>
        </w:tabs>
        <w:ind w:left="1440" w:hanging="360"/>
      </w:pPr>
      <w:rPr>
        <w:rFonts w:cs="Times New Roman" w:hint="default"/>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EC4275B"/>
    <w:multiLevelType w:val="hybridMultilevel"/>
    <w:tmpl w:val="E9423EA4"/>
    <w:lvl w:ilvl="0" w:tplc="78E8E962">
      <w:start w:val="1"/>
      <w:numFmt w:val="decimal"/>
      <w:lvlText w:val="%1."/>
      <w:lvlJc w:val="left"/>
      <w:pPr>
        <w:tabs>
          <w:tab w:val="num" w:pos="720"/>
        </w:tabs>
        <w:ind w:left="720" w:hanging="360"/>
      </w:pPr>
      <w:rPr>
        <w:rFonts w:ascii="Times New Roman" w:eastAsia="Times New Roman" w:hAnsi="Times New Roman" w:cs="Times New Roman"/>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0020C3"/>
    <w:multiLevelType w:val="hybridMultilevel"/>
    <w:tmpl w:val="2C842F6C"/>
    <w:lvl w:ilvl="0" w:tplc="51C21A1A">
      <w:numFmt w:val="bullet"/>
      <w:lvlText w:val="-"/>
      <w:lvlJc w:val="left"/>
      <w:pPr>
        <w:tabs>
          <w:tab w:val="num" w:pos="2490"/>
        </w:tabs>
        <w:ind w:left="2490" w:hanging="990"/>
      </w:pPr>
      <w:rPr>
        <w:rFonts w:ascii="Times New Roman" w:eastAsia="Times New Roman" w:hAnsi="Times New Roman" w:hint="default"/>
      </w:rPr>
    </w:lvl>
    <w:lvl w:ilvl="1" w:tplc="04260003" w:tentative="1">
      <w:start w:val="1"/>
      <w:numFmt w:val="bullet"/>
      <w:lvlText w:val="o"/>
      <w:lvlJc w:val="left"/>
      <w:pPr>
        <w:tabs>
          <w:tab w:val="num" w:pos="2220"/>
        </w:tabs>
        <w:ind w:left="2220" w:hanging="360"/>
      </w:pPr>
      <w:rPr>
        <w:rFonts w:ascii="Courier New" w:hAnsi="Courier New" w:hint="default"/>
      </w:rPr>
    </w:lvl>
    <w:lvl w:ilvl="2" w:tplc="04260005" w:tentative="1">
      <w:start w:val="1"/>
      <w:numFmt w:val="bullet"/>
      <w:lvlText w:val=""/>
      <w:lvlJc w:val="left"/>
      <w:pPr>
        <w:tabs>
          <w:tab w:val="num" w:pos="2940"/>
        </w:tabs>
        <w:ind w:left="2940" w:hanging="360"/>
      </w:pPr>
      <w:rPr>
        <w:rFonts w:ascii="Wingdings" w:hAnsi="Wingdings" w:hint="default"/>
      </w:rPr>
    </w:lvl>
    <w:lvl w:ilvl="3" w:tplc="04260001" w:tentative="1">
      <w:start w:val="1"/>
      <w:numFmt w:val="bullet"/>
      <w:lvlText w:val=""/>
      <w:lvlJc w:val="left"/>
      <w:pPr>
        <w:tabs>
          <w:tab w:val="num" w:pos="3660"/>
        </w:tabs>
        <w:ind w:left="3660" w:hanging="360"/>
      </w:pPr>
      <w:rPr>
        <w:rFonts w:ascii="Symbol" w:hAnsi="Symbol" w:hint="default"/>
      </w:rPr>
    </w:lvl>
    <w:lvl w:ilvl="4" w:tplc="04260003" w:tentative="1">
      <w:start w:val="1"/>
      <w:numFmt w:val="bullet"/>
      <w:lvlText w:val="o"/>
      <w:lvlJc w:val="left"/>
      <w:pPr>
        <w:tabs>
          <w:tab w:val="num" w:pos="4380"/>
        </w:tabs>
        <w:ind w:left="4380" w:hanging="360"/>
      </w:pPr>
      <w:rPr>
        <w:rFonts w:ascii="Courier New" w:hAnsi="Courier New" w:hint="default"/>
      </w:rPr>
    </w:lvl>
    <w:lvl w:ilvl="5" w:tplc="04260005" w:tentative="1">
      <w:start w:val="1"/>
      <w:numFmt w:val="bullet"/>
      <w:lvlText w:val=""/>
      <w:lvlJc w:val="left"/>
      <w:pPr>
        <w:tabs>
          <w:tab w:val="num" w:pos="5100"/>
        </w:tabs>
        <w:ind w:left="5100" w:hanging="360"/>
      </w:pPr>
      <w:rPr>
        <w:rFonts w:ascii="Wingdings" w:hAnsi="Wingdings" w:hint="default"/>
      </w:rPr>
    </w:lvl>
    <w:lvl w:ilvl="6" w:tplc="04260001" w:tentative="1">
      <w:start w:val="1"/>
      <w:numFmt w:val="bullet"/>
      <w:lvlText w:val=""/>
      <w:lvlJc w:val="left"/>
      <w:pPr>
        <w:tabs>
          <w:tab w:val="num" w:pos="5820"/>
        </w:tabs>
        <w:ind w:left="5820" w:hanging="360"/>
      </w:pPr>
      <w:rPr>
        <w:rFonts w:ascii="Symbol" w:hAnsi="Symbol" w:hint="default"/>
      </w:rPr>
    </w:lvl>
    <w:lvl w:ilvl="7" w:tplc="04260003" w:tentative="1">
      <w:start w:val="1"/>
      <w:numFmt w:val="bullet"/>
      <w:lvlText w:val="o"/>
      <w:lvlJc w:val="left"/>
      <w:pPr>
        <w:tabs>
          <w:tab w:val="num" w:pos="6540"/>
        </w:tabs>
        <w:ind w:left="6540" w:hanging="360"/>
      </w:pPr>
      <w:rPr>
        <w:rFonts w:ascii="Courier New" w:hAnsi="Courier New" w:hint="default"/>
      </w:rPr>
    </w:lvl>
    <w:lvl w:ilvl="8" w:tplc="04260005" w:tentative="1">
      <w:start w:val="1"/>
      <w:numFmt w:val="bullet"/>
      <w:lvlText w:val=""/>
      <w:lvlJc w:val="left"/>
      <w:pPr>
        <w:tabs>
          <w:tab w:val="num" w:pos="7260"/>
        </w:tabs>
        <w:ind w:left="7260" w:hanging="360"/>
      </w:pPr>
      <w:rPr>
        <w:rFonts w:ascii="Wingdings" w:hAnsi="Wingdings" w:hint="default"/>
      </w:rPr>
    </w:lvl>
  </w:abstractNum>
  <w:abstractNum w:abstractNumId="33" w15:restartNumberingAfterBreak="0">
    <w:nsid w:val="73415C7A"/>
    <w:multiLevelType w:val="hybridMultilevel"/>
    <w:tmpl w:val="01D4854E"/>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E95007D"/>
    <w:multiLevelType w:val="multilevel"/>
    <w:tmpl w:val="08CCDDF6"/>
    <w:lvl w:ilvl="0">
      <w:start w:val="1"/>
      <w:numFmt w:val="decimal"/>
      <w:lvlText w:val="%1."/>
      <w:lvlJc w:val="left"/>
      <w:pPr>
        <w:tabs>
          <w:tab w:val="num" w:pos="360"/>
        </w:tabs>
        <w:ind w:left="360" w:hanging="360"/>
      </w:pPr>
      <w:rPr>
        <w:rFonts w:cs="Times New Roman" w:hint="default"/>
        <w:i/>
      </w:rPr>
    </w:lvl>
    <w:lvl w:ilvl="1">
      <w:start w:val="1"/>
      <w:numFmt w:val="decimal"/>
      <w:lvlText w:val="%1.%2."/>
      <w:lvlJc w:val="left"/>
      <w:pPr>
        <w:tabs>
          <w:tab w:val="num" w:pos="1080"/>
        </w:tabs>
        <w:ind w:left="792" w:hanging="432"/>
      </w:pPr>
      <w:rPr>
        <w:rFonts w:cs="Times New Roman"/>
        <w:b/>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35" w15:restartNumberingAfterBreak="0">
    <w:nsid w:val="7ECA6133"/>
    <w:multiLevelType w:val="hybridMultilevel"/>
    <w:tmpl w:val="4A88DBFC"/>
    <w:lvl w:ilvl="0" w:tplc="51C21A1A">
      <w:numFmt w:val="bullet"/>
      <w:lvlText w:val="-"/>
      <w:lvlJc w:val="left"/>
      <w:pPr>
        <w:tabs>
          <w:tab w:val="num" w:pos="2490"/>
        </w:tabs>
        <w:ind w:left="2490" w:hanging="990"/>
      </w:pPr>
      <w:rPr>
        <w:rFonts w:ascii="Times New Roman" w:eastAsia="Times New Roman" w:hAnsi="Times New Roman" w:hint="default"/>
      </w:rPr>
    </w:lvl>
    <w:lvl w:ilvl="1" w:tplc="04260003" w:tentative="1">
      <w:start w:val="1"/>
      <w:numFmt w:val="bullet"/>
      <w:lvlText w:val="o"/>
      <w:lvlJc w:val="left"/>
      <w:pPr>
        <w:tabs>
          <w:tab w:val="num" w:pos="2220"/>
        </w:tabs>
        <w:ind w:left="2220" w:hanging="360"/>
      </w:pPr>
      <w:rPr>
        <w:rFonts w:ascii="Courier New" w:hAnsi="Courier New" w:hint="default"/>
      </w:rPr>
    </w:lvl>
    <w:lvl w:ilvl="2" w:tplc="04260005" w:tentative="1">
      <w:start w:val="1"/>
      <w:numFmt w:val="bullet"/>
      <w:lvlText w:val=""/>
      <w:lvlJc w:val="left"/>
      <w:pPr>
        <w:tabs>
          <w:tab w:val="num" w:pos="2940"/>
        </w:tabs>
        <w:ind w:left="2940" w:hanging="360"/>
      </w:pPr>
      <w:rPr>
        <w:rFonts w:ascii="Wingdings" w:hAnsi="Wingdings" w:hint="default"/>
      </w:rPr>
    </w:lvl>
    <w:lvl w:ilvl="3" w:tplc="04260001" w:tentative="1">
      <w:start w:val="1"/>
      <w:numFmt w:val="bullet"/>
      <w:lvlText w:val=""/>
      <w:lvlJc w:val="left"/>
      <w:pPr>
        <w:tabs>
          <w:tab w:val="num" w:pos="3660"/>
        </w:tabs>
        <w:ind w:left="3660" w:hanging="360"/>
      </w:pPr>
      <w:rPr>
        <w:rFonts w:ascii="Symbol" w:hAnsi="Symbol" w:hint="default"/>
      </w:rPr>
    </w:lvl>
    <w:lvl w:ilvl="4" w:tplc="04260003" w:tentative="1">
      <w:start w:val="1"/>
      <w:numFmt w:val="bullet"/>
      <w:lvlText w:val="o"/>
      <w:lvlJc w:val="left"/>
      <w:pPr>
        <w:tabs>
          <w:tab w:val="num" w:pos="4380"/>
        </w:tabs>
        <w:ind w:left="4380" w:hanging="360"/>
      </w:pPr>
      <w:rPr>
        <w:rFonts w:ascii="Courier New" w:hAnsi="Courier New" w:hint="default"/>
      </w:rPr>
    </w:lvl>
    <w:lvl w:ilvl="5" w:tplc="04260005" w:tentative="1">
      <w:start w:val="1"/>
      <w:numFmt w:val="bullet"/>
      <w:lvlText w:val=""/>
      <w:lvlJc w:val="left"/>
      <w:pPr>
        <w:tabs>
          <w:tab w:val="num" w:pos="5100"/>
        </w:tabs>
        <w:ind w:left="5100" w:hanging="360"/>
      </w:pPr>
      <w:rPr>
        <w:rFonts w:ascii="Wingdings" w:hAnsi="Wingdings" w:hint="default"/>
      </w:rPr>
    </w:lvl>
    <w:lvl w:ilvl="6" w:tplc="04260001" w:tentative="1">
      <w:start w:val="1"/>
      <w:numFmt w:val="bullet"/>
      <w:lvlText w:val=""/>
      <w:lvlJc w:val="left"/>
      <w:pPr>
        <w:tabs>
          <w:tab w:val="num" w:pos="5820"/>
        </w:tabs>
        <w:ind w:left="5820" w:hanging="360"/>
      </w:pPr>
      <w:rPr>
        <w:rFonts w:ascii="Symbol" w:hAnsi="Symbol" w:hint="default"/>
      </w:rPr>
    </w:lvl>
    <w:lvl w:ilvl="7" w:tplc="04260003" w:tentative="1">
      <w:start w:val="1"/>
      <w:numFmt w:val="bullet"/>
      <w:lvlText w:val="o"/>
      <w:lvlJc w:val="left"/>
      <w:pPr>
        <w:tabs>
          <w:tab w:val="num" w:pos="6540"/>
        </w:tabs>
        <w:ind w:left="6540" w:hanging="360"/>
      </w:pPr>
      <w:rPr>
        <w:rFonts w:ascii="Courier New" w:hAnsi="Courier New" w:hint="default"/>
      </w:rPr>
    </w:lvl>
    <w:lvl w:ilvl="8" w:tplc="04260005" w:tentative="1">
      <w:start w:val="1"/>
      <w:numFmt w:val="bullet"/>
      <w:lvlText w:val=""/>
      <w:lvlJc w:val="left"/>
      <w:pPr>
        <w:tabs>
          <w:tab w:val="num" w:pos="7260"/>
        </w:tabs>
        <w:ind w:left="7260" w:hanging="360"/>
      </w:pPr>
      <w:rPr>
        <w:rFonts w:ascii="Wingdings" w:hAnsi="Wingdings" w:hint="default"/>
      </w:rPr>
    </w:lvl>
  </w:abstractNum>
  <w:num w:numId="1">
    <w:abstractNumId w:val="3"/>
  </w:num>
  <w:num w:numId="2">
    <w:abstractNumId w:val="14"/>
  </w:num>
  <w:num w:numId="3">
    <w:abstractNumId w:val="34"/>
  </w:num>
  <w:num w:numId="4">
    <w:abstractNumId w:val="31"/>
  </w:num>
  <w:num w:numId="5">
    <w:abstractNumId w:val="33"/>
  </w:num>
  <w:num w:numId="6">
    <w:abstractNumId w:val="13"/>
  </w:num>
  <w:num w:numId="7">
    <w:abstractNumId w:val="28"/>
  </w:num>
  <w:num w:numId="8">
    <w:abstractNumId w:val="10"/>
  </w:num>
  <w:num w:numId="9">
    <w:abstractNumId w:val="20"/>
  </w:num>
  <w:num w:numId="10">
    <w:abstractNumId w:val="27"/>
  </w:num>
  <w:num w:numId="11">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35"/>
  </w:num>
  <w:num w:numId="14">
    <w:abstractNumId w:val="32"/>
  </w:num>
  <w:num w:numId="15">
    <w:abstractNumId w:val="16"/>
  </w:num>
  <w:num w:numId="16">
    <w:abstractNumId w:val="5"/>
  </w:num>
  <w:num w:numId="17">
    <w:abstractNumId w:val="0"/>
  </w:num>
  <w:num w:numId="18">
    <w:abstractNumId w:val="4"/>
  </w:num>
  <w:num w:numId="19">
    <w:abstractNumId w:val="25"/>
  </w:num>
  <w:num w:numId="20">
    <w:abstractNumId w:val="23"/>
  </w:num>
  <w:num w:numId="21">
    <w:abstractNumId w:val="26"/>
  </w:num>
  <w:num w:numId="22">
    <w:abstractNumId w:val="29"/>
  </w:num>
  <w:num w:numId="23">
    <w:abstractNumId w:val="9"/>
  </w:num>
  <w:num w:numId="24">
    <w:abstractNumId w:val="15"/>
  </w:num>
  <w:num w:numId="25">
    <w:abstractNumId w:val="18"/>
  </w:num>
  <w:num w:numId="26">
    <w:abstractNumId w:val="17"/>
  </w:num>
  <w:num w:numId="27">
    <w:abstractNumId w:val="11"/>
  </w:num>
  <w:num w:numId="28">
    <w:abstractNumId w:val="24"/>
  </w:num>
  <w:num w:numId="29">
    <w:abstractNumId w:val="2"/>
  </w:num>
  <w:num w:numId="30">
    <w:abstractNumId w:val="8"/>
  </w:num>
  <w:num w:numId="31">
    <w:abstractNumId w:val="19"/>
  </w:num>
  <w:num w:numId="32">
    <w:abstractNumId w:val="7"/>
  </w:num>
  <w:num w:numId="33">
    <w:abstractNumId w:val="30"/>
  </w:num>
  <w:num w:numId="34">
    <w:abstractNumId w:val="12"/>
  </w:num>
  <w:num w:numId="35">
    <w:abstractNumId w:val="1"/>
  </w:num>
  <w:num w:numId="36">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5999"/>
    <w:rsid w:val="00035174"/>
    <w:rsid w:val="0005600F"/>
    <w:rsid w:val="00067496"/>
    <w:rsid w:val="0006776A"/>
    <w:rsid w:val="00082DD5"/>
    <w:rsid w:val="000A119E"/>
    <w:rsid w:val="000A6C0D"/>
    <w:rsid w:val="000F142F"/>
    <w:rsid w:val="000F2CAF"/>
    <w:rsid w:val="00116A5A"/>
    <w:rsid w:val="00126C0C"/>
    <w:rsid w:val="00126E00"/>
    <w:rsid w:val="0014588B"/>
    <w:rsid w:val="00147EAE"/>
    <w:rsid w:val="00150F9E"/>
    <w:rsid w:val="00180A2C"/>
    <w:rsid w:val="00185410"/>
    <w:rsid w:val="00191DAE"/>
    <w:rsid w:val="00196D92"/>
    <w:rsid w:val="001A083D"/>
    <w:rsid w:val="001B62B7"/>
    <w:rsid w:val="001D474B"/>
    <w:rsid w:val="001D5A3C"/>
    <w:rsid w:val="00210119"/>
    <w:rsid w:val="002246CA"/>
    <w:rsid w:val="0023471F"/>
    <w:rsid w:val="00234F53"/>
    <w:rsid w:val="00251303"/>
    <w:rsid w:val="00254DA6"/>
    <w:rsid w:val="002715B0"/>
    <w:rsid w:val="00281E77"/>
    <w:rsid w:val="00281EA5"/>
    <w:rsid w:val="00284FB1"/>
    <w:rsid w:val="002912BC"/>
    <w:rsid w:val="002B22B6"/>
    <w:rsid w:val="002B6CB1"/>
    <w:rsid w:val="002B7125"/>
    <w:rsid w:val="002C68AD"/>
    <w:rsid w:val="002D35A9"/>
    <w:rsid w:val="002D5D92"/>
    <w:rsid w:val="002D7941"/>
    <w:rsid w:val="002E2961"/>
    <w:rsid w:val="00300D01"/>
    <w:rsid w:val="00303343"/>
    <w:rsid w:val="00321172"/>
    <w:rsid w:val="00322FF3"/>
    <w:rsid w:val="003230DA"/>
    <w:rsid w:val="00333571"/>
    <w:rsid w:val="0033496A"/>
    <w:rsid w:val="003667C2"/>
    <w:rsid w:val="0037478A"/>
    <w:rsid w:val="003A06CB"/>
    <w:rsid w:val="003B3B32"/>
    <w:rsid w:val="003C3517"/>
    <w:rsid w:val="003C501A"/>
    <w:rsid w:val="003E1E94"/>
    <w:rsid w:val="00403246"/>
    <w:rsid w:val="00452546"/>
    <w:rsid w:val="00461D8D"/>
    <w:rsid w:val="0046252A"/>
    <w:rsid w:val="00467E3B"/>
    <w:rsid w:val="004B596A"/>
    <w:rsid w:val="004E136D"/>
    <w:rsid w:val="00500830"/>
    <w:rsid w:val="005111D8"/>
    <w:rsid w:val="00520187"/>
    <w:rsid w:val="00524DC2"/>
    <w:rsid w:val="00531DF4"/>
    <w:rsid w:val="005328DF"/>
    <w:rsid w:val="0054572A"/>
    <w:rsid w:val="00557C4F"/>
    <w:rsid w:val="0057189E"/>
    <w:rsid w:val="0057719B"/>
    <w:rsid w:val="00583DDE"/>
    <w:rsid w:val="00583E3C"/>
    <w:rsid w:val="005A5666"/>
    <w:rsid w:val="005B63AD"/>
    <w:rsid w:val="005C23F1"/>
    <w:rsid w:val="00624FAA"/>
    <w:rsid w:val="0064010F"/>
    <w:rsid w:val="0065184D"/>
    <w:rsid w:val="006672DC"/>
    <w:rsid w:val="00695E3D"/>
    <w:rsid w:val="006C4A0A"/>
    <w:rsid w:val="006C4D89"/>
    <w:rsid w:val="006D4BE0"/>
    <w:rsid w:val="00704783"/>
    <w:rsid w:val="007105F9"/>
    <w:rsid w:val="007164E7"/>
    <w:rsid w:val="00732394"/>
    <w:rsid w:val="007330CE"/>
    <w:rsid w:val="00760EFC"/>
    <w:rsid w:val="00771771"/>
    <w:rsid w:val="0077321F"/>
    <w:rsid w:val="0077509D"/>
    <w:rsid w:val="00775999"/>
    <w:rsid w:val="007A74E9"/>
    <w:rsid w:val="007B33E1"/>
    <w:rsid w:val="007E2AC4"/>
    <w:rsid w:val="007E353D"/>
    <w:rsid w:val="00804A83"/>
    <w:rsid w:val="00805BEE"/>
    <w:rsid w:val="00811FC8"/>
    <w:rsid w:val="00816D6F"/>
    <w:rsid w:val="00821207"/>
    <w:rsid w:val="0083442F"/>
    <w:rsid w:val="00835254"/>
    <w:rsid w:val="00842368"/>
    <w:rsid w:val="00845EBC"/>
    <w:rsid w:val="00852EDE"/>
    <w:rsid w:val="00853481"/>
    <w:rsid w:val="00890142"/>
    <w:rsid w:val="00892FAD"/>
    <w:rsid w:val="00894279"/>
    <w:rsid w:val="008A09C6"/>
    <w:rsid w:val="008A7ECF"/>
    <w:rsid w:val="008C7460"/>
    <w:rsid w:val="008D1086"/>
    <w:rsid w:val="008E4A67"/>
    <w:rsid w:val="009227CC"/>
    <w:rsid w:val="00946CA8"/>
    <w:rsid w:val="00950A60"/>
    <w:rsid w:val="00951D24"/>
    <w:rsid w:val="00952393"/>
    <w:rsid w:val="009542A0"/>
    <w:rsid w:val="00955C73"/>
    <w:rsid w:val="00977978"/>
    <w:rsid w:val="00991E43"/>
    <w:rsid w:val="009977A4"/>
    <w:rsid w:val="009A297F"/>
    <w:rsid w:val="009B139F"/>
    <w:rsid w:val="009B1D49"/>
    <w:rsid w:val="009B6A0A"/>
    <w:rsid w:val="009C3FBE"/>
    <w:rsid w:val="009C6275"/>
    <w:rsid w:val="009D2B53"/>
    <w:rsid w:val="009D34DD"/>
    <w:rsid w:val="00A117FF"/>
    <w:rsid w:val="00A30F4B"/>
    <w:rsid w:val="00A35D3F"/>
    <w:rsid w:val="00A438C8"/>
    <w:rsid w:val="00A67016"/>
    <w:rsid w:val="00A766B4"/>
    <w:rsid w:val="00A93BE3"/>
    <w:rsid w:val="00AA3EE9"/>
    <w:rsid w:val="00AC3D3F"/>
    <w:rsid w:val="00AC575E"/>
    <w:rsid w:val="00AE2880"/>
    <w:rsid w:val="00B208E6"/>
    <w:rsid w:val="00B20D13"/>
    <w:rsid w:val="00B27893"/>
    <w:rsid w:val="00B3735E"/>
    <w:rsid w:val="00B40E26"/>
    <w:rsid w:val="00B46F9D"/>
    <w:rsid w:val="00B47C18"/>
    <w:rsid w:val="00B64EF3"/>
    <w:rsid w:val="00B81F75"/>
    <w:rsid w:val="00B8681A"/>
    <w:rsid w:val="00BA240D"/>
    <w:rsid w:val="00BB3C9E"/>
    <w:rsid w:val="00BC0B0F"/>
    <w:rsid w:val="00BF6A55"/>
    <w:rsid w:val="00C076D7"/>
    <w:rsid w:val="00C14BE7"/>
    <w:rsid w:val="00C248B9"/>
    <w:rsid w:val="00C33207"/>
    <w:rsid w:val="00C33A83"/>
    <w:rsid w:val="00C57255"/>
    <w:rsid w:val="00CB5476"/>
    <w:rsid w:val="00CD1CD6"/>
    <w:rsid w:val="00CD453F"/>
    <w:rsid w:val="00D01F59"/>
    <w:rsid w:val="00D03413"/>
    <w:rsid w:val="00D03EA5"/>
    <w:rsid w:val="00D30C86"/>
    <w:rsid w:val="00D62E6B"/>
    <w:rsid w:val="00D6769F"/>
    <w:rsid w:val="00D70CDF"/>
    <w:rsid w:val="00D923F1"/>
    <w:rsid w:val="00DA32CD"/>
    <w:rsid w:val="00DB1C0E"/>
    <w:rsid w:val="00DE6F68"/>
    <w:rsid w:val="00DF2813"/>
    <w:rsid w:val="00DF4AC4"/>
    <w:rsid w:val="00E50702"/>
    <w:rsid w:val="00E55FB6"/>
    <w:rsid w:val="00E80AF7"/>
    <w:rsid w:val="00ED1E0D"/>
    <w:rsid w:val="00ED3523"/>
    <w:rsid w:val="00EF300B"/>
    <w:rsid w:val="00F07913"/>
    <w:rsid w:val="00F13540"/>
    <w:rsid w:val="00F44F59"/>
    <w:rsid w:val="00F6254C"/>
    <w:rsid w:val="00F9781F"/>
    <w:rsid w:val="00FB0BF2"/>
    <w:rsid w:val="00FB137D"/>
    <w:rsid w:val="00FB215E"/>
    <w:rsid w:val="00FD40CA"/>
    <w:rsid w:val="00FD6C04"/>
    <w:rsid w:val="00FE796A"/>
    <w:rsid w:val="00FF76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martTagType w:namespaceuri="schemas-tilde-lv/tildestengine" w:name="date"/>
  <w:smartTagType w:namespaceuri="urn:schemas-microsoft-com:office:smarttags" w:name="date"/>
  <w:shapeDefaults>
    <o:shapedefaults v:ext="edit" spidmax="2049"/>
    <o:shapelayout v:ext="edit">
      <o:idmap v:ext="edit" data="1"/>
    </o:shapelayout>
  </w:shapeDefaults>
  <w:decimalSymbol w:val="."/>
  <w:listSeparator w:val=","/>
  <w14:docId w14:val="7262C951"/>
  <w15:docId w15:val="{53746B1C-43D6-4858-B693-CE066B2BE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lsdException w:name="Table Web 3" w:locked="1" w:semiHidden="1"/>
    <w:lsdException w:name="Balloon Text" w:locked="1" w:semiHidden="1" w:unhideWhenUsed="1"/>
    <w:lsdException w:name="Table Grid" w:semiHidden="1" w:uiPriority="0"/>
    <w:lsdException w:name="Table Theme" w:locked="1"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999"/>
    <w:rPr>
      <w:sz w:val="24"/>
      <w:szCs w:val="24"/>
    </w:rPr>
  </w:style>
  <w:style w:type="paragraph" w:styleId="Heading1">
    <w:name w:val="heading 1"/>
    <w:aliases w:val="Virsraksts 1 Rakstz. Rakstz."/>
    <w:basedOn w:val="Normal"/>
    <w:next w:val="Normal"/>
    <w:link w:val="Heading1Char"/>
    <w:uiPriority w:val="99"/>
    <w:qFormat/>
    <w:rsid w:val="0077599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77599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531DF4"/>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531DF4"/>
    <w:pPr>
      <w:keepNext/>
      <w:spacing w:before="240" w:after="60"/>
      <w:outlineLvl w:val="3"/>
    </w:pPr>
    <w:rPr>
      <w:b/>
      <w:bCs/>
      <w:sz w:val="28"/>
      <w:szCs w:val="28"/>
    </w:rPr>
  </w:style>
  <w:style w:type="paragraph" w:styleId="Heading5">
    <w:name w:val="heading 5"/>
    <w:basedOn w:val="Normal"/>
    <w:next w:val="Normal"/>
    <w:link w:val="Heading5Char"/>
    <w:uiPriority w:val="99"/>
    <w:qFormat/>
    <w:rsid w:val="00531DF4"/>
    <w:pPr>
      <w:spacing w:before="240" w:after="60"/>
      <w:outlineLvl w:val="4"/>
    </w:pPr>
    <w:rPr>
      <w:b/>
      <w:bCs/>
      <w:i/>
      <w:iCs/>
      <w:sz w:val="26"/>
      <w:szCs w:val="26"/>
    </w:rPr>
  </w:style>
  <w:style w:type="paragraph" w:styleId="Heading6">
    <w:name w:val="heading 6"/>
    <w:basedOn w:val="Normal"/>
    <w:next w:val="Normal"/>
    <w:link w:val="Heading6Char"/>
    <w:uiPriority w:val="99"/>
    <w:qFormat/>
    <w:rsid w:val="00A93BE3"/>
    <w:pPr>
      <w:spacing w:before="240" w:after="60"/>
      <w:outlineLvl w:val="5"/>
    </w:pPr>
    <w:rPr>
      <w:b/>
      <w:bCs/>
      <w:sz w:val="22"/>
      <w:szCs w:val="22"/>
    </w:rPr>
  </w:style>
  <w:style w:type="paragraph" w:styleId="Heading7">
    <w:name w:val="heading 7"/>
    <w:basedOn w:val="Normal"/>
    <w:next w:val="Normal"/>
    <w:link w:val="Heading7Char"/>
    <w:uiPriority w:val="99"/>
    <w:qFormat/>
    <w:rsid w:val="00A93BE3"/>
    <w:pPr>
      <w:spacing w:before="240" w:after="60"/>
      <w:outlineLvl w:val="6"/>
    </w:pPr>
  </w:style>
  <w:style w:type="paragraph" w:styleId="Heading8">
    <w:name w:val="heading 8"/>
    <w:basedOn w:val="Normal"/>
    <w:next w:val="Normal"/>
    <w:link w:val="Heading8Char"/>
    <w:uiPriority w:val="99"/>
    <w:qFormat/>
    <w:rsid w:val="00A93BE3"/>
    <w:pPr>
      <w:spacing w:before="240" w:after="60"/>
      <w:outlineLvl w:val="7"/>
    </w:pPr>
    <w:rPr>
      <w:i/>
      <w:iCs/>
    </w:rPr>
  </w:style>
  <w:style w:type="paragraph" w:styleId="Heading9">
    <w:name w:val="heading 9"/>
    <w:basedOn w:val="Normal"/>
    <w:next w:val="Normal"/>
    <w:link w:val="Heading9Char"/>
    <w:uiPriority w:val="99"/>
    <w:qFormat/>
    <w:rsid w:val="00A93BE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Virsraksts 1 Rakstz. Rakstz. Char"/>
    <w:basedOn w:val="DefaultParagraphFont"/>
    <w:link w:val="Heading1"/>
    <w:uiPriority w:val="99"/>
    <w:locked/>
    <w:rsid w:val="00775999"/>
    <w:rPr>
      <w:rFonts w:ascii="Arial" w:hAnsi="Arial" w:cs="Times New Roman"/>
      <w:b/>
      <w:kern w:val="32"/>
      <w:sz w:val="32"/>
      <w:lang w:val="lv-LV" w:eastAsia="lv-LV"/>
    </w:rPr>
  </w:style>
  <w:style w:type="character" w:customStyle="1" w:styleId="Heading2Char">
    <w:name w:val="Heading 2 Char"/>
    <w:basedOn w:val="DefaultParagraphFont"/>
    <w:link w:val="Heading2"/>
    <w:uiPriority w:val="99"/>
    <w:semiHidden/>
    <w:locked/>
    <w:rsid w:val="0054572A"/>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54572A"/>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54572A"/>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54572A"/>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54572A"/>
    <w:rPr>
      <w:rFonts w:ascii="Calibri" w:hAnsi="Calibri" w:cs="Times New Roman"/>
      <w:b/>
      <w:bCs/>
      <w:sz w:val="22"/>
      <w:szCs w:val="22"/>
    </w:rPr>
  </w:style>
  <w:style w:type="character" w:customStyle="1" w:styleId="Heading7Char">
    <w:name w:val="Heading 7 Char"/>
    <w:basedOn w:val="DefaultParagraphFont"/>
    <w:link w:val="Heading7"/>
    <w:uiPriority w:val="99"/>
    <w:semiHidden/>
    <w:locked/>
    <w:rsid w:val="0054572A"/>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54572A"/>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54572A"/>
    <w:rPr>
      <w:rFonts w:ascii="Cambria" w:hAnsi="Cambria" w:cs="Times New Roman"/>
      <w:sz w:val="22"/>
      <w:szCs w:val="22"/>
    </w:rPr>
  </w:style>
  <w:style w:type="paragraph" w:styleId="TOC1">
    <w:name w:val="toc 1"/>
    <w:basedOn w:val="Normal"/>
    <w:next w:val="Normal"/>
    <w:autoRedefine/>
    <w:uiPriority w:val="39"/>
    <w:rsid w:val="00775999"/>
    <w:pPr>
      <w:spacing w:before="360" w:after="360"/>
    </w:pPr>
    <w:rPr>
      <w:rFonts w:asciiTheme="minorHAnsi" w:hAnsiTheme="minorHAnsi" w:cstheme="minorHAnsi"/>
      <w:b/>
      <w:bCs/>
      <w:caps/>
      <w:sz w:val="22"/>
      <w:szCs w:val="22"/>
      <w:u w:val="single"/>
    </w:rPr>
  </w:style>
  <w:style w:type="paragraph" w:styleId="TOC2">
    <w:name w:val="toc 2"/>
    <w:basedOn w:val="Normal"/>
    <w:next w:val="Normal"/>
    <w:autoRedefine/>
    <w:uiPriority w:val="39"/>
    <w:rsid w:val="00775999"/>
    <w:rPr>
      <w:rFonts w:asciiTheme="minorHAnsi" w:hAnsiTheme="minorHAnsi" w:cstheme="minorHAnsi"/>
      <w:b/>
      <w:bCs/>
      <w:smallCaps/>
      <w:sz w:val="22"/>
      <w:szCs w:val="22"/>
    </w:rPr>
  </w:style>
  <w:style w:type="paragraph" w:styleId="TOC3">
    <w:name w:val="toc 3"/>
    <w:basedOn w:val="Normal"/>
    <w:next w:val="Normal"/>
    <w:autoRedefine/>
    <w:uiPriority w:val="39"/>
    <w:rsid w:val="0077509D"/>
    <w:rPr>
      <w:rFonts w:asciiTheme="minorHAnsi" w:hAnsiTheme="minorHAnsi" w:cstheme="minorHAnsi"/>
      <w:smallCaps/>
      <w:sz w:val="22"/>
      <w:szCs w:val="22"/>
    </w:rPr>
  </w:style>
  <w:style w:type="paragraph" w:styleId="TOC5">
    <w:name w:val="toc 5"/>
    <w:basedOn w:val="Normal"/>
    <w:next w:val="Normal"/>
    <w:autoRedefine/>
    <w:uiPriority w:val="99"/>
    <w:semiHidden/>
    <w:rsid w:val="00775999"/>
    <w:rPr>
      <w:rFonts w:asciiTheme="minorHAnsi" w:hAnsiTheme="minorHAnsi" w:cstheme="minorHAnsi"/>
      <w:sz w:val="22"/>
      <w:szCs w:val="22"/>
    </w:rPr>
  </w:style>
  <w:style w:type="character" w:styleId="Hyperlink">
    <w:name w:val="Hyperlink"/>
    <w:basedOn w:val="DefaultParagraphFont"/>
    <w:uiPriority w:val="99"/>
    <w:rsid w:val="00775999"/>
    <w:rPr>
      <w:rFonts w:cs="Times New Roman"/>
      <w:color w:val="0000FF"/>
      <w:u w:val="single"/>
    </w:rPr>
  </w:style>
  <w:style w:type="paragraph" w:styleId="Footer">
    <w:name w:val="footer"/>
    <w:basedOn w:val="Normal"/>
    <w:link w:val="FooterChar"/>
    <w:uiPriority w:val="99"/>
    <w:rsid w:val="00775999"/>
    <w:pPr>
      <w:tabs>
        <w:tab w:val="center" w:pos="4153"/>
        <w:tab w:val="right" w:pos="8306"/>
      </w:tabs>
    </w:pPr>
    <w:rPr>
      <w:noProof/>
      <w:sz w:val="28"/>
      <w:szCs w:val="20"/>
      <w:lang w:eastAsia="en-US"/>
    </w:rPr>
  </w:style>
  <w:style w:type="character" w:customStyle="1" w:styleId="FooterChar">
    <w:name w:val="Footer Char"/>
    <w:basedOn w:val="DefaultParagraphFont"/>
    <w:link w:val="Footer"/>
    <w:uiPriority w:val="99"/>
    <w:semiHidden/>
    <w:locked/>
    <w:rsid w:val="0054572A"/>
    <w:rPr>
      <w:rFonts w:cs="Times New Roman"/>
      <w:sz w:val="24"/>
      <w:szCs w:val="24"/>
    </w:rPr>
  </w:style>
  <w:style w:type="character" w:styleId="PageNumber">
    <w:name w:val="page number"/>
    <w:basedOn w:val="DefaultParagraphFont"/>
    <w:uiPriority w:val="99"/>
    <w:rsid w:val="00775999"/>
    <w:rPr>
      <w:rFonts w:cs="Times New Roman"/>
    </w:rPr>
  </w:style>
  <w:style w:type="paragraph" w:styleId="BodyTextIndent2">
    <w:name w:val="Body Text Indent 2"/>
    <w:basedOn w:val="Normal"/>
    <w:link w:val="BodyTextIndent2Char"/>
    <w:uiPriority w:val="99"/>
    <w:rsid w:val="00775999"/>
    <w:pPr>
      <w:ind w:right="-21" w:firstLine="600"/>
      <w:jc w:val="both"/>
    </w:pPr>
    <w:rPr>
      <w:noProof/>
      <w:lang w:val="en-US"/>
    </w:rPr>
  </w:style>
  <w:style w:type="character" w:customStyle="1" w:styleId="BodyTextIndent2Char">
    <w:name w:val="Body Text Indent 2 Char"/>
    <w:basedOn w:val="DefaultParagraphFont"/>
    <w:link w:val="BodyTextIndent2"/>
    <w:uiPriority w:val="99"/>
    <w:locked/>
    <w:rsid w:val="00775999"/>
    <w:rPr>
      <w:rFonts w:cs="Times New Roman"/>
      <w:noProof/>
      <w:sz w:val="24"/>
      <w:lang w:val="en-US" w:eastAsia="lv-LV"/>
    </w:rPr>
  </w:style>
  <w:style w:type="paragraph" w:styleId="BodyTextIndent">
    <w:name w:val="Body Text Indent"/>
    <w:basedOn w:val="Normal"/>
    <w:link w:val="BodyTextIndentChar"/>
    <w:uiPriority w:val="99"/>
    <w:rsid w:val="00775999"/>
    <w:pPr>
      <w:spacing w:after="120"/>
      <w:ind w:left="283"/>
    </w:pPr>
  </w:style>
  <w:style w:type="character" w:customStyle="1" w:styleId="BodyTextIndentChar">
    <w:name w:val="Body Text Indent Char"/>
    <w:basedOn w:val="DefaultParagraphFont"/>
    <w:link w:val="BodyTextIndent"/>
    <w:uiPriority w:val="99"/>
    <w:semiHidden/>
    <w:locked/>
    <w:rsid w:val="0054572A"/>
    <w:rPr>
      <w:rFonts w:cs="Times New Roman"/>
      <w:sz w:val="24"/>
      <w:szCs w:val="24"/>
    </w:rPr>
  </w:style>
  <w:style w:type="paragraph" w:styleId="Header">
    <w:name w:val="header"/>
    <w:basedOn w:val="Normal"/>
    <w:link w:val="HeaderChar"/>
    <w:uiPriority w:val="99"/>
    <w:rsid w:val="00775999"/>
    <w:pPr>
      <w:tabs>
        <w:tab w:val="center" w:pos="4153"/>
        <w:tab w:val="right" w:pos="8306"/>
      </w:tabs>
    </w:pPr>
  </w:style>
  <w:style w:type="character" w:customStyle="1" w:styleId="HeaderChar">
    <w:name w:val="Header Char"/>
    <w:basedOn w:val="DefaultParagraphFont"/>
    <w:link w:val="Header"/>
    <w:uiPriority w:val="99"/>
    <w:semiHidden/>
    <w:locked/>
    <w:rsid w:val="0054572A"/>
    <w:rPr>
      <w:rFonts w:cs="Times New Roman"/>
      <w:sz w:val="24"/>
      <w:szCs w:val="24"/>
    </w:rPr>
  </w:style>
  <w:style w:type="paragraph" w:styleId="BodyText">
    <w:name w:val="Body Text"/>
    <w:aliases w:val="Pamatteksts Rakstz."/>
    <w:basedOn w:val="Normal"/>
    <w:link w:val="BodyTextChar"/>
    <w:uiPriority w:val="99"/>
    <w:rsid w:val="00775999"/>
    <w:pPr>
      <w:jc w:val="both"/>
    </w:pPr>
    <w:rPr>
      <w:sz w:val="28"/>
      <w:szCs w:val="20"/>
      <w:lang w:val="ru-RU" w:eastAsia="en-US"/>
    </w:rPr>
  </w:style>
  <w:style w:type="character" w:customStyle="1" w:styleId="BodyTextChar">
    <w:name w:val="Body Text Char"/>
    <w:aliases w:val="Pamatteksts Rakstz. Char"/>
    <w:basedOn w:val="DefaultParagraphFont"/>
    <w:link w:val="BodyText"/>
    <w:uiPriority w:val="99"/>
    <w:locked/>
    <w:rsid w:val="00775999"/>
    <w:rPr>
      <w:rFonts w:cs="Times New Roman"/>
      <w:sz w:val="28"/>
      <w:lang w:val="ru-RU" w:eastAsia="en-US"/>
    </w:rPr>
  </w:style>
  <w:style w:type="paragraph" w:styleId="BodyText2">
    <w:name w:val="Body Text 2"/>
    <w:basedOn w:val="Normal"/>
    <w:link w:val="BodyText2Char"/>
    <w:uiPriority w:val="99"/>
    <w:rsid w:val="00775999"/>
    <w:pPr>
      <w:spacing w:after="120" w:line="480" w:lineRule="auto"/>
    </w:pPr>
  </w:style>
  <w:style w:type="character" w:customStyle="1" w:styleId="BodyText2Char">
    <w:name w:val="Body Text 2 Char"/>
    <w:basedOn w:val="DefaultParagraphFont"/>
    <w:link w:val="BodyText2"/>
    <w:uiPriority w:val="99"/>
    <w:semiHidden/>
    <w:locked/>
    <w:rsid w:val="0054572A"/>
    <w:rPr>
      <w:rFonts w:cs="Times New Roman"/>
      <w:sz w:val="24"/>
      <w:szCs w:val="24"/>
    </w:rPr>
  </w:style>
  <w:style w:type="paragraph" w:styleId="BodyText3">
    <w:name w:val="Body Text 3"/>
    <w:basedOn w:val="Normal"/>
    <w:link w:val="BodyText3Char"/>
    <w:uiPriority w:val="99"/>
    <w:rsid w:val="00775999"/>
    <w:pPr>
      <w:spacing w:after="120"/>
    </w:pPr>
    <w:rPr>
      <w:sz w:val="16"/>
      <w:szCs w:val="16"/>
    </w:rPr>
  </w:style>
  <w:style w:type="character" w:customStyle="1" w:styleId="BodyText3Char">
    <w:name w:val="Body Text 3 Char"/>
    <w:basedOn w:val="DefaultParagraphFont"/>
    <w:link w:val="BodyText3"/>
    <w:uiPriority w:val="99"/>
    <w:semiHidden/>
    <w:locked/>
    <w:rsid w:val="0054572A"/>
    <w:rPr>
      <w:rFonts w:cs="Times New Roman"/>
      <w:sz w:val="16"/>
      <w:szCs w:val="16"/>
    </w:rPr>
  </w:style>
  <w:style w:type="paragraph" w:customStyle="1" w:styleId="RakstzRakstz">
    <w:name w:val="Rakstz. Rakstz."/>
    <w:basedOn w:val="Normal"/>
    <w:uiPriority w:val="99"/>
    <w:rsid w:val="00775999"/>
    <w:rPr>
      <w:lang w:val="pl-PL" w:eastAsia="pl-PL"/>
    </w:rPr>
  </w:style>
  <w:style w:type="paragraph" w:customStyle="1" w:styleId="StyleBodyJustifiedAfter0pt">
    <w:name w:val="Style Body + Justified After:  0 pt"/>
    <w:basedOn w:val="Normal"/>
    <w:uiPriority w:val="99"/>
    <w:rsid w:val="00775999"/>
    <w:pPr>
      <w:spacing w:before="200" w:after="200"/>
      <w:jc w:val="both"/>
    </w:pPr>
    <w:rPr>
      <w:rFonts w:ascii="Bookman Old Style" w:hAnsi="Bookman Old Style"/>
      <w:sz w:val="22"/>
    </w:rPr>
  </w:style>
  <w:style w:type="paragraph" w:styleId="NormalWeb">
    <w:name w:val="Normal (Web)"/>
    <w:basedOn w:val="Normal"/>
    <w:uiPriority w:val="99"/>
    <w:rsid w:val="00775999"/>
    <w:pPr>
      <w:spacing w:before="100" w:beforeAutospacing="1" w:after="100" w:afterAutospacing="1"/>
    </w:pPr>
  </w:style>
  <w:style w:type="character" w:customStyle="1" w:styleId="apple-style-span">
    <w:name w:val="apple-style-span"/>
    <w:basedOn w:val="DefaultParagraphFont"/>
    <w:uiPriority w:val="99"/>
    <w:rsid w:val="00775999"/>
    <w:rPr>
      <w:rFonts w:cs="Times New Roman"/>
    </w:rPr>
  </w:style>
  <w:style w:type="paragraph" w:styleId="Caption">
    <w:name w:val="caption"/>
    <w:basedOn w:val="Normal"/>
    <w:next w:val="Normal"/>
    <w:uiPriority w:val="99"/>
    <w:qFormat/>
    <w:rsid w:val="00531DF4"/>
    <w:pPr>
      <w:jc w:val="both"/>
    </w:pPr>
    <w:rPr>
      <w:b/>
      <w:i/>
      <w:sz w:val="28"/>
      <w:szCs w:val="20"/>
      <w:lang w:eastAsia="en-US"/>
    </w:rPr>
  </w:style>
  <w:style w:type="paragraph" w:customStyle="1" w:styleId="Teksts">
    <w:name w:val="Teksts"/>
    <w:basedOn w:val="Normal"/>
    <w:uiPriority w:val="99"/>
    <w:rsid w:val="00531DF4"/>
    <w:pPr>
      <w:spacing w:line="360" w:lineRule="auto"/>
      <w:ind w:firstLine="709"/>
      <w:jc w:val="both"/>
    </w:pPr>
    <w:rPr>
      <w:iCs/>
    </w:rPr>
  </w:style>
  <w:style w:type="character" w:styleId="Strong">
    <w:name w:val="Strong"/>
    <w:basedOn w:val="DefaultParagraphFont"/>
    <w:uiPriority w:val="99"/>
    <w:qFormat/>
    <w:rsid w:val="00531DF4"/>
    <w:rPr>
      <w:rFonts w:cs="Times New Roman"/>
      <w:b/>
    </w:rPr>
  </w:style>
  <w:style w:type="table" w:styleId="TableGrid">
    <w:name w:val="Table Grid"/>
    <w:basedOn w:val="TableNormal"/>
    <w:uiPriority w:val="99"/>
    <w:rsid w:val="00531DF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Subtitle"/>
    <w:link w:val="TitleChar"/>
    <w:uiPriority w:val="99"/>
    <w:qFormat/>
    <w:rsid w:val="00531DF4"/>
    <w:pPr>
      <w:suppressAutoHyphens/>
      <w:jc w:val="center"/>
    </w:pPr>
    <w:rPr>
      <w:rFonts w:ascii="CentSchbook TL" w:hAnsi="CentSchbook TL"/>
      <w:b/>
      <w:bCs/>
      <w:sz w:val="32"/>
      <w:lang w:eastAsia="ar-SA"/>
    </w:rPr>
  </w:style>
  <w:style w:type="character" w:customStyle="1" w:styleId="TitleChar">
    <w:name w:val="Title Char"/>
    <w:basedOn w:val="DefaultParagraphFont"/>
    <w:link w:val="Title"/>
    <w:uiPriority w:val="99"/>
    <w:locked/>
    <w:rsid w:val="0054572A"/>
    <w:rPr>
      <w:rFonts w:ascii="Cambria" w:hAnsi="Cambria" w:cs="Times New Roman"/>
      <w:b/>
      <w:bCs/>
      <w:kern w:val="28"/>
      <w:sz w:val="32"/>
      <w:szCs w:val="32"/>
    </w:rPr>
  </w:style>
  <w:style w:type="paragraph" w:styleId="Subtitle">
    <w:name w:val="Subtitle"/>
    <w:basedOn w:val="Normal"/>
    <w:link w:val="SubtitleChar"/>
    <w:uiPriority w:val="99"/>
    <w:qFormat/>
    <w:rsid w:val="00531DF4"/>
    <w:pPr>
      <w:spacing w:after="60"/>
      <w:jc w:val="center"/>
      <w:outlineLvl w:val="1"/>
    </w:pPr>
    <w:rPr>
      <w:rFonts w:ascii="Arial" w:hAnsi="Arial" w:cs="Arial"/>
    </w:rPr>
  </w:style>
  <w:style w:type="character" w:customStyle="1" w:styleId="SubtitleChar">
    <w:name w:val="Subtitle Char"/>
    <w:basedOn w:val="DefaultParagraphFont"/>
    <w:link w:val="Subtitle"/>
    <w:uiPriority w:val="99"/>
    <w:locked/>
    <w:rsid w:val="0054572A"/>
    <w:rPr>
      <w:rFonts w:ascii="Cambria" w:hAnsi="Cambria" w:cs="Times New Roman"/>
      <w:sz w:val="24"/>
      <w:szCs w:val="24"/>
    </w:rPr>
  </w:style>
  <w:style w:type="paragraph" w:styleId="CommentText">
    <w:name w:val="annotation text"/>
    <w:basedOn w:val="Normal"/>
    <w:link w:val="CommentTextChar"/>
    <w:uiPriority w:val="99"/>
    <w:semiHidden/>
    <w:rsid w:val="00531DF4"/>
    <w:rPr>
      <w:sz w:val="20"/>
      <w:szCs w:val="20"/>
    </w:rPr>
  </w:style>
  <w:style w:type="character" w:customStyle="1" w:styleId="CommentTextChar">
    <w:name w:val="Comment Text Char"/>
    <w:basedOn w:val="DefaultParagraphFont"/>
    <w:link w:val="CommentText"/>
    <w:uiPriority w:val="99"/>
    <w:semiHidden/>
    <w:locked/>
    <w:rsid w:val="0054572A"/>
    <w:rPr>
      <w:rFonts w:cs="Times New Roman"/>
    </w:rPr>
  </w:style>
  <w:style w:type="paragraph" w:customStyle="1" w:styleId="naisf">
    <w:name w:val="naisf"/>
    <w:basedOn w:val="Normal"/>
    <w:uiPriority w:val="99"/>
    <w:rsid w:val="00531DF4"/>
    <w:pPr>
      <w:spacing w:before="75" w:after="75"/>
      <w:ind w:firstLine="375"/>
      <w:jc w:val="both"/>
    </w:pPr>
  </w:style>
  <w:style w:type="character" w:customStyle="1" w:styleId="hps">
    <w:name w:val="hps"/>
    <w:uiPriority w:val="99"/>
    <w:rsid w:val="00531DF4"/>
  </w:style>
  <w:style w:type="paragraph" w:styleId="BodyTextIndent3">
    <w:name w:val="Body Text Indent 3"/>
    <w:basedOn w:val="Normal"/>
    <w:link w:val="BodyTextIndent3Char"/>
    <w:uiPriority w:val="99"/>
    <w:rsid w:val="00251303"/>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54572A"/>
    <w:rPr>
      <w:rFonts w:cs="Times New Roman"/>
      <w:sz w:val="16"/>
      <w:szCs w:val="16"/>
    </w:rPr>
  </w:style>
  <w:style w:type="paragraph" w:customStyle="1" w:styleId="CM4">
    <w:name w:val="CM4"/>
    <w:basedOn w:val="Normal"/>
    <w:next w:val="Normal"/>
    <w:uiPriority w:val="99"/>
    <w:rsid w:val="00251303"/>
    <w:pPr>
      <w:autoSpaceDE w:val="0"/>
      <w:autoSpaceDN w:val="0"/>
      <w:adjustRightInd w:val="0"/>
    </w:pPr>
    <w:rPr>
      <w:rFonts w:ascii="EUAlbertina" w:hAnsi="EUAlbertina"/>
    </w:rPr>
  </w:style>
  <w:style w:type="paragraph" w:customStyle="1" w:styleId="T12RB">
    <w:name w:val="T 12 RB"/>
    <w:basedOn w:val="Normal"/>
    <w:uiPriority w:val="99"/>
    <w:rsid w:val="006672DC"/>
    <w:pPr>
      <w:keepLines/>
      <w:widowControl w:val="0"/>
      <w:autoSpaceDE w:val="0"/>
      <w:autoSpaceDN w:val="0"/>
      <w:adjustRightInd w:val="0"/>
      <w:jc w:val="right"/>
    </w:pPr>
    <w:rPr>
      <w:rFonts w:ascii="Arial" w:hAnsi="Arial"/>
    </w:rPr>
  </w:style>
  <w:style w:type="paragraph" w:customStyle="1" w:styleId="naisc">
    <w:name w:val="naisc"/>
    <w:basedOn w:val="Normal"/>
    <w:uiPriority w:val="99"/>
    <w:rsid w:val="0037478A"/>
    <w:pPr>
      <w:spacing w:before="75" w:after="75"/>
      <w:jc w:val="center"/>
    </w:pPr>
  </w:style>
  <w:style w:type="character" w:styleId="Emphasis">
    <w:name w:val="Emphasis"/>
    <w:basedOn w:val="DefaultParagraphFont"/>
    <w:uiPriority w:val="99"/>
    <w:qFormat/>
    <w:rsid w:val="0037478A"/>
    <w:rPr>
      <w:rFonts w:cs="Times New Roman"/>
      <w:i/>
    </w:rPr>
  </w:style>
  <w:style w:type="paragraph" w:styleId="BalloonText">
    <w:name w:val="Balloon Text"/>
    <w:basedOn w:val="Normal"/>
    <w:link w:val="BalloonTextChar"/>
    <w:uiPriority w:val="99"/>
    <w:semiHidden/>
    <w:rsid w:val="00760EF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A74E9"/>
    <w:rPr>
      <w:rFonts w:cs="Times New Roman"/>
      <w:sz w:val="2"/>
    </w:rPr>
  </w:style>
  <w:style w:type="numbering" w:customStyle="1" w:styleId="Style1">
    <w:name w:val="Style1"/>
    <w:rsid w:val="0043207A"/>
    <w:pPr>
      <w:numPr>
        <w:numId w:val="18"/>
      </w:numPr>
    </w:pPr>
  </w:style>
  <w:style w:type="paragraph" w:styleId="TOCHeading">
    <w:name w:val="TOC Heading"/>
    <w:basedOn w:val="Heading1"/>
    <w:next w:val="Normal"/>
    <w:uiPriority w:val="39"/>
    <w:semiHidden/>
    <w:unhideWhenUsed/>
    <w:qFormat/>
    <w:rsid w:val="0077509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4">
    <w:name w:val="toc 4"/>
    <w:basedOn w:val="Normal"/>
    <w:next w:val="Normal"/>
    <w:autoRedefine/>
    <w:rsid w:val="0077509D"/>
    <w:rPr>
      <w:rFonts w:asciiTheme="minorHAnsi" w:hAnsiTheme="minorHAnsi" w:cstheme="minorHAnsi"/>
      <w:sz w:val="22"/>
      <w:szCs w:val="22"/>
    </w:rPr>
  </w:style>
  <w:style w:type="paragraph" w:styleId="TOC6">
    <w:name w:val="toc 6"/>
    <w:basedOn w:val="Normal"/>
    <w:next w:val="Normal"/>
    <w:autoRedefine/>
    <w:rsid w:val="0077509D"/>
    <w:rPr>
      <w:rFonts w:asciiTheme="minorHAnsi" w:hAnsiTheme="minorHAnsi" w:cstheme="minorHAnsi"/>
      <w:sz w:val="22"/>
      <w:szCs w:val="22"/>
    </w:rPr>
  </w:style>
  <w:style w:type="paragraph" w:styleId="TOC7">
    <w:name w:val="toc 7"/>
    <w:basedOn w:val="Normal"/>
    <w:next w:val="Normal"/>
    <w:autoRedefine/>
    <w:rsid w:val="0077509D"/>
    <w:rPr>
      <w:rFonts w:asciiTheme="minorHAnsi" w:hAnsiTheme="minorHAnsi" w:cstheme="minorHAnsi"/>
      <w:sz w:val="22"/>
      <w:szCs w:val="22"/>
    </w:rPr>
  </w:style>
  <w:style w:type="paragraph" w:styleId="TOC8">
    <w:name w:val="toc 8"/>
    <w:basedOn w:val="Normal"/>
    <w:next w:val="Normal"/>
    <w:autoRedefine/>
    <w:rsid w:val="0077509D"/>
    <w:rPr>
      <w:rFonts w:asciiTheme="minorHAnsi" w:hAnsiTheme="minorHAnsi" w:cstheme="minorHAnsi"/>
      <w:sz w:val="22"/>
      <w:szCs w:val="22"/>
    </w:rPr>
  </w:style>
  <w:style w:type="paragraph" w:styleId="TOC9">
    <w:name w:val="toc 9"/>
    <w:basedOn w:val="Normal"/>
    <w:next w:val="Normal"/>
    <w:autoRedefine/>
    <w:rsid w:val="0077509D"/>
    <w:rPr>
      <w:rFonts w:asciiTheme="minorHAnsi" w:hAnsiTheme="minorHAnsi" w:cstheme="minorHAnsi"/>
      <w:sz w:val="22"/>
      <w:szCs w:val="22"/>
    </w:rPr>
  </w:style>
  <w:style w:type="paragraph" w:styleId="ListParagraph">
    <w:name w:val="List Paragraph"/>
    <w:basedOn w:val="Normal"/>
    <w:uiPriority w:val="34"/>
    <w:qFormat/>
    <w:rsid w:val="002D79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3023488">
      <w:marLeft w:val="0"/>
      <w:marRight w:val="0"/>
      <w:marTop w:val="0"/>
      <w:marBottom w:val="0"/>
      <w:divBdr>
        <w:top w:val="none" w:sz="0" w:space="0" w:color="auto"/>
        <w:left w:val="none" w:sz="0" w:space="0" w:color="auto"/>
        <w:bottom w:val="none" w:sz="0" w:space="0" w:color="auto"/>
        <w:right w:val="none" w:sz="0" w:space="0" w:color="auto"/>
      </w:divBdr>
      <w:divsChild>
        <w:div w:id="383023490">
          <w:marLeft w:val="0"/>
          <w:marRight w:val="0"/>
          <w:marTop w:val="0"/>
          <w:marBottom w:val="0"/>
          <w:divBdr>
            <w:top w:val="none" w:sz="0" w:space="0" w:color="auto"/>
            <w:left w:val="none" w:sz="0" w:space="0" w:color="auto"/>
            <w:bottom w:val="none" w:sz="0" w:space="0" w:color="auto"/>
            <w:right w:val="none" w:sz="0" w:space="0" w:color="auto"/>
          </w:divBdr>
          <w:divsChild>
            <w:div w:id="383023501">
              <w:marLeft w:val="0"/>
              <w:marRight w:val="0"/>
              <w:marTop w:val="0"/>
              <w:marBottom w:val="0"/>
              <w:divBdr>
                <w:top w:val="none" w:sz="0" w:space="0" w:color="auto"/>
                <w:left w:val="none" w:sz="0" w:space="0" w:color="auto"/>
                <w:bottom w:val="none" w:sz="0" w:space="0" w:color="auto"/>
                <w:right w:val="none" w:sz="0" w:space="0" w:color="auto"/>
              </w:divBdr>
              <w:divsChild>
                <w:div w:id="383023495">
                  <w:marLeft w:val="3150"/>
                  <w:marRight w:val="0"/>
                  <w:marTop w:val="0"/>
                  <w:marBottom w:val="0"/>
                  <w:divBdr>
                    <w:top w:val="none" w:sz="0" w:space="0" w:color="auto"/>
                    <w:left w:val="none" w:sz="0" w:space="0" w:color="auto"/>
                    <w:bottom w:val="none" w:sz="0" w:space="0" w:color="auto"/>
                    <w:right w:val="none" w:sz="0" w:space="0" w:color="auto"/>
                  </w:divBdr>
                  <w:divsChild>
                    <w:div w:id="38302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023489">
      <w:marLeft w:val="0"/>
      <w:marRight w:val="0"/>
      <w:marTop w:val="0"/>
      <w:marBottom w:val="0"/>
      <w:divBdr>
        <w:top w:val="none" w:sz="0" w:space="0" w:color="auto"/>
        <w:left w:val="none" w:sz="0" w:space="0" w:color="auto"/>
        <w:bottom w:val="none" w:sz="0" w:space="0" w:color="auto"/>
        <w:right w:val="none" w:sz="0" w:space="0" w:color="auto"/>
      </w:divBdr>
    </w:div>
    <w:div w:id="383023493">
      <w:marLeft w:val="0"/>
      <w:marRight w:val="0"/>
      <w:marTop w:val="0"/>
      <w:marBottom w:val="0"/>
      <w:divBdr>
        <w:top w:val="none" w:sz="0" w:space="0" w:color="auto"/>
        <w:left w:val="none" w:sz="0" w:space="0" w:color="auto"/>
        <w:bottom w:val="none" w:sz="0" w:space="0" w:color="auto"/>
        <w:right w:val="none" w:sz="0" w:space="0" w:color="auto"/>
      </w:divBdr>
      <w:divsChild>
        <w:div w:id="383023498">
          <w:marLeft w:val="0"/>
          <w:marRight w:val="0"/>
          <w:marTop w:val="0"/>
          <w:marBottom w:val="0"/>
          <w:divBdr>
            <w:top w:val="none" w:sz="0" w:space="0" w:color="auto"/>
            <w:left w:val="none" w:sz="0" w:space="0" w:color="auto"/>
            <w:bottom w:val="none" w:sz="0" w:space="0" w:color="auto"/>
            <w:right w:val="none" w:sz="0" w:space="0" w:color="auto"/>
          </w:divBdr>
          <w:divsChild>
            <w:div w:id="383023492">
              <w:marLeft w:val="0"/>
              <w:marRight w:val="0"/>
              <w:marTop w:val="0"/>
              <w:marBottom w:val="0"/>
              <w:divBdr>
                <w:top w:val="none" w:sz="0" w:space="0" w:color="auto"/>
                <w:left w:val="none" w:sz="0" w:space="0" w:color="auto"/>
                <w:bottom w:val="none" w:sz="0" w:space="0" w:color="auto"/>
                <w:right w:val="none" w:sz="0" w:space="0" w:color="auto"/>
              </w:divBdr>
              <w:divsChild>
                <w:div w:id="383023497">
                  <w:marLeft w:val="3150"/>
                  <w:marRight w:val="0"/>
                  <w:marTop w:val="0"/>
                  <w:marBottom w:val="0"/>
                  <w:divBdr>
                    <w:top w:val="none" w:sz="0" w:space="0" w:color="auto"/>
                    <w:left w:val="none" w:sz="0" w:space="0" w:color="auto"/>
                    <w:bottom w:val="none" w:sz="0" w:space="0" w:color="auto"/>
                    <w:right w:val="none" w:sz="0" w:space="0" w:color="auto"/>
                  </w:divBdr>
                  <w:divsChild>
                    <w:div w:id="38302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023494">
      <w:marLeft w:val="0"/>
      <w:marRight w:val="0"/>
      <w:marTop w:val="0"/>
      <w:marBottom w:val="0"/>
      <w:divBdr>
        <w:top w:val="none" w:sz="0" w:space="0" w:color="auto"/>
        <w:left w:val="none" w:sz="0" w:space="0" w:color="auto"/>
        <w:bottom w:val="none" w:sz="0" w:space="0" w:color="auto"/>
        <w:right w:val="none" w:sz="0" w:space="0" w:color="auto"/>
      </w:divBdr>
      <w:divsChild>
        <w:div w:id="383023496">
          <w:marLeft w:val="0"/>
          <w:marRight w:val="0"/>
          <w:marTop w:val="0"/>
          <w:marBottom w:val="0"/>
          <w:divBdr>
            <w:top w:val="none" w:sz="0" w:space="0" w:color="auto"/>
            <w:left w:val="none" w:sz="0" w:space="0" w:color="auto"/>
            <w:bottom w:val="none" w:sz="0" w:space="0" w:color="auto"/>
            <w:right w:val="none" w:sz="0" w:space="0" w:color="auto"/>
          </w:divBdr>
          <w:divsChild>
            <w:div w:id="383023499">
              <w:marLeft w:val="0"/>
              <w:marRight w:val="0"/>
              <w:marTop w:val="0"/>
              <w:marBottom w:val="0"/>
              <w:divBdr>
                <w:top w:val="none" w:sz="0" w:space="0" w:color="auto"/>
                <w:left w:val="none" w:sz="0" w:space="0" w:color="auto"/>
                <w:bottom w:val="none" w:sz="0" w:space="0" w:color="auto"/>
                <w:right w:val="none" w:sz="0" w:space="0" w:color="auto"/>
              </w:divBdr>
              <w:divsChild>
                <w:div w:id="383023486">
                  <w:marLeft w:val="3150"/>
                  <w:marRight w:val="0"/>
                  <w:marTop w:val="0"/>
                  <w:marBottom w:val="0"/>
                  <w:divBdr>
                    <w:top w:val="none" w:sz="0" w:space="0" w:color="auto"/>
                    <w:left w:val="none" w:sz="0" w:space="0" w:color="auto"/>
                    <w:bottom w:val="none" w:sz="0" w:space="0" w:color="auto"/>
                    <w:right w:val="none" w:sz="0" w:space="0" w:color="auto"/>
                  </w:divBdr>
                  <w:divsChild>
                    <w:div w:id="383023487">
                      <w:marLeft w:val="0"/>
                      <w:marRight w:val="0"/>
                      <w:marTop w:val="0"/>
                      <w:marBottom w:val="0"/>
                      <w:divBdr>
                        <w:top w:val="none" w:sz="0" w:space="0" w:color="auto"/>
                        <w:left w:val="none" w:sz="0" w:space="0" w:color="auto"/>
                        <w:bottom w:val="none" w:sz="0" w:space="0" w:color="auto"/>
                        <w:right w:val="none" w:sz="0" w:space="0" w:color="auto"/>
                      </w:divBdr>
                      <w:divsChild>
                        <w:div w:id="38302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chart" Target="charts/chart1.xml"/><Relationship Id="rId26" Type="http://schemas.openxmlformats.org/officeDocument/2006/relationships/chart" Target="charts/chart3.xml"/><Relationship Id="rId21" Type="http://schemas.openxmlformats.org/officeDocument/2006/relationships/chart" Target="charts/chart2.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emf"/><Relationship Id="rId25" Type="http://schemas.openxmlformats.org/officeDocument/2006/relationships/image" Target="media/image15.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1.png"/><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4.emf"/><Relationship Id="rId32" Type="http://schemas.openxmlformats.org/officeDocument/2006/relationships/hyperlink" Target="http://www.vaad.gov.lv/sakums/augu-aizsardziba/augu-aizsardziba/lauksaimniecibas-produktu-integreta-audzesana.asp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3.jpeg"/><Relationship Id="rId28" Type="http://schemas.openxmlformats.org/officeDocument/2006/relationships/oleObject" Target="embeddings/oleObject1.bin"/><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0.emf"/><Relationship Id="rId31" Type="http://schemas.openxmlformats.org/officeDocument/2006/relationships/hyperlink" Target="http://www.vaad.gov.lv/sakums/augu-aizsardziba/augu-aizsardziba/apmacibas-par-augu-aizsardzibas-zinasanu-minimuma-apgusanu.asp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vaad.gov.lv/sakums/informacija-sabiedribai.aspx" TargetMode="External"/><Relationship Id="rId22" Type="http://schemas.openxmlformats.org/officeDocument/2006/relationships/image" Target="media/image12.png"/><Relationship Id="rId27" Type="http://schemas.openxmlformats.org/officeDocument/2006/relationships/image" Target="media/image16.wmf"/><Relationship Id="rId30" Type="http://schemas.openxmlformats.org/officeDocument/2006/relationships/chart" Target="charts/chart5.xml"/><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pie3DChart>
        <c:varyColors val="1"/>
        <c:ser>
          <c:idx val="0"/>
          <c:order val="0"/>
          <c:explosion val="25"/>
          <c:dPt>
            <c:idx val="0"/>
            <c:bubble3D val="0"/>
            <c:extLst>
              <c:ext xmlns:c16="http://schemas.microsoft.com/office/drawing/2014/chart" uri="{C3380CC4-5D6E-409C-BE32-E72D297353CC}">
                <c16:uniqueId val="{00000000-F870-4013-9AA3-70FC1ED64963}"/>
              </c:ext>
            </c:extLst>
          </c:dPt>
          <c:dPt>
            <c:idx val="1"/>
            <c:bubble3D val="0"/>
            <c:extLst>
              <c:ext xmlns:c16="http://schemas.microsoft.com/office/drawing/2014/chart" uri="{C3380CC4-5D6E-409C-BE32-E72D297353CC}">
                <c16:uniqueId val="{00000001-F870-4013-9AA3-70FC1ED64963}"/>
              </c:ext>
            </c:extLst>
          </c:dPt>
          <c:dPt>
            <c:idx val="2"/>
            <c:bubble3D val="0"/>
            <c:extLst>
              <c:ext xmlns:c16="http://schemas.microsoft.com/office/drawing/2014/chart" uri="{C3380CC4-5D6E-409C-BE32-E72D297353CC}">
                <c16:uniqueId val="{00000002-F870-4013-9AA3-70FC1ED64963}"/>
              </c:ext>
            </c:extLst>
          </c:dPt>
          <c:dPt>
            <c:idx val="3"/>
            <c:bubble3D val="0"/>
            <c:extLst>
              <c:ext xmlns:c16="http://schemas.microsoft.com/office/drawing/2014/chart" uri="{C3380CC4-5D6E-409C-BE32-E72D297353CC}">
                <c16:uniqueId val="{00000003-F870-4013-9AA3-70FC1ED64963}"/>
              </c:ext>
            </c:extLst>
          </c:dPt>
          <c:dPt>
            <c:idx val="4"/>
            <c:bubble3D val="0"/>
            <c:extLst>
              <c:ext xmlns:c16="http://schemas.microsoft.com/office/drawing/2014/chart" uri="{C3380CC4-5D6E-409C-BE32-E72D297353CC}">
                <c16:uniqueId val="{00000004-F870-4013-9AA3-70FC1ED64963}"/>
              </c:ext>
            </c:extLst>
          </c:dPt>
          <c:dPt>
            <c:idx val="5"/>
            <c:bubble3D val="0"/>
            <c:extLst>
              <c:ext xmlns:c16="http://schemas.microsoft.com/office/drawing/2014/chart" uri="{C3380CC4-5D6E-409C-BE32-E72D297353CC}">
                <c16:uniqueId val="{00000005-F870-4013-9AA3-70FC1ED64963}"/>
              </c:ext>
            </c:extLst>
          </c:dPt>
          <c:dLbls>
            <c:spPr>
              <a:noFill/>
              <a:ln w="19088">
                <a:noFill/>
              </a:ln>
            </c:spPr>
            <c:showLegendKey val="0"/>
            <c:showVal val="1"/>
            <c:showCatName val="0"/>
            <c:showSerName val="0"/>
            <c:showPercent val="0"/>
            <c:showBubbleSize val="0"/>
            <c:showLeaderLines val="1"/>
            <c:extLst>
              <c:ext xmlns:c15="http://schemas.microsoft.com/office/drawing/2012/chart" uri="{CE6537A1-D6FC-4f65-9D91-7224C49458BB}"/>
            </c:extLst>
          </c:dLbls>
          <c:cat>
            <c:strRef>
              <c:f>Sheet2!$B$3:$B$8</c:f>
              <c:strCache>
                <c:ptCount val="6"/>
                <c:pt idx="0">
                  <c:v>lopbarības augi </c:v>
                </c:pt>
                <c:pt idx="1">
                  <c:v>labības</c:v>
                </c:pt>
                <c:pt idx="2">
                  <c:v>dārzeņi </c:v>
                </c:pt>
                <c:pt idx="3">
                  <c:v>Eļļas un šķiedraugi</c:v>
                </c:pt>
                <c:pt idx="4">
                  <c:v>dekoratīvie augi</c:v>
                </c:pt>
                <c:pt idx="5">
                  <c:v>citi</c:v>
                </c:pt>
              </c:strCache>
            </c:strRef>
          </c:cat>
          <c:val>
            <c:numRef>
              <c:f>Sheet2!$C$3:$C$8</c:f>
              <c:numCache>
                <c:formatCode>General</c:formatCode>
                <c:ptCount val="6"/>
                <c:pt idx="0">
                  <c:v>42</c:v>
                </c:pt>
                <c:pt idx="1">
                  <c:v>40</c:v>
                </c:pt>
                <c:pt idx="2">
                  <c:v>10</c:v>
                </c:pt>
                <c:pt idx="3">
                  <c:v>3</c:v>
                </c:pt>
                <c:pt idx="4">
                  <c:v>2</c:v>
                </c:pt>
                <c:pt idx="5">
                  <c:v>3</c:v>
                </c:pt>
              </c:numCache>
            </c:numRef>
          </c:val>
          <c:extLst>
            <c:ext xmlns:c16="http://schemas.microsoft.com/office/drawing/2014/chart" uri="{C3380CC4-5D6E-409C-BE32-E72D297353CC}">
              <c16:uniqueId val="{00000006-F870-4013-9AA3-70FC1ED64963}"/>
            </c:ext>
          </c:extLst>
        </c:ser>
        <c:dLbls>
          <c:showLegendKey val="0"/>
          <c:showVal val="0"/>
          <c:showCatName val="0"/>
          <c:showSerName val="0"/>
          <c:showPercent val="0"/>
          <c:showBubbleSize val="0"/>
          <c:showLeaderLines val="1"/>
        </c:dLbls>
      </c:pie3DChart>
      <c:spPr>
        <a:noFill/>
        <a:ln w="19088">
          <a:noFill/>
        </a:ln>
      </c:spPr>
    </c:plotArea>
    <c:legend>
      <c:legendPos val="r"/>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61"/>
      <c:rotY val="20"/>
      <c:depthPercent val="100"/>
      <c:rAngAx val="1"/>
    </c:view3D>
    <c:floor>
      <c:thickness val="0"/>
      <c:spPr>
        <a:solidFill>
          <a:srgbClr val="FFFFFF"/>
        </a:solidFill>
        <a:ln w="3175">
          <a:solidFill>
            <a:srgbClr val="000000"/>
          </a:solidFill>
          <a:prstDash val="solid"/>
        </a:ln>
      </c:spPr>
    </c:floor>
    <c:sideWall>
      <c:thickness val="0"/>
      <c:spPr>
        <a:solidFill>
          <a:srgbClr val="FFFFFF"/>
        </a:solidFill>
        <a:ln w="12700">
          <a:solidFill>
            <a:srgbClr val="FFFFFF"/>
          </a:solidFill>
          <a:prstDash val="solid"/>
        </a:ln>
      </c:spPr>
    </c:sideWall>
    <c:backWall>
      <c:thickness val="0"/>
      <c:spPr>
        <a:solidFill>
          <a:srgbClr val="FFFFFF"/>
        </a:solidFill>
        <a:ln w="12700">
          <a:solidFill>
            <a:srgbClr val="FFFFFF"/>
          </a:solidFill>
          <a:prstDash val="solid"/>
        </a:ln>
      </c:spPr>
    </c:backWall>
    <c:plotArea>
      <c:layout>
        <c:manualLayout>
          <c:layoutTarget val="inner"/>
          <c:xMode val="edge"/>
          <c:yMode val="edge"/>
          <c:x val="5.762081784386619E-2"/>
          <c:y val="3.3783783783783794E-3"/>
          <c:w val="0.73420074349442399"/>
          <c:h val="0.69932432432432434"/>
        </c:manualLayout>
      </c:layout>
      <c:bar3DChart>
        <c:barDir val="col"/>
        <c:grouping val="clustered"/>
        <c:varyColors val="0"/>
        <c:ser>
          <c:idx val="0"/>
          <c:order val="0"/>
          <c:tx>
            <c:strRef>
              <c:f>Sheet1!$B$1</c:f>
              <c:strCache>
                <c:ptCount val="1"/>
                <c:pt idx="0">
                  <c:v>Reģistrētās šķirnes</c:v>
                </c:pt>
              </c:strCache>
            </c:strRef>
          </c:tx>
          <c:spPr>
            <a:solidFill>
              <a:srgbClr val="9999FF"/>
            </a:solidFill>
            <a:ln w="9506">
              <a:solidFill>
                <a:srgbClr val="000000"/>
              </a:solidFill>
              <a:prstDash val="solid"/>
            </a:ln>
          </c:spPr>
          <c:invertIfNegative val="0"/>
          <c:dLbls>
            <c:dLbl>
              <c:idx val="0"/>
              <c:layout>
                <c:manualLayout>
                  <c:x val="5.4011944850933654E-3"/>
                  <c:y val="-2.87740091047177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CE0-4924-84C0-B7B9D2B1ACBD}"/>
                </c:ext>
              </c:extLst>
            </c:dLbl>
            <c:dLbl>
              <c:idx val="1"/>
              <c:layout>
                <c:manualLayout>
                  <c:x val="2.1216960219840346E-3"/>
                  <c:y val="-2.58418024323536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CE0-4924-84C0-B7B9D2B1ACBD}"/>
                </c:ext>
              </c:extLst>
            </c:dLbl>
            <c:dLbl>
              <c:idx val="3"/>
              <c:layout>
                <c:manualLayout>
                  <c:x val="-6.5263062798597404E-3"/>
                  <c:y val="-2.49368142045307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CE0-4924-84C0-B7B9D2B1ACBD}"/>
                </c:ext>
              </c:extLst>
            </c:dLbl>
            <c:spPr>
              <a:noFill/>
              <a:ln w="19037">
                <a:noFill/>
              </a:ln>
            </c:spPr>
            <c:txPr>
              <a:bodyPr/>
              <a:lstStyle/>
              <a:p>
                <a:pPr>
                  <a:defRPr sz="84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Laukaugi</c:v>
                </c:pt>
                <c:pt idx="1">
                  <c:v>Augļaugi</c:v>
                </c:pt>
                <c:pt idx="2">
                  <c:v>Dekoratīvie augi</c:v>
                </c:pt>
                <c:pt idx="3">
                  <c:v>Kopā</c:v>
                </c:pt>
              </c:strCache>
            </c:strRef>
          </c:cat>
          <c:val>
            <c:numRef>
              <c:f>Sheet1!$B$2:$B$5</c:f>
              <c:numCache>
                <c:formatCode>General</c:formatCode>
                <c:ptCount val="4"/>
                <c:pt idx="0">
                  <c:v>138</c:v>
                </c:pt>
                <c:pt idx="1">
                  <c:v>45</c:v>
                </c:pt>
                <c:pt idx="2">
                  <c:v>96</c:v>
                </c:pt>
                <c:pt idx="3">
                  <c:v>279</c:v>
                </c:pt>
              </c:numCache>
            </c:numRef>
          </c:val>
          <c:extLst>
            <c:ext xmlns:c16="http://schemas.microsoft.com/office/drawing/2014/chart" uri="{C3380CC4-5D6E-409C-BE32-E72D297353CC}">
              <c16:uniqueId val="{00000003-2CE0-4924-84C0-B7B9D2B1ACBD}"/>
            </c:ext>
          </c:extLst>
        </c:ser>
        <c:ser>
          <c:idx val="1"/>
          <c:order val="1"/>
          <c:tx>
            <c:strRef>
              <c:f>Sheet1!$C$1</c:f>
              <c:strCache>
                <c:ptCount val="1"/>
                <c:pt idx="0">
                  <c:v>tajā skaitā Latvijā selekcionētās</c:v>
                </c:pt>
              </c:strCache>
            </c:strRef>
          </c:tx>
          <c:spPr>
            <a:solidFill>
              <a:srgbClr val="993366"/>
            </a:solidFill>
            <a:ln w="9506">
              <a:solidFill>
                <a:srgbClr val="000000"/>
              </a:solidFill>
              <a:prstDash val="solid"/>
            </a:ln>
          </c:spPr>
          <c:invertIfNegative val="0"/>
          <c:dLbls>
            <c:dLbl>
              <c:idx val="0"/>
              <c:layout>
                <c:manualLayout>
                  <c:x val="1.4255230478849067E-2"/>
                  <c:y val="-2.7102122369838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CE0-4924-84C0-B7B9D2B1ACBD}"/>
                </c:ext>
              </c:extLst>
            </c:dLbl>
            <c:dLbl>
              <c:idx val="1"/>
              <c:layout>
                <c:manualLayout>
                  <c:x val="2.8444526526131136E-3"/>
                  <c:y val="-2.24634240539752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CE0-4924-84C0-B7B9D2B1ACBD}"/>
                </c:ext>
              </c:extLst>
            </c:dLbl>
            <c:dLbl>
              <c:idx val="3"/>
              <c:layout>
                <c:manualLayout>
                  <c:x val="3.490130648167087E-3"/>
                  <c:y val="-2.32652607613237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CE0-4924-84C0-B7B9D2B1ACBD}"/>
                </c:ext>
              </c:extLst>
            </c:dLbl>
            <c:spPr>
              <a:noFill/>
              <a:ln w="19037">
                <a:noFill/>
              </a:ln>
            </c:spPr>
            <c:txPr>
              <a:bodyPr/>
              <a:lstStyle/>
              <a:p>
                <a:pPr>
                  <a:defRPr sz="84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Laukaugi</c:v>
                </c:pt>
                <c:pt idx="1">
                  <c:v>Augļaugi</c:v>
                </c:pt>
                <c:pt idx="2">
                  <c:v>Dekoratīvie augi</c:v>
                </c:pt>
                <c:pt idx="3">
                  <c:v>Kopā</c:v>
                </c:pt>
              </c:strCache>
            </c:strRef>
          </c:cat>
          <c:val>
            <c:numRef>
              <c:f>Sheet1!$C$2:$C$5</c:f>
              <c:numCache>
                <c:formatCode>General</c:formatCode>
                <c:ptCount val="4"/>
                <c:pt idx="0">
                  <c:v>70</c:v>
                </c:pt>
                <c:pt idx="1">
                  <c:v>45</c:v>
                </c:pt>
                <c:pt idx="2">
                  <c:v>96</c:v>
                </c:pt>
                <c:pt idx="3">
                  <c:v>211</c:v>
                </c:pt>
              </c:numCache>
            </c:numRef>
          </c:val>
          <c:extLst>
            <c:ext xmlns:c16="http://schemas.microsoft.com/office/drawing/2014/chart" uri="{C3380CC4-5D6E-409C-BE32-E72D297353CC}">
              <c16:uniqueId val="{00000007-2CE0-4924-84C0-B7B9D2B1ACBD}"/>
            </c:ext>
          </c:extLst>
        </c:ser>
        <c:dLbls>
          <c:showLegendKey val="0"/>
          <c:showVal val="0"/>
          <c:showCatName val="0"/>
          <c:showSerName val="0"/>
          <c:showPercent val="0"/>
          <c:showBubbleSize val="0"/>
        </c:dLbls>
        <c:gapWidth val="150"/>
        <c:shape val="box"/>
        <c:axId val="97732864"/>
        <c:axId val="97738752"/>
        <c:axId val="0"/>
      </c:bar3DChart>
      <c:catAx>
        <c:axId val="97732864"/>
        <c:scaling>
          <c:orientation val="minMax"/>
        </c:scaling>
        <c:delete val="0"/>
        <c:axPos val="b"/>
        <c:numFmt formatCode="General" sourceLinked="1"/>
        <c:majorTickMark val="out"/>
        <c:minorTickMark val="none"/>
        <c:tickLblPos val="low"/>
        <c:spPr>
          <a:ln w="2377">
            <a:solidFill>
              <a:srgbClr val="000000"/>
            </a:solidFill>
            <a:prstDash val="solid"/>
          </a:ln>
        </c:spPr>
        <c:txPr>
          <a:bodyPr rot="0" vert="horz"/>
          <a:lstStyle/>
          <a:p>
            <a:pPr>
              <a:defRPr sz="862" b="0" i="0" u="none" strike="noStrike" baseline="0">
                <a:solidFill>
                  <a:srgbClr val="000000"/>
                </a:solidFill>
                <a:latin typeface="Times New Roman"/>
                <a:ea typeface="Times New Roman"/>
                <a:cs typeface="Times New Roman"/>
              </a:defRPr>
            </a:pPr>
            <a:endParaRPr lang="en-US"/>
          </a:p>
        </c:txPr>
        <c:crossAx val="97738752"/>
        <c:crosses val="autoZero"/>
        <c:auto val="1"/>
        <c:lblAlgn val="ctr"/>
        <c:lblOffset val="100"/>
        <c:tickLblSkip val="1"/>
        <c:tickMarkSkip val="1"/>
        <c:noMultiLvlLbl val="0"/>
      </c:catAx>
      <c:valAx>
        <c:axId val="97738752"/>
        <c:scaling>
          <c:orientation val="minMax"/>
        </c:scaling>
        <c:delete val="0"/>
        <c:axPos val="l"/>
        <c:majorGridlines>
          <c:spPr>
            <a:ln w="2377">
              <a:solidFill>
                <a:srgbClr val="000000"/>
              </a:solidFill>
              <a:prstDash val="solid"/>
            </a:ln>
          </c:spPr>
        </c:majorGridlines>
        <c:numFmt formatCode="General" sourceLinked="1"/>
        <c:majorTickMark val="out"/>
        <c:minorTickMark val="none"/>
        <c:tickLblPos val="nextTo"/>
        <c:spPr>
          <a:ln w="2377">
            <a:solidFill>
              <a:srgbClr val="000000"/>
            </a:solidFill>
            <a:prstDash val="solid"/>
          </a:ln>
        </c:spPr>
        <c:txPr>
          <a:bodyPr rot="0" vert="horz"/>
          <a:lstStyle/>
          <a:p>
            <a:pPr>
              <a:defRPr sz="843" b="0" i="0" u="none" strike="noStrike" baseline="0">
                <a:solidFill>
                  <a:srgbClr val="000000"/>
                </a:solidFill>
                <a:latin typeface="Times New Roman"/>
                <a:ea typeface="Times New Roman"/>
                <a:cs typeface="Times New Roman"/>
              </a:defRPr>
            </a:pPr>
            <a:endParaRPr lang="en-US"/>
          </a:p>
        </c:txPr>
        <c:crossAx val="97732864"/>
        <c:crosses val="autoZero"/>
        <c:crossBetween val="between"/>
      </c:valAx>
      <c:spPr>
        <a:noFill/>
        <a:ln w="19037">
          <a:noFill/>
        </a:ln>
      </c:spPr>
    </c:plotArea>
    <c:legend>
      <c:legendPos val="r"/>
      <c:layout>
        <c:manualLayout>
          <c:xMode val="edge"/>
          <c:yMode val="edge"/>
          <c:x val="0.72118965898493459"/>
          <c:y val="0.36148662789700309"/>
          <c:w val="0.25278801688250507"/>
          <c:h val="0.21621635530852762"/>
        </c:manualLayout>
      </c:layout>
      <c:overlay val="0"/>
      <c:spPr>
        <a:solidFill>
          <a:srgbClr val="FFFFFF"/>
        </a:solidFill>
        <a:ln w="2377">
          <a:solidFill>
            <a:srgbClr val="000000"/>
          </a:solidFill>
          <a:prstDash val="solid"/>
        </a:ln>
      </c:spPr>
      <c:txPr>
        <a:bodyPr/>
        <a:lstStyle/>
        <a:p>
          <a:pPr>
            <a:defRPr sz="689"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2377">
      <a:solidFill>
        <a:srgbClr val="000000"/>
      </a:solidFill>
      <a:prstDash val="solid"/>
    </a:ln>
  </c:spPr>
  <c:txPr>
    <a:bodyPr/>
    <a:lstStyle/>
    <a:p>
      <a:pPr>
        <a:defRPr sz="843" b="0" i="0" u="none" strike="noStrike" baseline="0">
          <a:solidFill>
            <a:srgbClr val="000000"/>
          </a:solidFill>
          <a:latin typeface="Arial"/>
          <a:ea typeface="Arial"/>
          <a:cs typeface="Aria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59"/>
      <c:rotY val="20"/>
      <c:depthPercent val="21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6339113680154135E-3"/>
          <c:y val="3.2846715328467176E-2"/>
          <c:w val="0.83429672447013492"/>
          <c:h val="0.81386861313868653"/>
        </c:manualLayout>
      </c:layout>
      <c:bar3DChart>
        <c:barDir val="col"/>
        <c:grouping val="clustered"/>
        <c:varyColors val="0"/>
        <c:ser>
          <c:idx val="0"/>
          <c:order val="0"/>
          <c:tx>
            <c:strRef>
              <c:f>Sheet1!$A$5</c:f>
              <c:strCache>
                <c:ptCount val="1"/>
                <c:pt idx="0">
                  <c:v>2007</c:v>
                </c:pt>
              </c:strCache>
            </c:strRef>
          </c:tx>
          <c:spPr>
            <a:solidFill>
              <a:srgbClr val="9999FF"/>
            </a:solidFill>
            <a:ln w="9541">
              <a:solidFill>
                <a:srgbClr val="000000"/>
              </a:solidFill>
              <a:prstDash val="solid"/>
            </a:ln>
          </c:spPr>
          <c:invertIfNegative val="0"/>
          <c:dLbls>
            <c:spPr>
              <a:noFill/>
              <a:ln w="19087">
                <a:noFill/>
              </a:ln>
            </c:spPr>
            <c:txPr>
              <a:bodyPr/>
              <a:lstStyle/>
              <a:p>
                <a:pPr>
                  <a:defRPr sz="902"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ierēdņi</c:v>
                </c:pt>
                <c:pt idx="1">
                  <c:v>darbinieki</c:v>
                </c:pt>
                <c:pt idx="2">
                  <c:v>kopā</c:v>
                </c:pt>
              </c:strCache>
            </c:strRef>
          </c:cat>
          <c:val>
            <c:numRef>
              <c:f>Sheet1!$B$5:$E$5</c:f>
              <c:numCache>
                <c:formatCode>General</c:formatCode>
                <c:ptCount val="4"/>
                <c:pt idx="0">
                  <c:v>145</c:v>
                </c:pt>
                <c:pt idx="1">
                  <c:v>59</c:v>
                </c:pt>
                <c:pt idx="2">
                  <c:v>204</c:v>
                </c:pt>
              </c:numCache>
            </c:numRef>
          </c:val>
          <c:extLst>
            <c:ext xmlns:c16="http://schemas.microsoft.com/office/drawing/2014/chart" uri="{C3380CC4-5D6E-409C-BE32-E72D297353CC}">
              <c16:uniqueId val="{00000000-BCB0-4D51-8A91-8B0831CB88DE}"/>
            </c:ext>
          </c:extLst>
        </c:ser>
        <c:ser>
          <c:idx val="4"/>
          <c:order val="1"/>
          <c:tx>
            <c:strRef>
              <c:f>Sheet1!$A$6</c:f>
              <c:strCache>
                <c:ptCount val="1"/>
                <c:pt idx="0">
                  <c:v>2008</c:v>
                </c:pt>
              </c:strCache>
            </c:strRef>
          </c:tx>
          <c:spPr>
            <a:solidFill>
              <a:srgbClr val="660066"/>
            </a:solidFill>
            <a:ln w="9541">
              <a:solidFill>
                <a:srgbClr val="000000"/>
              </a:solidFill>
              <a:prstDash val="solid"/>
            </a:ln>
          </c:spPr>
          <c:invertIfNegative val="0"/>
          <c:dLbls>
            <c:spPr>
              <a:noFill/>
              <a:ln w="19087">
                <a:noFill/>
              </a:ln>
            </c:spPr>
            <c:txPr>
              <a:bodyPr/>
              <a:lstStyle/>
              <a:p>
                <a:pPr>
                  <a:defRPr sz="902"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ierēdņi</c:v>
                </c:pt>
                <c:pt idx="1">
                  <c:v>darbinieki</c:v>
                </c:pt>
                <c:pt idx="2">
                  <c:v>kopā</c:v>
                </c:pt>
              </c:strCache>
            </c:strRef>
          </c:cat>
          <c:val>
            <c:numRef>
              <c:f>Sheet1!$B$6:$E$6</c:f>
              <c:numCache>
                <c:formatCode>General</c:formatCode>
                <c:ptCount val="4"/>
                <c:pt idx="0">
                  <c:v>152</c:v>
                </c:pt>
                <c:pt idx="1">
                  <c:v>60</c:v>
                </c:pt>
                <c:pt idx="2">
                  <c:v>218</c:v>
                </c:pt>
              </c:numCache>
            </c:numRef>
          </c:val>
          <c:extLst>
            <c:ext xmlns:c16="http://schemas.microsoft.com/office/drawing/2014/chart" uri="{C3380CC4-5D6E-409C-BE32-E72D297353CC}">
              <c16:uniqueId val="{00000001-BCB0-4D51-8A91-8B0831CB88DE}"/>
            </c:ext>
          </c:extLst>
        </c:ser>
        <c:ser>
          <c:idx val="5"/>
          <c:order val="2"/>
          <c:tx>
            <c:strRef>
              <c:f>Sheet1!$A$7</c:f>
              <c:strCache>
                <c:ptCount val="1"/>
                <c:pt idx="0">
                  <c:v>2009</c:v>
                </c:pt>
              </c:strCache>
            </c:strRef>
          </c:tx>
          <c:spPr>
            <a:solidFill>
              <a:srgbClr val="FF8080"/>
            </a:solidFill>
            <a:ln w="9541">
              <a:solidFill>
                <a:srgbClr val="000000"/>
              </a:solidFill>
              <a:prstDash val="solid"/>
            </a:ln>
          </c:spPr>
          <c:invertIfNegative val="0"/>
          <c:dLbls>
            <c:dLbl>
              <c:idx val="0"/>
              <c:layout>
                <c:manualLayout>
                  <c:x val="1.4829811319423557E-2"/>
                  <c:y val="-4.9552375655931916E-2"/>
                </c:manualLayout>
              </c:layout>
              <c:tx>
                <c:rich>
                  <a:bodyPr/>
                  <a:lstStyle/>
                  <a:p>
                    <a:pPr>
                      <a:defRPr sz="900" b="1" i="0" u="none" strike="noStrike" baseline="0">
                        <a:solidFill>
                          <a:srgbClr val="000000"/>
                        </a:solidFill>
                        <a:latin typeface="Times New Roman"/>
                        <a:ea typeface="Times New Roman"/>
                        <a:cs typeface="Times New Roman"/>
                      </a:defRPr>
                    </a:pPr>
                    <a:r>
                      <a:rPr lang="lv-LV" sz="900" b="1"/>
                      <a:t>139</a:t>
                    </a:r>
                    <a:endParaRPr lang="lv-LV"/>
                  </a:p>
                </c:rich>
              </c:tx>
              <c:spPr>
                <a:noFill/>
                <a:ln w="19087">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CB0-4D51-8A91-8B0831CB88DE}"/>
                </c:ext>
              </c:extLst>
            </c:dLbl>
            <c:dLbl>
              <c:idx val="1"/>
              <c:layout>
                <c:manualLayout>
                  <c:x val="1.1649396235405361E-2"/>
                  <c:y val="-5.7831951380293484E-2"/>
                </c:manualLayout>
              </c:layout>
              <c:spPr>
                <a:noFill/>
                <a:ln w="19087">
                  <a:noFill/>
                </a:ln>
              </c:spPr>
              <c:txPr>
                <a:bodyPr/>
                <a:lstStyle/>
                <a:p>
                  <a:pPr>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CB0-4D51-8A91-8B0831CB88DE}"/>
                </c:ext>
              </c:extLst>
            </c:dLbl>
            <c:dLbl>
              <c:idx val="2"/>
              <c:layout>
                <c:manualLayout>
                  <c:x val="2.1549366055851455E-3"/>
                  <c:y val="-6.642212722278841E-2"/>
                </c:manualLayout>
              </c:layout>
              <c:spPr>
                <a:noFill/>
                <a:ln w="19087">
                  <a:noFill/>
                </a:ln>
              </c:spPr>
              <c:txPr>
                <a:bodyPr/>
                <a:lstStyle/>
                <a:p>
                  <a:pPr>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CB0-4D51-8A91-8B0831CB88DE}"/>
                </c:ext>
              </c:extLst>
            </c:dLbl>
            <c:spPr>
              <a:noFill/>
              <a:ln w="19087">
                <a:noFill/>
              </a:ln>
            </c:spPr>
            <c:txPr>
              <a:bodyPr/>
              <a:lstStyle/>
              <a:p>
                <a:pPr>
                  <a:defRPr sz="9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ierēdņi</c:v>
                </c:pt>
                <c:pt idx="1">
                  <c:v>darbinieki</c:v>
                </c:pt>
                <c:pt idx="2">
                  <c:v>kopā</c:v>
                </c:pt>
              </c:strCache>
            </c:strRef>
          </c:cat>
          <c:val>
            <c:numRef>
              <c:f>Sheet1!$B$7:$E$7</c:f>
              <c:numCache>
                <c:formatCode>General</c:formatCode>
                <c:ptCount val="4"/>
                <c:pt idx="0">
                  <c:v>128</c:v>
                </c:pt>
                <c:pt idx="1">
                  <c:v>48</c:v>
                </c:pt>
                <c:pt idx="2">
                  <c:v>176</c:v>
                </c:pt>
              </c:numCache>
            </c:numRef>
          </c:val>
          <c:extLst>
            <c:ext xmlns:c16="http://schemas.microsoft.com/office/drawing/2014/chart" uri="{C3380CC4-5D6E-409C-BE32-E72D297353CC}">
              <c16:uniqueId val="{00000005-BCB0-4D51-8A91-8B0831CB88DE}"/>
            </c:ext>
          </c:extLst>
        </c:ser>
        <c:ser>
          <c:idx val="6"/>
          <c:order val="3"/>
          <c:tx>
            <c:strRef>
              <c:f>Sheet1!$A$8</c:f>
              <c:strCache>
                <c:ptCount val="1"/>
                <c:pt idx="0">
                  <c:v>2010</c:v>
                </c:pt>
              </c:strCache>
            </c:strRef>
          </c:tx>
          <c:spPr>
            <a:solidFill>
              <a:srgbClr val="0066CC"/>
            </a:solidFill>
            <a:ln w="9541">
              <a:solidFill>
                <a:srgbClr val="000000"/>
              </a:solidFill>
              <a:prstDash val="solid"/>
            </a:ln>
          </c:spPr>
          <c:invertIfNegative val="0"/>
          <c:dLbls>
            <c:dLbl>
              <c:idx val="0"/>
              <c:layout>
                <c:manualLayout>
                  <c:x val="1.4745150256351265E-2"/>
                  <c:y val="-4.5704226701280964E-2"/>
                </c:manualLayout>
              </c:layout>
              <c:spPr>
                <a:noFill/>
                <a:ln w="19087">
                  <a:noFill/>
                </a:ln>
              </c:spPr>
              <c:txPr>
                <a:bodyPr/>
                <a:lstStyle/>
                <a:p>
                  <a:pPr>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CB0-4D51-8A91-8B0831CB88DE}"/>
                </c:ext>
              </c:extLst>
            </c:dLbl>
            <c:dLbl>
              <c:idx val="1"/>
              <c:layout>
                <c:manualLayout>
                  <c:x val="1.4436597798604759E-2"/>
                  <c:y val="-5.3967879541941134E-2"/>
                </c:manualLayout>
              </c:layout>
              <c:spPr>
                <a:noFill/>
                <a:ln w="19087">
                  <a:noFill/>
                </a:ln>
              </c:spPr>
              <c:txPr>
                <a:bodyPr/>
                <a:lstStyle/>
                <a:p>
                  <a:pPr>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CB0-4D51-8A91-8B0831CB88DE}"/>
                </c:ext>
              </c:extLst>
            </c:dLbl>
            <c:dLbl>
              <c:idx val="2"/>
              <c:layout>
                <c:manualLayout>
                  <c:x val="1.2649465726101582E-2"/>
                  <c:y val="-5.2360925712907277E-2"/>
                </c:manualLayout>
              </c:layout>
              <c:spPr>
                <a:noFill/>
                <a:ln w="19087">
                  <a:noFill/>
                </a:ln>
              </c:spPr>
              <c:txPr>
                <a:bodyPr/>
                <a:lstStyle/>
                <a:p>
                  <a:pPr>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CB0-4D51-8A91-8B0831CB88DE}"/>
                </c:ext>
              </c:extLst>
            </c:dLbl>
            <c:spPr>
              <a:noFill/>
              <a:ln w="19087">
                <a:noFill/>
              </a:ln>
            </c:spPr>
            <c:txPr>
              <a:bodyPr/>
              <a:lstStyle/>
              <a:p>
                <a:pPr>
                  <a:defRPr sz="9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ierēdņi</c:v>
                </c:pt>
                <c:pt idx="1">
                  <c:v>darbinieki</c:v>
                </c:pt>
                <c:pt idx="2">
                  <c:v>kopā</c:v>
                </c:pt>
              </c:strCache>
            </c:strRef>
          </c:cat>
          <c:val>
            <c:numRef>
              <c:f>Sheet1!$B$8:$E$8</c:f>
              <c:numCache>
                <c:formatCode>General</c:formatCode>
                <c:ptCount val="4"/>
                <c:pt idx="0">
                  <c:v>129</c:v>
                </c:pt>
                <c:pt idx="1">
                  <c:v>72</c:v>
                </c:pt>
                <c:pt idx="2">
                  <c:v>201</c:v>
                </c:pt>
              </c:numCache>
            </c:numRef>
          </c:val>
          <c:extLst>
            <c:ext xmlns:c16="http://schemas.microsoft.com/office/drawing/2014/chart" uri="{C3380CC4-5D6E-409C-BE32-E72D297353CC}">
              <c16:uniqueId val="{00000009-BCB0-4D51-8A91-8B0831CB88DE}"/>
            </c:ext>
          </c:extLst>
        </c:ser>
        <c:dLbls>
          <c:showLegendKey val="0"/>
          <c:showVal val="1"/>
          <c:showCatName val="0"/>
          <c:showSerName val="0"/>
          <c:showPercent val="0"/>
          <c:showBubbleSize val="0"/>
        </c:dLbls>
        <c:gapWidth val="150"/>
        <c:gapDepth val="130"/>
        <c:shape val="box"/>
        <c:axId val="99269248"/>
        <c:axId val="99283328"/>
        <c:axId val="0"/>
      </c:bar3DChart>
      <c:catAx>
        <c:axId val="99269248"/>
        <c:scaling>
          <c:orientation val="minMax"/>
        </c:scaling>
        <c:delete val="0"/>
        <c:axPos val="b"/>
        <c:numFmt formatCode="General" sourceLinked="1"/>
        <c:majorTickMark val="out"/>
        <c:minorTickMark val="none"/>
        <c:tickLblPos val="low"/>
        <c:spPr>
          <a:ln w="2385">
            <a:solidFill>
              <a:srgbClr val="000000"/>
            </a:solidFill>
            <a:prstDash val="solid"/>
          </a:ln>
        </c:spPr>
        <c:txPr>
          <a:bodyPr rot="0" vert="horz"/>
          <a:lstStyle/>
          <a:p>
            <a:pPr>
              <a:defRPr sz="902" b="1" i="0" u="none" strike="noStrike" baseline="0">
                <a:solidFill>
                  <a:srgbClr val="000000"/>
                </a:solidFill>
                <a:latin typeface="Arial"/>
                <a:ea typeface="Arial"/>
                <a:cs typeface="Arial"/>
              </a:defRPr>
            </a:pPr>
            <a:endParaRPr lang="en-US"/>
          </a:p>
        </c:txPr>
        <c:crossAx val="99283328"/>
        <c:crosses val="autoZero"/>
        <c:auto val="1"/>
        <c:lblAlgn val="ctr"/>
        <c:lblOffset val="100"/>
        <c:tickLblSkip val="1"/>
        <c:tickMarkSkip val="1"/>
        <c:noMultiLvlLbl val="0"/>
      </c:catAx>
      <c:valAx>
        <c:axId val="99283328"/>
        <c:scaling>
          <c:orientation val="minMax"/>
        </c:scaling>
        <c:delete val="1"/>
        <c:axPos val="l"/>
        <c:majorGridlines>
          <c:spPr>
            <a:ln w="2385">
              <a:solidFill>
                <a:srgbClr val="000000"/>
              </a:solidFill>
              <a:prstDash val="solid"/>
            </a:ln>
          </c:spPr>
        </c:majorGridlines>
        <c:numFmt formatCode="General" sourceLinked="1"/>
        <c:majorTickMark val="out"/>
        <c:minorTickMark val="none"/>
        <c:tickLblPos val="nextTo"/>
        <c:crossAx val="99269248"/>
        <c:crosses val="autoZero"/>
        <c:crossBetween val="between"/>
      </c:valAx>
      <c:spPr>
        <a:noFill/>
        <a:ln w="19087">
          <a:noFill/>
        </a:ln>
      </c:spPr>
    </c:plotArea>
    <c:legend>
      <c:legendPos val="r"/>
      <c:layout>
        <c:manualLayout>
          <c:xMode val="edge"/>
          <c:yMode val="edge"/>
          <c:x val="0.87283236994219648"/>
          <c:y val="0.32481751824817517"/>
          <c:w val="0.11946050096339111"/>
          <c:h val="0.35401459854014594"/>
        </c:manualLayout>
      </c:layout>
      <c:overlay val="0"/>
      <c:spPr>
        <a:noFill/>
        <a:ln w="2385">
          <a:solidFill>
            <a:srgbClr val="000000"/>
          </a:solidFill>
          <a:prstDash val="solid"/>
        </a:ln>
      </c:spPr>
      <c:txPr>
        <a:bodyPr/>
        <a:lstStyle/>
        <a:p>
          <a:pPr>
            <a:defRPr sz="827" b="1" i="0" u="none" strike="noStrike" baseline="0">
              <a:solidFill>
                <a:srgbClr val="000000"/>
              </a:solidFill>
              <a:latin typeface="Arial"/>
              <a:ea typeface="Arial"/>
              <a:cs typeface="Arial"/>
            </a:defRPr>
          </a:pPr>
          <a:endParaRPr lang="en-US"/>
        </a:p>
      </c:txPr>
    </c:legend>
    <c:plotVisOnly val="1"/>
    <c:dispBlanksAs val="gap"/>
    <c:showDLblsOverMax val="0"/>
  </c:chart>
  <c:spPr>
    <a:noFill/>
    <a:ln w="7158" cap="flat" cmpd="sng" algn="ctr">
      <a:solidFill>
        <a:srgbClr val="000000"/>
      </a:solidFill>
      <a:prstDash val="solid"/>
      <a:miter lim="800000"/>
      <a:headEnd type="none" w="med" len="med"/>
      <a:tailEnd type="none" w="med" len="med"/>
    </a:ln>
  </c:spPr>
  <c:txPr>
    <a:bodyPr/>
    <a:lstStyle/>
    <a:p>
      <a:pPr>
        <a:defRPr sz="902" b="1" i="0" u="none" strike="noStrike" baseline="0">
          <a:solidFill>
            <a:srgbClr val="000000"/>
          </a:solidFill>
          <a:latin typeface="Arial"/>
          <a:ea typeface="Arial"/>
          <a:cs typeface="Aria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4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6497175141242938E-2"/>
          <c:y val="8.292682926829277E-2"/>
          <c:w val="0.82485875706214684"/>
          <c:h val="0.62926829268292683"/>
        </c:manualLayout>
      </c:layout>
      <c:bar3DChart>
        <c:barDir val="col"/>
        <c:grouping val="clustered"/>
        <c:varyColors val="0"/>
        <c:ser>
          <c:idx val="1"/>
          <c:order val="0"/>
          <c:tx>
            <c:strRef>
              <c:f>Sheet1!$A$4</c:f>
              <c:strCache>
                <c:ptCount val="1"/>
                <c:pt idx="0">
                  <c:v>2007</c:v>
                </c:pt>
              </c:strCache>
            </c:strRef>
          </c:tx>
          <c:spPr>
            <a:solidFill>
              <a:srgbClr val="993366"/>
            </a:solidFill>
            <a:ln w="9546">
              <a:solidFill>
                <a:srgbClr val="000000"/>
              </a:solidFill>
              <a:prstDash val="solid"/>
            </a:ln>
          </c:spPr>
          <c:invertIfNegative val="0"/>
          <c:cat>
            <c:strRef>
              <c:f>Sheet1!$B$1:$E$1</c:f>
              <c:strCache>
                <c:ptCount val="4"/>
                <c:pt idx="0">
                  <c:v>18-25 g.</c:v>
                </c:pt>
                <c:pt idx="1">
                  <c:v>26-40 g.</c:v>
                </c:pt>
                <c:pt idx="2">
                  <c:v>41-55 g.</c:v>
                </c:pt>
                <c:pt idx="3">
                  <c:v>56- ....</c:v>
                </c:pt>
              </c:strCache>
            </c:strRef>
          </c:cat>
          <c:val>
            <c:numRef>
              <c:f>Sheet1!$B$4:$E$4</c:f>
              <c:numCache>
                <c:formatCode>General</c:formatCode>
                <c:ptCount val="4"/>
                <c:pt idx="0">
                  <c:v>21</c:v>
                </c:pt>
                <c:pt idx="1">
                  <c:v>54</c:v>
                </c:pt>
                <c:pt idx="2">
                  <c:v>83</c:v>
                </c:pt>
                <c:pt idx="3">
                  <c:v>46</c:v>
                </c:pt>
              </c:numCache>
            </c:numRef>
          </c:val>
          <c:extLst>
            <c:ext xmlns:c16="http://schemas.microsoft.com/office/drawing/2014/chart" uri="{C3380CC4-5D6E-409C-BE32-E72D297353CC}">
              <c16:uniqueId val="{00000000-C098-4120-AC88-DE24DFAE5FD9}"/>
            </c:ext>
          </c:extLst>
        </c:ser>
        <c:ser>
          <c:idx val="3"/>
          <c:order val="1"/>
          <c:tx>
            <c:strRef>
              <c:f>Sheet1!$A$5</c:f>
              <c:strCache>
                <c:ptCount val="1"/>
                <c:pt idx="0">
                  <c:v>2008</c:v>
                </c:pt>
              </c:strCache>
            </c:strRef>
          </c:tx>
          <c:spPr>
            <a:solidFill>
              <a:srgbClr val="CCFFFF"/>
            </a:solidFill>
            <a:ln w="9546">
              <a:solidFill>
                <a:srgbClr val="000000"/>
              </a:solidFill>
              <a:prstDash val="solid"/>
            </a:ln>
          </c:spPr>
          <c:invertIfNegative val="0"/>
          <c:cat>
            <c:strRef>
              <c:f>Sheet1!$B$1:$E$1</c:f>
              <c:strCache>
                <c:ptCount val="4"/>
                <c:pt idx="0">
                  <c:v>18-25 g.</c:v>
                </c:pt>
                <c:pt idx="1">
                  <c:v>26-40 g.</c:v>
                </c:pt>
                <c:pt idx="2">
                  <c:v>41-55 g.</c:v>
                </c:pt>
                <c:pt idx="3">
                  <c:v>56- ....</c:v>
                </c:pt>
              </c:strCache>
            </c:strRef>
          </c:cat>
          <c:val>
            <c:numRef>
              <c:f>Sheet1!$B$5:$E$5</c:f>
              <c:numCache>
                <c:formatCode>General</c:formatCode>
                <c:ptCount val="4"/>
                <c:pt idx="0">
                  <c:v>27</c:v>
                </c:pt>
                <c:pt idx="1">
                  <c:v>49</c:v>
                </c:pt>
                <c:pt idx="2">
                  <c:v>87</c:v>
                </c:pt>
                <c:pt idx="3">
                  <c:v>49</c:v>
                </c:pt>
              </c:numCache>
            </c:numRef>
          </c:val>
          <c:extLst>
            <c:ext xmlns:c16="http://schemas.microsoft.com/office/drawing/2014/chart" uri="{C3380CC4-5D6E-409C-BE32-E72D297353CC}">
              <c16:uniqueId val="{00000001-C098-4120-AC88-DE24DFAE5FD9}"/>
            </c:ext>
          </c:extLst>
        </c:ser>
        <c:ser>
          <c:idx val="4"/>
          <c:order val="2"/>
          <c:tx>
            <c:strRef>
              <c:f>Sheet1!$A$6</c:f>
              <c:strCache>
                <c:ptCount val="1"/>
                <c:pt idx="0">
                  <c:v>2009</c:v>
                </c:pt>
              </c:strCache>
            </c:strRef>
          </c:tx>
          <c:spPr>
            <a:solidFill>
              <a:srgbClr val="660066"/>
            </a:solidFill>
            <a:ln w="9546">
              <a:solidFill>
                <a:srgbClr val="000000"/>
              </a:solidFill>
              <a:prstDash val="solid"/>
            </a:ln>
          </c:spPr>
          <c:invertIfNegative val="0"/>
          <c:cat>
            <c:strRef>
              <c:f>Sheet1!$B$1:$E$1</c:f>
              <c:strCache>
                <c:ptCount val="4"/>
                <c:pt idx="0">
                  <c:v>18-25 g.</c:v>
                </c:pt>
                <c:pt idx="1">
                  <c:v>26-40 g.</c:v>
                </c:pt>
                <c:pt idx="2">
                  <c:v>41-55 g.</c:v>
                </c:pt>
                <c:pt idx="3">
                  <c:v>56- ....</c:v>
                </c:pt>
              </c:strCache>
            </c:strRef>
          </c:cat>
          <c:val>
            <c:numRef>
              <c:f>Sheet1!$B$6:$E$6</c:f>
              <c:numCache>
                <c:formatCode>General</c:formatCode>
                <c:ptCount val="4"/>
                <c:pt idx="0">
                  <c:v>16</c:v>
                </c:pt>
                <c:pt idx="1">
                  <c:v>43</c:v>
                </c:pt>
                <c:pt idx="2">
                  <c:v>78</c:v>
                </c:pt>
                <c:pt idx="3">
                  <c:v>39</c:v>
                </c:pt>
              </c:numCache>
            </c:numRef>
          </c:val>
          <c:extLst>
            <c:ext xmlns:c16="http://schemas.microsoft.com/office/drawing/2014/chart" uri="{C3380CC4-5D6E-409C-BE32-E72D297353CC}">
              <c16:uniqueId val="{00000002-C098-4120-AC88-DE24DFAE5FD9}"/>
            </c:ext>
          </c:extLst>
        </c:ser>
        <c:ser>
          <c:idx val="5"/>
          <c:order val="3"/>
          <c:tx>
            <c:strRef>
              <c:f>Sheet1!$A$7</c:f>
              <c:strCache>
                <c:ptCount val="1"/>
                <c:pt idx="0">
                  <c:v>2010</c:v>
                </c:pt>
              </c:strCache>
            </c:strRef>
          </c:tx>
          <c:spPr>
            <a:solidFill>
              <a:srgbClr val="FF8080"/>
            </a:solidFill>
            <a:ln w="9546">
              <a:solidFill>
                <a:srgbClr val="000000"/>
              </a:solidFill>
              <a:prstDash val="solid"/>
            </a:ln>
          </c:spPr>
          <c:invertIfNegative val="0"/>
          <c:cat>
            <c:strRef>
              <c:f>Sheet1!$B$1:$E$1</c:f>
              <c:strCache>
                <c:ptCount val="4"/>
                <c:pt idx="0">
                  <c:v>18-25 g.</c:v>
                </c:pt>
                <c:pt idx="1">
                  <c:v>26-40 g.</c:v>
                </c:pt>
                <c:pt idx="2">
                  <c:v>41-55 g.</c:v>
                </c:pt>
                <c:pt idx="3">
                  <c:v>56- ....</c:v>
                </c:pt>
              </c:strCache>
            </c:strRef>
          </c:cat>
          <c:val>
            <c:numRef>
              <c:f>Sheet1!$B$7:$E$7</c:f>
              <c:numCache>
                <c:formatCode>General</c:formatCode>
                <c:ptCount val="4"/>
                <c:pt idx="0">
                  <c:v>14</c:v>
                </c:pt>
                <c:pt idx="1">
                  <c:v>51</c:v>
                </c:pt>
                <c:pt idx="2">
                  <c:v>79</c:v>
                </c:pt>
                <c:pt idx="3">
                  <c:v>48</c:v>
                </c:pt>
              </c:numCache>
            </c:numRef>
          </c:val>
          <c:extLst>
            <c:ext xmlns:c16="http://schemas.microsoft.com/office/drawing/2014/chart" uri="{C3380CC4-5D6E-409C-BE32-E72D297353CC}">
              <c16:uniqueId val="{00000003-C098-4120-AC88-DE24DFAE5FD9}"/>
            </c:ext>
          </c:extLst>
        </c:ser>
        <c:dLbls>
          <c:showLegendKey val="0"/>
          <c:showVal val="0"/>
          <c:showCatName val="0"/>
          <c:showSerName val="0"/>
          <c:showPercent val="0"/>
          <c:showBubbleSize val="0"/>
        </c:dLbls>
        <c:gapWidth val="150"/>
        <c:gapDepth val="0"/>
        <c:shape val="box"/>
        <c:axId val="99318400"/>
        <c:axId val="99332864"/>
        <c:axId val="0"/>
      </c:bar3DChart>
      <c:catAx>
        <c:axId val="99318400"/>
        <c:scaling>
          <c:orientation val="minMax"/>
        </c:scaling>
        <c:delete val="0"/>
        <c:axPos val="b"/>
        <c:title>
          <c:tx>
            <c:rich>
              <a:bodyPr/>
              <a:lstStyle/>
              <a:p>
                <a:pPr>
                  <a:defRPr sz="601" b="1" i="0" u="none" strike="noStrike" baseline="0">
                    <a:solidFill>
                      <a:srgbClr val="000000"/>
                    </a:solidFill>
                    <a:latin typeface="Arial"/>
                    <a:ea typeface="Arial"/>
                    <a:cs typeface="Arial"/>
                  </a:defRPr>
                </a:pPr>
                <a:r>
                  <a:rPr lang="lv-LV"/>
                  <a:t>2.5. attēls. Darbinieku sadalījums pēc vecumu grupām</a:t>
                </a:r>
              </a:p>
            </c:rich>
          </c:tx>
          <c:layout>
            <c:manualLayout>
              <c:xMode val="edge"/>
              <c:yMode val="edge"/>
              <c:x val="0.17137476459510359"/>
              <c:y val="0.82926829268292679"/>
            </c:manualLayout>
          </c:layout>
          <c:overlay val="0"/>
          <c:spPr>
            <a:noFill/>
            <a:ln w="19092">
              <a:noFill/>
            </a:ln>
          </c:spPr>
        </c:title>
        <c:numFmt formatCode="General" sourceLinked="1"/>
        <c:majorTickMark val="out"/>
        <c:minorTickMark val="none"/>
        <c:tickLblPos val="low"/>
        <c:spPr>
          <a:ln w="2387">
            <a:solidFill>
              <a:srgbClr val="000000"/>
            </a:solidFill>
            <a:prstDash val="solid"/>
          </a:ln>
        </c:spPr>
        <c:txPr>
          <a:bodyPr rot="0" vert="horz"/>
          <a:lstStyle/>
          <a:p>
            <a:pPr>
              <a:defRPr sz="676" b="1" i="0" u="none" strike="noStrike" baseline="0">
                <a:solidFill>
                  <a:srgbClr val="000000"/>
                </a:solidFill>
                <a:latin typeface="Arial"/>
                <a:ea typeface="Arial"/>
                <a:cs typeface="Arial"/>
              </a:defRPr>
            </a:pPr>
            <a:endParaRPr lang="en-US"/>
          </a:p>
        </c:txPr>
        <c:crossAx val="99332864"/>
        <c:crosses val="autoZero"/>
        <c:auto val="1"/>
        <c:lblAlgn val="ctr"/>
        <c:lblOffset val="100"/>
        <c:tickLblSkip val="1"/>
        <c:tickMarkSkip val="1"/>
        <c:noMultiLvlLbl val="0"/>
      </c:catAx>
      <c:valAx>
        <c:axId val="99332864"/>
        <c:scaling>
          <c:orientation val="minMax"/>
        </c:scaling>
        <c:delete val="0"/>
        <c:axPos val="l"/>
        <c:majorGridlines>
          <c:spPr>
            <a:ln w="2387">
              <a:solidFill>
                <a:srgbClr val="000000"/>
              </a:solidFill>
              <a:prstDash val="solid"/>
            </a:ln>
          </c:spPr>
        </c:majorGridlines>
        <c:numFmt formatCode="General" sourceLinked="1"/>
        <c:majorTickMark val="out"/>
        <c:minorTickMark val="none"/>
        <c:tickLblPos val="nextTo"/>
        <c:spPr>
          <a:ln w="2387">
            <a:solidFill>
              <a:srgbClr val="000000"/>
            </a:solidFill>
            <a:prstDash val="solid"/>
          </a:ln>
        </c:spPr>
        <c:txPr>
          <a:bodyPr rot="0" vert="horz"/>
          <a:lstStyle/>
          <a:p>
            <a:pPr>
              <a:defRPr sz="676" b="1" i="0" u="none" strike="noStrike" baseline="0">
                <a:solidFill>
                  <a:srgbClr val="000000"/>
                </a:solidFill>
                <a:latin typeface="Arial"/>
                <a:ea typeface="Arial"/>
                <a:cs typeface="Arial"/>
              </a:defRPr>
            </a:pPr>
            <a:endParaRPr lang="en-US"/>
          </a:p>
        </c:txPr>
        <c:crossAx val="99318400"/>
        <c:crosses val="autoZero"/>
        <c:crossBetween val="between"/>
      </c:valAx>
      <c:spPr>
        <a:noFill/>
        <a:ln w="19092">
          <a:noFill/>
        </a:ln>
      </c:spPr>
    </c:plotArea>
    <c:legend>
      <c:legendPos val="r"/>
      <c:layout>
        <c:manualLayout>
          <c:xMode val="edge"/>
          <c:yMode val="edge"/>
          <c:x val="0.90207156308851222"/>
          <c:y val="0.29756097560975608"/>
          <c:w val="9.0395480225988756E-2"/>
          <c:h val="0.39512195121951216"/>
        </c:manualLayout>
      </c:layout>
      <c:overlay val="0"/>
      <c:spPr>
        <a:noFill/>
        <a:ln w="2387">
          <a:solidFill>
            <a:srgbClr val="000000"/>
          </a:solidFill>
          <a:prstDash val="solid"/>
        </a:ln>
      </c:spPr>
      <c:txPr>
        <a:bodyPr/>
        <a:lstStyle/>
        <a:p>
          <a:pPr>
            <a:defRPr sz="620" b="1" i="0" u="none" strike="noStrike" baseline="0">
              <a:solidFill>
                <a:srgbClr val="000000"/>
              </a:solidFill>
              <a:latin typeface="Arial"/>
              <a:ea typeface="Arial"/>
              <a:cs typeface="Arial"/>
            </a:defRPr>
          </a:pPr>
          <a:endParaRPr lang="en-US"/>
        </a:p>
      </c:txPr>
    </c:legend>
    <c:plotVisOnly val="1"/>
    <c:dispBlanksAs val="gap"/>
    <c:showDLblsOverMax val="0"/>
  </c:chart>
  <c:spPr>
    <a:noFill/>
    <a:ln w="7160" cap="flat" cmpd="sng" algn="ctr">
      <a:solidFill>
        <a:srgbClr val="000000"/>
      </a:solidFill>
      <a:prstDash val="solid"/>
      <a:miter lim="800000"/>
      <a:headEnd type="none" w="med" len="med"/>
      <a:tailEnd type="none" w="med" len="med"/>
    </a:ln>
  </c:spPr>
  <c:txPr>
    <a:bodyPr/>
    <a:lstStyle/>
    <a:p>
      <a:pPr>
        <a:defRPr sz="676" b="1" i="0" u="none" strike="noStrike" baseline="0">
          <a:solidFill>
            <a:srgbClr val="000000"/>
          </a:solidFill>
          <a:latin typeface="Arial"/>
          <a:ea typeface="Arial"/>
          <a:cs typeface="Arial"/>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0.27636363636363637"/>
          <c:y val="5.3191489361702126E-3"/>
          <c:w val="0.32545454545454566"/>
          <c:h val="0.95212765957446832"/>
        </c:manualLayout>
      </c:layout>
      <c:pieChart>
        <c:varyColors val="1"/>
        <c:ser>
          <c:idx val="0"/>
          <c:order val="0"/>
          <c:tx>
            <c:strRef>
              <c:f>Sheet1!$A$2</c:f>
              <c:strCache>
                <c:ptCount val="1"/>
              </c:strCache>
            </c:strRef>
          </c:tx>
          <c:spPr>
            <a:solidFill>
              <a:srgbClr val="9999FF"/>
            </a:solidFill>
            <a:ln w="9548">
              <a:solidFill>
                <a:srgbClr val="000000"/>
              </a:solidFill>
              <a:prstDash val="solid"/>
            </a:ln>
          </c:spPr>
          <c:dPt>
            <c:idx val="0"/>
            <c:bubble3D val="0"/>
            <c:extLst>
              <c:ext xmlns:c16="http://schemas.microsoft.com/office/drawing/2014/chart" uri="{C3380CC4-5D6E-409C-BE32-E72D297353CC}">
                <c16:uniqueId val="{00000000-C85B-4AF1-B93C-BF891BCF760B}"/>
              </c:ext>
            </c:extLst>
          </c:dPt>
          <c:dPt>
            <c:idx val="1"/>
            <c:bubble3D val="0"/>
            <c:spPr>
              <a:solidFill>
                <a:srgbClr val="993366"/>
              </a:solidFill>
              <a:ln w="9548">
                <a:solidFill>
                  <a:srgbClr val="000000"/>
                </a:solidFill>
                <a:prstDash val="solid"/>
              </a:ln>
            </c:spPr>
            <c:extLst>
              <c:ext xmlns:c16="http://schemas.microsoft.com/office/drawing/2014/chart" uri="{C3380CC4-5D6E-409C-BE32-E72D297353CC}">
                <c16:uniqueId val="{00000002-C85B-4AF1-B93C-BF891BCF760B}"/>
              </c:ext>
            </c:extLst>
          </c:dPt>
          <c:dPt>
            <c:idx val="2"/>
            <c:bubble3D val="0"/>
            <c:spPr>
              <a:solidFill>
                <a:srgbClr val="FFFFCC"/>
              </a:solidFill>
              <a:ln w="9548">
                <a:solidFill>
                  <a:srgbClr val="000000"/>
                </a:solidFill>
                <a:prstDash val="solid"/>
              </a:ln>
            </c:spPr>
            <c:extLst>
              <c:ext xmlns:c16="http://schemas.microsoft.com/office/drawing/2014/chart" uri="{C3380CC4-5D6E-409C-BE32-E72D297353CC}">
                <c16:uniqueId val="{00000004-C85B-4AF1-B93C-BF891BCF760B}"/>
              </c:ext>
            </c:extLst>
          </c:dPt>
          <c:dPt>
            <c:idx val="3"/>
            <c:bubble3D val="0"/>
            <c:spPr>
              <a:solidFill>
                <a:srgbClr val="CCFFFF"/>
              </a:solidFill>
              <a:ln w="9548">
                <a:solidFill>
                  <a:srgbClr val="000000"/>
                </a:solidFill>
                <a:prstDash val="solid"/>
              </a:ln>
            </c:spPr>
            <c:extLst>
              <c:ext xmlns:c16="http://schemas.microsoft.com/office/drawing/2014/chart" uri="{C3380CC4-5D6E-409C-BE32-E72D297353CC}">
                <c16:uniqueId val="{00000006-C85B-4AF1-B93C-BF891BCF760B}"/>
              </c:ext>
            </c:extLst>
          </c:dPt>
          <c:dLbls>
            <c:dLbl>
              <c:idx val="3"/>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85B-4AF1-B93C-BF891BCF760B}"/>
                </c:ext>
              </c:extLst>
            </c:dLbl>
            <c:spPr>
              <a:noFill/>
              <a:ln w="19097">
                <a:noFill/>
              </a:ln>
            </c:spPr>
            <c:txPr>
              <a:bodyPr/>
              <a:lstStyle/>
              <a:p>
                <a:pPr>
                  <a:defRPr sz="78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Sheet1!$B$1:$E$1</c:f>
              <c:strCache>
                <c:ptCount val="4"/>
                <c:pt idx="0">
                  <c:v>Augstākā izglītība, bakalaura grāds </c:v>
                </c:pt>
                <c:pt idx="1">
                  <c:v>Doktora grāds </c:v>
                </c:pt>
                <c:pt idx="2">
                  <c:v>Maģistra grāds </c:v>
                </c:pt>
                <c:pt idx="3">
                  <c:v>Vidējā, vidējā speciālā izglītība </c:v>
                </c:pt>
              </c:strCache>
            </c:strRef>
          </c:cat>
          <c:val>
            <c:numRef>
              <c:f>Sheet1!$B$2:$E$2</c:f>
              <c:numCache>
                <c:formatCode>General</c:formatCode>
                <c:ptCount val="4"/>
                <c:pt idx="0">
                  <c:v>133</c:v>
                </c:pt>
                <c:pt idx="1">
                  <c:v>2</c:v>
                </c:pt>
                <c:pt idx="2">
                  <c:v>31</c:v>
                </c:pt>
                <c:pt idx="3">
                  <c:v>26</c:v>
                </c:pt>
              </c:numCache>
            </c:numRef>
          </c:val>
          <c:extLst>
            <c:ext xmlns:c16="http://schemas.microsoft.com/office/drawing/2014/chart" uri="{C3380CC4-5D6E-409C-BE32-E72D297353CC}">
              <c16:uniqueId val="{00000007-C85B-4AF1-B93C-BF891BCF760B}"/>
            </c:ext>
          </c:extLst>
        </c:ser>
        <c:ser>
          <c:idx val="1"/>
          <c:order val="1"/>
          <c:tx>
            <c:strRef>
              <c:f>Sheet1!$A$3</c:f>
              <c:strCache>
                <c:ptCount val="1"/>
              </c:strCache>
            </c:strRef>
          </c:tx>
          <c:spPr>
            <a:solidFill>
              <a:srgbClr val="993366"/>
            </a:solidFill>
            <a:ln w="9548">
              <a:solidFill>
                <a:srgbClr val="000000"/>
              </a:solidFill>
              <a:prstDash val="solid"/>
            </a:ln>
          </c:spPr>
          <c:dPt>
            <c:idx val="0"/>
            <c:bubble3D val="0"/>
            <c:spPr>
              <a:solidFill>
                <a:srgbClr val="9999FF"/>
              </a:solidFill>
              <a:ln w="9548">
                <a:solidFill>
                  <a:srgbClr val="000000"/>
                </a:solidFill>
                <a:prstDash val="solid"/>
              </a:ln>
            </c:spPr>
            <c:extLst>
              <c:ext xmlns:c16="http://schemas.microsoft.com/office/drawing/2014/chart" uri="{C3380CC4-5D6E-409C-BE32-E72D297353CC}">
                <c16:uniqueId val="{00000009-C85B-4AF1-B93C-BF891BCF760B}"/>
              </c:ext>
            </c:extLst>
          </c:dPt>
          <c:dPt>
            <c:idx val="1"/>
            <c:bubble3D val="0"/>
            <c:extLst>
              <c:ext xmlns:c16="http://schemas.microsoft.com/office/drawing/2014/chart" uri="{C3380CC4-5D6E-409C-BE32-E72D297353CC}">
                <c16:uniqueId val="{0000000A-C85B-4AF1-B93C-BF891BCF760B}"/>
              </c:ext>
            </c:extLst>
          </c:dPt>
          <c:dPt>
            <c:idx val="2"/>
            <c:bubble3D val="0"/>
            <c:spPr>
              <a:solidFill>
                <a:srgbClr val="FFFFCC"/>
              </a:solidFill>
              <a:ln w="9548">
                <a:solidFill>
                  <a:srgbClr val="000000"/>
                </a:solidFill>
                <a:prstDash val="solid"/>
              </a:ln>
            </c:spPr>
            <c:extLst>
              <c:ext xmlns:c16="http://schemas.microsoft.com/office/drawing/2014/chart" uri="{C3380CC4-5D6E-409C-BE32-E72D297353CC}">
                <c16:uniqueId val="{0000000C-C85B-4AF1-B93C-BF891BCF760B}"/>
              </c:ext>
            </c:extLst>
          </c:dPt>
          <c:dPt>
            <c:idx val="3"/>
            <c:bubble3D val="0"/>
            <c:spPr>
              <a:solidFill>
                <a:srgbClr val="CCFFFF"/>
              </a:solidFill>
              <a:ln w="9548">
                <a:solidFill>
                  <a:srgbClr val="000000"/>
                </a:solidFill>
                <a:prstDash val="solid"/>
              </a:ln>
            </c:spPr>
            <c:extLst>
              <c:ext xmlns:c16="http://schemas.microsoft.com/office/drawing/2014/chart" uri="{C3380CC4-5D6E-409C-BE32-E72D297353CC}">
                <c16:uniqueId val="{0000000E-C85B-4AF1-B93C-BF891BCF760B}"/>
              </c:ext>
            </c:extLst>
          </c:dPt>
          <c:dLbls>
            <c:spPr>
              <a:noFill/>
              <a:ln w="19097">
                <a:noFill/>
              </a:ln>
            </c:spPr>
            <c:txPr>
              <a:bodyPr/>
              <a:lstStyle/>
              <a:p>
                <a:pPr>
                  <a:defRPr sz="78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Sheet1!$B$1:$E$1</c:f>
              <c:strCache>
                <c:ptCount val="4"/>
                <c:pt idx="0">
                  <c:v>Augstākā izglītība, bakalaura grāds </c:v>
                </c:pt>
                <c:pt idx="1">
                  <c:v>Doktora grāds </c:v>
                </c:pt>
                <c:pt idx="2">
                  <c:v>Maģistra grāds </c:v>
                </c:pt>
                <c:pt idx="3">
                  <c:v>Vidējā, vidējā speciālā izglītība </c:v>
                </c:pt>
              </c:strCache>
            </c:strRef>
          </c:cat>
          <c:val>
            <c:numRef>
              <c:f>Sheet1!$B$3:$E$3</c:f>
              <c:numCache>
                <c:formatCode>General</c:formatCode>
                <c:ptCount val="4"/>
              </c:numCache>
            </c:numRef>
          </c:val>
          <c:extLst>
            <c:ext xmlns:c16="http://schemas.microsoft.com/office/drawing/2014/chart" uri="{C3380CC4-5D6E-409C-BE32-E72D297353CC}">
              <c16:uniqueId val="{0000000F-C85B-4AF1-B93C-BF891BCF760B}"/>
            </c:ext>
          </c:extLst>
        </c:ser>
        <c:ser>
          <c:idx val="2"/>
          <c:order val="2"/>
          <c:tx>
            <c:strRef>
              <c:f>Sheet1!$A$4</c:f>
              <c:strCache>
                <c:ptCount val="1"/>
              </c:strCache>
            </c:strRef>
          </c:tx>
          <c:spPr>
            <a:solidFill>
              <a:srgbClr val="FFFFCC"/>
            </a:solidFill>
            <a:ln w="9548">
              <a:solidFill>
                <a:srgbClr val="000000"/>
              </a:solidFill>
              <a:prstDash val="solid"/>
            </a:ln>
          </c:spPr>
          <c:dPt>
            <c:idx val="0"/>
            <c:bubble3D val="0"/>
            <c:spPr>
              <a:solidFill>
                <a:srgbClr val="9999FF"/>
              </a:solidFill>
              <a:ln w="9548">
                <a:solidFill>
                  <a:srgbClr val="000000"/>
                </a:solidFill>
                <a:prstDash val="solid"/>
              </a:ln>
            </c:spPr>
            <c:extLst>
              <c:ext xmlns:c16="http://schemas.microsoft.com/office/drawing/2014/chart" uri="{C3380CC4-5D6E-409C-BE32-E72D297353CC}">
                <c16:uniqueId val="{00000011-C85B-4AF1-B93C-BF891BCF760B}"/>
              </c:ext>
            </c:extLst>
          </c:dPt>
          <c:dPt>
            <c:idx val="1"/>
            <c:bubble3D val="0"/>
            <c:spPr>
              <a:solidFill>
                <a:srgbClr val="993366"/>
              </a:solidFill>
              <a:ln w="9548">
                <a:solidFill>
                  <a:srgbClr val="000000"/>
                </a:solidFill>
                <a:prstDash val="solid"/>
              </a:ln>
            </c:spPr>
            <c:extLst>
              <c:ext xmlns:c16="http://schemas.microsoft.com/office/drawing/2014/chart" uri="{C3380CC4-5D6E-409C-BE32-E72D297353CC}">
                <c16:uniqueId val="{00000013-C85B-4AF1-B93C-BF891BCF760B}"/>
              </c:ext>
            </c:extLst>
          </c:dPt>
          <c:dPt>
            <c:idx val="2"/>
            <c:bubble3D val="0"/>
            <c:extLst>
              <c:ext xmlns:c16="http://schemas.microsoft.com/office/drawing/2014/chart" uri="{C3380CC4-5D6E-409C-BE32-E72D297353CC}">
                <c16:uniqueId val="{00000014-C85B-4AF1-B93C-BF891BCF760B}"/>
              </c:ext>
            </c:extLst>
          </c:dPt>
          <c:dPt>
            <c:idx val="3"/>
            <c:bubble3D val="0"/>
            <c:spPr>
              <a:solidFill>
                <a:srgbClr val="CCFFFF"/>
              </a:solidFill>
              <a:ln w="9548">
                <a:solidFill>
                  <a:srgbClr val="000000"/>
                </a:solidFill>
                <a:prstDash val="solid"/>
              </a:ln>
            </c:spPr>
            <c:extLst>
              <c:ext xmlns:c16="http://schemas.microsoft.com/office/drawing/2014/chart" uri="{C3380CC4-5D6E-409C-BE32-E72D297353CC}">
                <c16:uniqueId val="{00000016-C85B-4AF1-B93C-BF891BCF760B}"/>
              </c:ext>
            </c:extLst>
          </c:dPt>
          <c:dLbls>
            <c:spPr>
              <a:noFill/>
              <a:ln w="19097">
                <a:noFill/>
              </a:ln>
            </c:spPr>
            <c:txPr>
              <a:bodyPr/>
              <a:lstStyle/>
              <a:p>
                <a:pPr>
                  <a:defRPr sz="78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Sheet1!$B$1:$E$1</c:f>
              <c:strCache>
                <c:ptCount val="4"/>
                <c:pt idx="0">
                  <c:v>Augstākā izglītība, bakalaura grāds </c:v>
                </c:pt>
                <c:pt idx="1">
                  <c:v>Doktora grāds </c:v>
                </c:pt>
                <c:pt idx="2">
                  <c:v>Maģistra grāds </c:v>
                </c:pt>
                <c:pt idx="3">
                  <c:v>Vidējā, vidējā speciālā izglītība </c:v>
                </c:pt>
              </c:strCache>
            </c:strRef>
          </c:cat>
          <c:val>
            <c:numRef>
              <c:f>Sheet1!$B$4:$E$4</c:f>
              <c:numCache>
                <c:formatCode>General</c:formatCode>
                <c:ptCount val="4"/>
              </c:numCache>
            </c:numRef>
          </c:val>
          <c:extLst>
            <c:ext xmlns:c16="http://schemas.microsoft.com/office/drawing/2014/chart" uri="{C3380CC4-5D6E-409C-BE32-E72D297353CC}">
              <c16:uniqueId val="{00000017-C85B-4AF1-B93C-BF891BCF760B}"/>
            </c:ext>
          </c:extLst>
        </c:ser>
        <c:dLbls>
          <c:showLegendKey val="0"/>
          <c:showVal val="1"/>
          <c:showCatName val="0"/>
          <c:showSerName val="0"/>
          <c:showPercent val="0"/>
          <c:showBubbleSize val="0"/>
          <c:showLeaderLines val="1"/>
        </c:dLbls>
        <c:firstSliceAng val="0"/>
      </c:pieChart>
      <c:spPr>
        <a:solidFill>
          <a:srgbClr val="C0C0C0"/>
        </a:solidFill>
        <a:ln w="9548">
          <a:solidFill>
            <a:srgbClr val="808080"/>
          </a:solidFill>
          <a:prstDash val="solid"/>
        </a:ln>
      </c:spPr>
    </c:plotArea>
    <c:legend>
      <c:legendPos val="r"/>
      <c:layout>
        <c:manualLayout>
          <c:xMode val="edge"/>
          <c:yMode val="edge"/>
          <c:x val="0.65454545454545454"/>
          <c:y val="0.14361702127659576"/>
          <c:w val="0.33818181818181814"/>
          <c:h val="0.70744680851063824"/>
        </c:manualLayout>
      </c:layout>
      <c:overlay val="0"/>
      <c:spPr>
        <a:noFill/>
        <a:ln w="2387">
          <a:solidFill>
            <a:srgbClr val="000000"/>
          </a:solidFill>
          <a:prstDash val="solid"/>
        </a:ln>
      </c:spPr>
      <c:txPr>
        <a:bodyPr/>
        <a:lstStyle/>
        <a:p>
          <a:pPr>
            <a:defRPr sz="568" b="1" i="0" u="none" strike="noStrike" baseline="0">
              <a:solidFill>
                <a:srgbClr val="000000"/>
              </a:solidFill>
              <a:latin typeface="Arial"/>
              <a:ea typeface="Arial"/>
              <a:cs typeface="Arial"/>
            </a:defRPr>
          </a:pPr>
          <a:endParaRPr lang="en-US"/>
        </a:p>
      </c:txPr>
    </c:legend>
    <c:plotVisOnly val="1"/>
    <c:dispBlanksAs val="zero"/>
    <c:showDLblsOverMax val="0"/>
  </c:chart>
  <c:spPr>
    <a:noFill/>
    <a:ln w="7161" cap="flat" cmpd="sng" algn="ctr">
      <a:solidFill>
        <a:srgbClr val="000000"/>
      </a:solidFill>
      <a:prstDash val="solid"/>
      <a:miter lim="800000"/>
      <a:headEnd type="none" w="med" len="med"/>
      <a:tailEnd type="none" w="med" len="med"/>
    </a:ln>
  </c:spPr>
  <c:txPr>
    <a:bodyPr/>
    <a:lstStyle/>
    <a:p>
      <a:pPr>
        <a:defRPr sz="620" b="1" i="0" u="none" strike="noStrike" baseline="0">
          <a:solidFill>
            <a:srgbClr val="000000"/>
          </a:solidFill>
          <a:latin typeface="Arial"/>
          <a:ea typeface="Arial"/>
          <a:cs typeface="Arial"/>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0.49525</cdr:x>
      <cdr:y>0.499</cdr:y>
    </cdr:from>
    <cdr:to>
      <cdr:x>0.499</cdr:x>
      <cdr:y>0.57875</cdr:y>
    </cdr:to>
    <cdr:sp macro="" textlink="">
      <cdr:nvSpPr>
        <cdr:cNvPr id="1025" name="Text Box 1"/>
        <cdr:cNvSpPr txBox="1">
          <a:spLocks xmlns:a="http://schemas.openxmlformats.org/drawingml/2006/main" noChangeArrowheads="1"/>
        </cdr:cNvSpPr>
      </cdr:nvSpPr>
      <cdr:spPr bwMode="auto">
        <a:xfrm xmlns:a="http://schemas.openxmlformats.org/drawingml/2006/main">
          <a:off x="2594491" y="893559"/>
          <a:ext cx="19645" cy="14280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txBody>
        <a:bodyPr xmlns:a="http://schemas.openxmlformats.org/drawingml/2006/main"/>
        <a:lstStyle xmlns:a="http://schemas.openxmlformats.org/drawingml/2006/main"/>
        <a:p xmlns:a="http://schemas.openxmlformats.org/drawingml/2006/main">
          <a:endParaRPr lang="lv-LV"/>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56051-B772-4E1F-9141-922ED49CD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20384</Words>
  <Characters>116193</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LR ZEMKOPĪBAS MINISTRIJA</vt:lpstr>
    </vt:vector>
  </TitlesOfParts>
  <Company>vaad</Company>
  <LinksUpToDate>false</LinksUpToDate>
  <CharactersWithSpaces>136305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LR ZEMKOPĪBAS MINISTRIJA</dc:title>
  <dc:creator>ilona.krastina</dc:creator>
  <cp:lastModifiedBy>Elviore Akvian</cp:lastModifiedBy>
  <cp:revision>2</cp:revision>
  <dcterms:created xsi:type="dcterms:W3CDTF">2020-10-01T13:22:00Z</dcterms:created>
  <dcterms:modified xsi:type="dcterms:W3CDTF">2020-10-01T13:22:00Z</dcterms:modified>
</cp:coreProperties>
</file>