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F8BE" w14:textId="77777777" w:rsidR="00031ED6" w:rsidRPr="00732B83" w:rsidRDefault="00031ED6">
      <w:pPr>
        <w:jc w:val="right"/>
        <w:rPr>
          <w:sz w:val="12"/>
          <w:szCs w:val="12"/>
          <w:lang w:val="lv-LV"/>
        </w:rPr>
      </w:pPr>
    </w:p>
    <w:p w14:paraId="1EC47AE6" w14:textId="2F030F5D" w:rsidR="006A1A30" w:rsidRPr="00732B83" w:rsidRDefault="007372D1" w:rsidP="007372D1">
      <w:pPr>
        <w:jc w:val="center"/>
        <w:rPr>
          <w:b/>
          <w:bCs/>
          <w:lang w:val="lv-LV"/>
        </w:rPr>
      </w:pPr>
      <w:r w:rsidRPr="00732B83">
        <w:rPr>
          <w:b/>
          <w:bCs/>
          <w:lang w:val="lv-LV"/>
        </w:rPr>
        <w:t>PIETEIKUMS</w:t>
      </w:r>
      <w:r w:rsidR="002B5223" w:rsidRPr="00732B83">
        <w:rPr>
          <w:b/>
          <w:bCs/>
          <w:lang w:val="lv-LV"/>
        </w:rPr>
        <w:t xml:space="preserve"> Nr. </w:t>
      </w:r>
      <w:r w:rsidR="00031ED6" w:rsidRPr="00732B83">
        <w:rPr>
          <w:b/>
          <w:bCs/>
          <w:lang w:val="lv-LV"/>
        </w:rPr>
        <w:t>___</w:t>
      </w:r>
      <w:r w:rsidR="006A1A30" w:rsidRPr="00732B83">
        <w:rPr>
          <w:b/>
          <w:bCs/>
          <w:lang w:val="lv-LV"/>
        </w:rPr>
        <w:t>__</w:t>
      </w:r>
      <w:r w:rsidR="002505D2" w:rsidRPr="00732B83">
        <w:rPr>
          <w:b/>
          <w:bCs/>
          <w:lang w:val="lv-LV"/>
        </w:rPr>
        <w:t>____</w:t>
      </w:r>
    </w:p>
    <w:p w14:paraId="72AB965A" w14:textId="77777777" w:rsidR="006A1A30" w:rsidRPr="00732B83" w:rsidRDefault="00830969">
      <w:pPr>
        <w:jc w:val="center"/>
        <w:rPr>
          <w:sz w:val="22"/>
          <w:szCs w:val="22"/>
          <w:lang w:val="lv-LV"/>
        </w:rPr>
      </w:pPr>
      <w:r w:rsidRPr="00732B83">
        <w:rPr>
          <w:sz w:val="22"/>
          <w:szCs w:val="22"/>
          <w:lang w:val="lv-LV"/>
        </w:rPr>
        <w:t>s</w:t>
      </w:r>
      <w:r w:rsidR="00227B70" w:rsidRPr="00732B83">
        <w:rPr>
          <w:sz w:val="22"/>
          <w:szCs w:val="22"/>
          <w:lang w:val="lv-LV"/>
        </w:rPr>
        <w:t>ēklu kvalitātes novērtēšan</w:t>
      </w:r>
      <w:r w:rsidRPr="00732B83">
        <w:rPr>
          <w:sz w:val="22"/>
          <w:szCs w:val="22"/>
          <w:lang w:val="lv-LV"/>
        </w:rPr>
        <w:t>ai (klientu iesniegtajiem paraugiem)</w:t>
      </w:r>
    </w:p>
    <w:p w14:paraId="3BB401DE" w14:textId="77777777" w:rsidR="00EA7910" w:rsidRPr="001E52F5" w:rsidRDefault="00EA7910">
      <w:pPr>
        <w:jc w:val="center"/>
        <w:rPr>
          <w:sz w:val="16"/>
          <w:szCs w:val="16"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23"/>
        <w:gridCol w:w="992"/>
        <w:gridCol w:w="1188"/>
        <w:gridCol w:w="1327"/>
        <w:gridCol w:w="404"/>
        <w:gridCol w:w="404"/>
        <w:gridCol w:w="404"/>
        <w:gridCol w:w="404"/>
        <w:gridCol w:w="405"/>
      </w:tblGrid>
      <w:tr w:rsidR="00EA7910" w:rsidRPr="00732B83" w14:paraId="6333AF31" w14:textId="77777777" w:rsidTr="00AA7C01">
        <w:trPr>
          <w:trHeight w:val="425"/>
        </w:trPr>
        <w:tc>
          <w:tcPr>
            <w:tcW w:w="1838" w:type="dxa"/>
            <w:vAlign w:val="center"/>
          </w:tcPr>
          <w:p w14:paraId="03B86F34" w14:textId="77777777" w:rsidR="00EA7910" w:rsidRPr="00AA7C01" w:rsidRDefault="00EA7910" w:rsidP="00EA791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AA7C01">
              <w:rPr>
                <w:b/>
                <w:bCs/>
                <w:sz w:val="22"/>
                <w:szCs w:val="22"/>
                <w:lang w:val="lv-LV"/>
              </w:rPr>
              <w:t>Sēklu īpašnieks:</w:t>
            </w:r>
          </w:p>
        </w:tc>
        <w:tc>
          <w:tcPr>
            <w:tcW w:w="4703" w:type="dxa"/>
            <w:gridSpan w:val="3"/>
            <w:vAlign w:val="center"/>
          </w:tcPr>
          <w:p w14:paraId="558ED14A" w14:textId="77777777" w:rsidR="00EA7910" w:rsidRPr="00732B83" w:rsidRDefault="00EA7910" w:rsidP="00EA7910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327" w:type="dxa"/>
            <w:vAlign w:val="center"/>
          </w:tcPr>
          <w:p w14:paraId="62FFF4F3" w14:textId="77777777" w:rsidR="00EA7910" w:rsidRPr="00732B83" w:rsidRDefault="007E6DA3" w:rsidP="005C7FEF">
            <w:pPr>
              <w:jc w:val="center"/>
              <w:rPr>
                <w:sz w:val="24"/>
                <w:szCs w:val="24"/>
                <w:lang w:val="lv-LV"/>
              </w:rPr>
            </w:pPr>
            <w:r w:rsidRPr="00732B83">
              <w:rPr>
                <w:sz w:val="20"/>
                <w:szCs w:val="24"/>
                <w:lang w:val="lv-LV"/>
              </w:rPr>
              <w:t xml:space="preserve">Sēklaudzētāja </w:t>
            </w:r>
            <w:r w:rsidR="00EA7910" w:rsidRPr="00732B83">
              <w:rPr>
                <w:sz w:val="20"/>
                <w:szCs w:val="24"/>
                <w:lang w:val="lv-LV"/>
              </w:rPr>
              <w:t>Kods</w:t>
            </w:r>
          </w:p>
        </w:tc>
        <w:tc>
          <w:tcPr>
            <w:tcW w:w="404" w:type="dxa"/>
            <w:vAlign w:val="center"/>
          </w:tcPr>
          <w:p w14:paraId="1064EBCB" w14:textId="77777777" w:rsidR="00EA7910" w:rsidRPr="00AA7C01" w:rsidRDefault="00EA7910" w:rsidP="005C7FE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404" w:type="dxa"/>
            <w:vAlign w:val="center"/>
          </w:tcPr>
          <w:p w14:paraId="0AB6723D" w14:textId="77777777" w:rsidR="00EA7910" w:rsidRPr="00AA7C01" w:rsidRDefault="00EA7910" w:rsidP="005C7FE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404" w:type="dxa"/>
            <w:vAlign w:val="center"/>
          </w:tcPr>
          <w:p w14:paraId="14493713" w14:textId="77777777" w:rsidR="00EA7910" w:rsidRPr="00AA7C01" w:rsidRDefault="00EA7910" w:rsidP="005C7FE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404" w:type="dxa"/>
            <w:vAlign w:val="center"/>
          </w:tcPr>
          <w:p w14:paraId="57D28E1F" w14:textId="77777777" w:rsidR="00EA7910" w:rsidRPr="00AA7C01" w:rsidRDefault="00EA7910" w:rsidP="005C7FE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405" w:type="dxa"/>
            <w:vAlign w:val="center"/>
          </w:tcPr>
          <w:p w14:paraId="43A31A45" w14:textId="77777777" w:rsidR="00EA7910" w:rsidRPr="00AA7C01" w:rsidRDefault="00EA7910" w:rsidP="005C7FEF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EA7910" w:rsidRPr="00732B83" w14:paraId="5F900B62" w14:textId="77777777" w:rsidTr="00AA7C01">
        <w:trPr>
          <w:trHeight w:val="425"/>
        </w:trPr>
        <w:tc>
          <w:tcPr>
            <w:tcW w:w="1838" w:type="dxa"/>
            <w:vAlign w:val="center"/>
          </w:tcPr>
          <w:p w14:paraId="50D4DABE" w14:textId="77777777" w:rsidR="00EA7910" w:rsidRPr="00732B83" w:rsidRDefault="00EA7910" w:rsidP="005C7FEF">
            <w:pPr>
              <w:pStyle w:val="Pamatteksts"/>
              <w:jc w:val="left"/>
              <w:rPr>
                <w:sz w:val="24"/>
                <w:szCs w:val="24"/>
              </w:rPr>
            </w:pPr>
            <w:r w:rsidRPr="00732B83">
              <w:rPr>
                <w:b w:val="0"/>
                <w:sz w:val="20"/>
              </w:rPr>
              <w:t>Adrese:</w:t>
            </w:r>
          </w:p>
        </w:tc>
        <w:tc>
          <w:tcPr>
            <w:tcW w:w="8051" w:type="dxa"/>
            <w:gridSpan w:val="9"/>
            <w:vAlign w:val="center"/>
          </w:tcPr>
          <w:p w14:paraId="10D8931A" w14:textId="77777777" w:rsidR="00EA7910" w:rsidRPr="00732B83" w:rsidRDefault="00EA7910" w:rsidP="00EA7910">
            <w:pPr>
              <w:rPr>
                <w:sz w:val="24"/>
                <w:szCs w:val="24"/>
                <w:lang w:val="lv-LV"/>
              </w:rPr>
            </w:pPr>
          </w:p>
        </w:tc>
      </w:tr>
      <w:tr w:rsidR="008B50E3" w:rsidRPr="00732B83" w14:paraId="39232F2D" w14:textId="77777777" w:rsidTr="00AA7C01">
        <w:trPr>
          <w:trHeight w:val="425"/>
        </w:trPr>
        <w:tc>
          <w:tcPr>
            <w:tcW w:w="1838" w:type="dxa"/>
            <w:vAlign w:val="center"/>
          </w:tcPr>
          <w:p w14:paraId="34119E9F" w14:textId="77777777" w:rsidR="008B50E3" w:rsidRPr="00732B83" w:rsidRDefault="008B50E3" w:rsidP="00EA7910">
            <w:pPr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>Tālrunis</w:t>
            </w:r>
            <w:r w:rsidR="00830969" w:rsidRPr="00732B83">
              <w:rPr>
                <w:sz w:val="20"/>
                <w:lang w:val="lv-LV"/>
              </w:rPr>
              <w:t>:</w:t>
            </w:r>
          </w:p>
        </w:tc>
        <w:tc>
          <w:tcPr>
            <w:tcW w:w="2523" w:type="dxa"/>
            <w:vAlign w:val="center"/>
          </w:tcPr>
          <w:p w14:paraId="22FF0272" w14:textId="77777777" w:rsidR="008B50E3" w:rsidRPr="00732B83" w:rsidRDefault="008B50E3" w:rsidP="00EA7910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0D8A3C" w14:textId="77777777" w:rsidR="008B50E3" w:rsidRPr="00732B83" w:rsidRDefault="0093062E" w:rsidP="00EA7910">
            <w:pPr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E-pasts</w:t>
            </w:r>
            <w:r w:rsidR="00830969" w:rsidRPr="00732B83">
              <w:rPr>
                <w:b/>
                <w:bCs/>
                <w:sz w:val="20"/>
                <w:lang w:val="lv-LV"/>
              </w:rPr>
              <w:t>:</w:t>
            </w:r>
          </w:p>
        </w:tc>
        <w:tc>
          <w:tcPr>
            <w:tcW w:w="4536" w:type="dxa"/>
            <w:gridSpan w:val="7"/>
            <w:vAlign w:val="center"/>
          </w:tcPr>
          <w:p w14:paraId="1E7CE9D4" w14:textId="77777777" w:rsidR="008B50E3" w:rsidRPr="00732B83" w:rsidRDefault="008B50E3" w:rsidP="00EA7910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15D59DED" w14:textId="77777777" w:rsidR="006A1A30" w:rsidRPr="00286399" w:rsidRDefault="006A1A30">
      <w:pPr>
        <w:pStyle w:val="Pamatteksts"/>
        <w:rPr>
          <w:b w:val="0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2977"/>
        <w:gridCol w:w="1287"/>
        <w:gridCol w:w="1973"/>
      </w:tblGrid>
      <w:tr w:rsidR="00F947DC" w:rsidRPr="00732B83" w14:paraId="479CF6C7" w14:textId="77777777" w:rsidTr="007D4849">
        <w:trPr>
          <w:trHeight w:val="70"/>
        </w:trPr>
        <w:tc>
          <w:tcPr>
            <w:tcW w:w="991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3DEF3" w14:textId="2B98202F" w:rsidR="00F947DC" w:rsidRPr="00732B83" w:rsidRDefault="00F947DC" w:rsidP="00F947D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INFORMĀCIJA PAR PARAUGU</w:t>
            </w:r>
          </w:p>
        </w:tc>
      </w:tr>
      <w:tr w:rsidR="00F947DC" w:rsidRPr="00732B83" w14:paraId="3B7C9C06" w14:textId="77777777" w:rsidTr="007D4849">
        <w:trPr>
          <w:trHeight w:val="471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240CB9A4" w14:textId="77DC99AD" w:rsidR="00F947DC" w:rsidRPr="00732B83" w:rsidRDefault="00F947DC" w:rsidP="00F947DC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>Suga: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14:paraId="173A9B27" w14:textId="77777777" w:rsidR="00F947DC" w:rsidRPr="00732B83" w:rsidRDefault="00F947DC" w:rsidP="00F947DC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  <w:vAlign w:val="center"/>
          </w:tcPr>
          <w:p w14:paraId="3E5EE117" w14:textId="65006BB8" w:rsidR="00F947DC" w:rsidRPr="00732B83" w:rsidRDefault="00F947DC" w:rsidP="00F947DC">
            <w:pPr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Ražas gads:</w:t>
            </w:r>
          </w:p>
        </w:tc>
        <w:tc>
          <w:tcPr>
            <w:tcW w:w="1973" w:type="dxa"/>
            <w:tcBorders>
              <w:top w:val="double" w:sz="4" w:space="0" w:color="auto"/>
            </w:tcBorders>
            <w:vAlign w:val="center"/>
          </w:tcPr>
          <w:p w14:paraId="58EDF27D" w14:textId="77777777" w:rsidR="00F947DC" w:rsidRPr="00732B83" w:rsidRDefault="00F947DC" w:rsidP="00F947DC">
            <w:pPr>
              <w:rPr>
                <w:sz w:val="24"/>
                <w:szCs w:val="24"/>
                <w:lang w:val="lv-LV"/>
              </w:rPr>
            </w:pPr>
          </w:p>
        </w:tc>
      </w:tr>
      <w:tr w:rsidR="00F947DC" w:rsidRPr="00732B83" w14:paraId="1C724813" w14:textId="77777777" w:rsidTr="002E78EC">
        <w:trPr>
          <w:trHeight w:val="471"/>
        </w:trPr>
        <w:tc>
          <w:tcPr>
            <w:tcW w:w="2122" w:type="dxa"/>
            <w:vAlign w:val="center"/>
          </w:tcPr>
          <w:p w14:paraId="4BEDF903" w14:textId="77777777" w:rsidR="00F947DC" w:rsidRPr="00732B83" w:rsidRDefault="00F947DC" w:rsidP="00F947DC">
            <w:pPr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Sezonalitāte </w:t>
            </w:r>
          </w:p>
          <w:p w14:paraId="15CE85F3" w14:textId="243CCF6B" w:rsidR="00F947DC" w:rsidRPr="00732B83" w:rsidRDefault="00F947DC" w:rsidP="00F947DC">
            <w:pPr>
              <w:rPr>
                <w:b/>
                <w:bCs/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>(</w:t>
            </w:r>
            <w:r w:rsidRPr="00732B83">
              <w:rPr>
                <w:i/>
                <w:iCs/>
                <w:sz w:val="20"/>
                <w:lang w:val="lv-LV"/>
              </w:rPr>
              <w:t>ja attiecināms</w:t>
            </w:r>
            <w:r w:rsidRPr="00732B83">
              <w:rPr>
                <w:sz w:val="20"/>
                <w:lang w:val="lv-LV"/>
              </w:rPr>
              <w:t>):</w:t>
            </w:r>
          </w:p>
        </w:tc>
        <w:tc>
          <w:tcPr>
            <w:tcW w:w="7796" w:type="dxa"/>
            <w:gridSpan w:val="4"/>
            <w:vAlign w:val="center"/>
          </w:tcPr>
          <w:p w14:paraId="2EF58815" w14:textId="76FEE399" w:rsidR="00F947DC" w:rsidRPr="00732B83" w:rsidRDefault="00F947DC" w:rsidP="00F947DC">
            <w:pPr>
              <w:rPr>
                <w:sz w:val="24"/>
                <w:szCs w:val="24"/>
                <w:lang w:val="lv-LV"/>
              </w:rPr>
            </w:pPr>
            <w:r w:rsidRPr="00732B83">
              <w:rPr>
                <w:sz w:val="24"/>
                <w:szCs w:val="24"/>
                <w:lang w:val="lv-LV"/>
              </w:rPr>
              <w:t xml:space="preserve">  </w:t>
            </w:r>
            <w:sdt>
              <w:sdtPr>
                <w:rPr>
                  <w:sz w:val="24"/>
                  <w:szCs w:val="24"/>
                  <w:lang w:val="lv-LV"/>
                </w:rPr>
                <w:id w:val="5640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2B7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Pr="00732B83">
              <w:rPr>
                <w:sz w:val="24"/>
                <w:szCs w:val="24"/>
                <w:lang w:val="lv-LV"/>
              </w:rPr>
              <w:t xml:space="preserve">  </w:t>
            </w:r>
            <w:r w:rsidR="005B1D2F">
              <w:rPr>
                <w:sz w:val="24"/>
                <w:szCs w:val="24"/>
                <w:lang w:val="lv-LV"/>
              </w:rPr>
              <w:t>V</w:t>
            </w:r>
            <w:r w:rsidRPr="00732B83">
              <w:rPr>
                <w:sz w:val="24"/>
                <w:szCs w:val="24"/>
                <w:lang w:val="lv-LV"/>
              </w:rPr>
              <w:t xml:space="preserve">asaras       </w:t>
            </w:r>
            <w:sdt>
              <w:sdtPr>
                <w:rPr>
                  <w:sz w:val="24"/>
                  <w:szCs w:val="24"/>
                  <w:lang w:val="lv-LV"/>
                </w:rPr>
                <w:id w:val="129587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D2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Pr="00732B83">
              <w:rPr>
                <w:sz w:val="24"/>
                <w:szCs w:val="24"/>
                <w:lang w:val="lv-LV"/>
              </w:rPr>
              <w:t xml:space="preserve">  </w:t>
            </w:r>
            <w:r w:rsidR="005B1D2F">
              <w:rPr>
                <w:sz w:val="24"/>
                <w:szCs w:val="24"/>
                <w:lang w:val="lv-LV"/>
              </w:rPr>
              <w:t>Z</w:t>
            </w:r>
            <w:r w:rsidRPr="00732B83">
              <w:rPr>
                <w:sz w:val="24"/>
                <w:szCs w:val="24"/>
                <w:lang w:val="lv-LV"/>
              </w:rPr>
              <w:t>iemas</w:t>
            </w:r>
          </w:p>
        </w:tc>
      </w:tr>
      <w:tr w:rsidR="00F947DC" w:rsidRPr="00732B83" w14:paraId="440DC529" w14:textId="77777777" w:rsidTr="002E78EC">
        <w:trPr>
          <w:trHeight w:val="422"/>
        </w:trPr>
        <w:tc>
          <w:tcPr>
            <w:tcW w:w="2122" w:type="dxa"/>
            <w:vAlign w:val="center"/>
          </w:tcPr>
          <w:p w14:paraId="124AB781" w14:textId="30F665B4" w:rsidR="00F947DC" w:rsidRPr="00732B83" w:rsidRDefault="00F947DC" w:rsidP="00F947DC">
            <w:pPr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Ķīmiskā apstrāde:</w:t>
            </w:r>
            <w:r w:rsidRPr="00732B83">
              <w:rPr>
                <w:sz w:val="20"/>
                <w:lang w:val="lv-LV"/>
              </w:rPr>
              <w:t xml:space="preserve"> </w:t>
            </w:r>
          </w:p>
        </w:tc>
        <w:tc>
          <w:tcPr>
            <w:tcW w:w="7796" w:type="dxa"/>
            <w:gridSpan w:val="4"/>
            <w:vAlign w:val="center"/>
          </w:tcPr>
          <w:p w14:paraId="576E7866" w14:textId="4C9B7BB7" w:rsidR="00F947DC" w:rsidRPr="00732B83" w:rsidRDefault="00F947DC" w:rsidP="00F947DC">
            <w:pPr>
              <w:rPr>
                <w:sz w:val="24"/>
                <w:szCs w:val="24"/>
                <w:lang w:val="lv-LV"/>
              </w:rPr>
            </w:pPr>
            <w:r w:rsidRPr="00732B83">
              <w:rPr>
                <w:sz w:val="24"/>
                <w:szCs w:val="24"/>
                <w:lang w:val="lv-LV"/>
              </w:rPr>
              <w:t xml:space="preserve">  </w:t>
            </w:r>
            <w:sdt>
              <w:sdtPr>
                <w:rPr>
                  <w:sz w:val="24"/>
                  <w:szCs w:val="24"/>
                  <w:lang w:val="lv-LV"/>
                </w:rPr>
                <w:id w:val="17360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2B7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Pr="00732B83">
              <w:rPr>
                <w:sz w:val="24"/>
                <w:szCs w:val="24"/>
                <w:lang w:val="lv-LV"/>
              </w:rPr>
              <w:t xml:space="preserve"> Jā             </w:t>
            </w:r>
            <w:r w:rsidR="005B1D2F">
              <w:rPr>
                <w:sz w:val="24"/>
                <w:szCs w:val="24"/>
                <w:lang w:val="lv-LV"/>
              </w:rPr>
              <w:t xml:space="preserve">  </w:t>
            </w:r>
            <w:r w:rsidRPr="00732B83">
              <w:rPr>
                <w:sz w:val="24"/>
                <w:szCs w:val="24"/>
                <w:lang w:val="lv-LV"/>
              </w:rPr>
              <w:t xml:space="preserve">   </w:t>
            </w:r>
            <w:sdt>
              <w:sdtPr>
                <w:rPr>
                  <w:sz w:val="24"/>
                  <w:szCs w:val="24"/>
                  <w:lang w:val="lv-LV"/>
                </w:rPr>
                <w:id w:val="-21111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D2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Pr="00732B83">
              <w:rPr>
                <w:sz w:val="24"/>
                <w:szCs w:val="24"/>
                <w:lang w:val="lv-LV"/>
              </w:rPr>
              <w:t xml:space="preserve">  Nē</w:t>
            </w:r>
          </w:p>
        </w:tc>
      </w:tr>
      <w:tr w:rsidR="00F947DC" w:rsidRPr="00732B83" w14:paraId="194E80A4" w14:textId="77777777" w:rsidTr="002E78EC">
        <w:trPr>
          <w:trHeight w:val="471"/>
        </w:trPr>
        <w:tc>
          <w:tcPr>
            <w:tcW w:w="3681" w:type="dxa"/>
            <w:gridSpan w:val="2"/>
            <w:vAlign w:val="center"/>
          </w:tcPr>
          <w:p w14:paraId="00DF9D45" w14:textId="77777777" w:rsidR="00F947DC" w:rsidRPr="00732B83" w:rsidRDefault="00F947DC" w:rsidP="00F947DC">
            <w:pPr>
              <w:rPr>
                <w:b/>
                <w:bCs/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>Klienta piešķirtais</w:t>
            </w:r>
            <w:r w:rsidRPr="00732B83">
              <w:rPr>
                <w:b/>
                <w:bCs/>
                <w:sz w:val="20"/>
                <w:lang w:val="lv-LV"/>
              </w:rPr>
              <w:t xml:space="preserve"> </w:t>
            </w:r>
          </w:p>
          <w:p w14:paraId="6B0DD145" w14:textId="0A3DD34B" w:rsidR="00F947DC" w:rsidRPr="00732B83" w:rsidRDefault="00F947DC" w:rsidP="00F947DC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>parauga identifikācijas apzīmējums:</w:t>
            </w:r>
          </w:p>
        </w:tc>
        <w:tc>
          <w:tcPr>
            <w:tcW w:w="6237" w:type="dxa"/>
            <w:gridSpan w:val="3"/>
            <w:vAlign w:val="center"/>
          </w:tcPr>
          <w:p w14:paraId="0C224219" w14:textId="77777777" w:rsidR="00F947DC" w:rsidRPr="00732B83" w:rsidRDefault="00F947DC" w:rsidP="00F947DC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01837639" w14:textId="77777777" w:rsidR="0093062E" w:rsidRPr="00286399" w:rsidRDefault="0093062E">
      <w:pPr>
        <w:rPr>
          <w:sz w:val="16"/>
          <w:szCs w:val="16"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6379"/>
        <w:gridCol w:w="1540"/>
      </w:tblGrid>
      <w:tr w:rsidR="006A288C" w:rsidRPr="00732B83" w14:paraId="63910F02" w14:textId="77777777" w:rsidTr="007D4849">
        <w:trPr>
          <w:cantSplit/>
        </w:trPr>
        <w:tc>
          <w:tcPr>
            <w:tcW w:w="98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B2B18" w14:textId="77777777" w:rsidR="006A288C" w:rsidRPr="00732B83" w:rsidRDefault="006A288C" w:rsidP="006A288C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NEPIECIEŠAMĀS ANALĪZES</w:t>
            </w:r>
          </w:p>
        </w:tc>
      </w:tr>
      <w:tr w:rsidR="00726CC0" w:rsidRPr="00732B83" w14:paraId="0C2D4B97" w14:textId="4E715173" w:rsidTr="004B2C18">
        <w:trPr>
          <w:cantSplit/>
        </w:trPr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14:paraId="060F188B" w14:textId="594F2BA4" w:rsidR="00726CC0" w:rsidRPr="00732B83" w:rsidRDefault="00B80CB4" w:rsidP="0066441E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Analīz</w:t>
            </w:r>
            <w:r w:rsidR="00710D60" w:rsidRPr="00732B83">
              <w:rPr>
                <w:b/>
                <w:bCs/>
                <w:sz w:val="20"/>
                <w:lang w:val="lv-LV"/>
              </w:rPr>
              <w:t>e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20E5F466" w14:textId="0920C3AF" w:rsidR="00726CC0" w:rsidRPr="00732B83" w:rsidRDefault="00710D60" w:rsidP="0066441E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Analīzes aprakst</w:t>
            </w:r>
            <w:r w:rsidR="0066441E" w:rsidRPr="00732B83">
              <w:rPr>
                <w:b/>
                <w:bCs/>
                <w:sz w:val="20"/>
                <w:lang w:val="lv-LV"/>
              </w:rPr>
              <w:t>s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667184A1" w14:textId="64720BE2" w:rsidR="00726CC0" w:rsidRPr="00732B83" w:rsidRDefault="00710D60" w:rsidP="0066441E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Cena ar PVN</w:t>
            </w:r>
            <w:r w:rsidR="00461C8E" w:rsidRPr="00732B83">
              <w:rPr>
                <w:b/>
                <w:bCs/>
                <w:sz w:val="20"/>
                <w:lang w:val="lv-LV"/>
              </w:rPr>
              <w:t>*</w:t>
            </w:r>
          </w:p>
          <w:p w14:paraId="6C4E9AE4" w14:textId="0CD8B362" w:rsidR="004F7476" w:rsidRPr="00732B83" w:rsidRDefault="004F7476" w:rsidP="0066441E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(</w:t>
            </w:r>
            <w:proofErr w:type="spellStart"/>
            <w:r w:rsidRPr="00732B83">
              <w:rPr>
                <w:b/>
                <w:bCs/>
                <w:i/>
                <w:iCs/>
                <w:sz w:val="20"/>
                <w:lang w:val="lv-LV"/>
              </w:rPr>
              <w:t>euro</w:t>
            </w:r>
            <w:proofErr w:type="spellEnd"/>
            <w:r w:rsidRPr="00732B83">
              <w:rPr>
                <w:b/>
                <w:bCs/>
                <w:sz w:val="20"/>
                <w:lang w:val="lv-LV"/>
              </w:rPr>
              <w:t>)</w:t>
            </w:r>
          </w:p>
        </w:tc>
      </w:tr>
      <w:tr w:rsidR="00B80CB4" w:rsidRPr="00732B83" w14:paraId="2D8D61AE" w14:textId="77777777" w:rsidTr="004B2C18">
        <w:trPr>
          <w:cantSplit/>
        </w:trPr>
        <w:tc>
          <w:tcPr>
            <w:tcW w:w="1970" w:type="dxa"/>
            <w:vAlign w:val="center"/>
          </w:tcPr>
          <w:p w14:paraId="105BA45D" w14:textId="215FB428" w:rsidR="00B80CB4" w:rsidRPr="00732B83" w:rsidRDefault="00B80CB4" w:rsidP="00D0706F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18066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732" w:rsidRPr="00732B83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D% + TSM</w:t>
            </w:r>
          </w:p>
        </w:tc>
        <w:tc>
          <w:tcPr>
            <w:tcW w:w="6379" w:type="dxa"/>
            <w:vAlign w:val="center"/>
          </w:tcPr>
          <w:p w14:paraId="26BD31A5" w14:textId="30787C27" w:rsidR="00B80CB4" w:rsidRPr="00732B83" w:rsidRDefault="00B80CB4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Komplekts (dīgtspēja, 1000 sēklu masa) </w:t>
            </w:r>
            <w:r w:rsidRPr="00732B83">
              <w:rPr>
                <w:b/>
                <w:bCs/>
                <w:sz w:val="20"/>
                <w:lang w:val="lv-LV"/>
              </w:rPr>
              <w:t>labības; eļļas augi</w:t>
            </w:r>
            <w:r w:rsidRPr="00732B83">
              <w:rPr>
                <w:sz w:val="20"/>
                <w:lang w:val="lv-LV"/>
              </w:rPr>
              <w:t xml:space="preserve">, </w:t>
            </w:r>
            <w:r w:rsidRPr="00732B83">
              <w:rPr>
                <w:b/>
                <w:bCs/>
                <w:sz w:val="20"/>
                <w:lang w:val="lv-LV"/>
              </w:rPr>
              <w:t>šķiedraugi</w:t>
            </w:r>
            <w:r w:rsidRPr="00732B83">
              <w:rPr>
                <w:sz w:val="20"/>
                <w:lang w:val="lv-LV"/>
              </w:rPr>
              <w:t xml:space="preserve">; lopbarības augi </w:t>
            </w:r>
            <w:r w:rsidR="005F72B7">
              <w:rPr>
                <w:sz w:val="20"/>
                <w:lang w:val="lv-LV"/>
              </w:rPr>
              <w:t>–</w:t>
            </w:r>
            <w:r w:rsidRPr="00732B83">
              <w:rPr>
                <w:sz w:val="20"/>
                <w:lang w:val="lv-LV"/>
              </w:rPr>
              <w:t xml:space="preserve"> </w:t>
            </w:r>
            <w:r w:rsidRPr="00732B83">
              <w:rPr>
                <w:b/>
                <w:bCs/>
                <w:sz w:val="20"/>
                <w:lang w:val="lv-LV"/>
              </w:rPr>
              <w:t>zirņi, pupas, vīķi, lupīnas, eļļas rutki</w:t>
            </w:r>
          </w:p>
        </w:tc>
        <w:tc>
          <w:tcPr>
            <w:tcW w:w="1540" w:type="dxa"/>
            <w:vAlign w:val="center"/>
          </w:tcPr>
          <w:p w14:paraId="432640B6" w14:textId="2EBE2E81" w:rsidR="00B80CB4" w:rsidRPr="00732B83" w:rsidRDefault="00B80CB4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30.58</w:t>
            </w:r>
          </w:p>
        </w:tc>
      </w:tr>
      <w:tr w:rsidR="00B80CB4" w:rsidRPr="00732B83" w14:paraId="5EF41A60" w14:textId="03553DB5" w:rsidTr="004B2C18">
        <w:trPr>
          <w:cantSplit/>
        </w:trPr>
        <w:tc>
          <w:tcPr>
            <w:tcW w:w="1970" w:type="dxa"/>
            <w:vAlign w:val="center"/>
          </w:tcPr>
          <w:p w14:paraId="2FD023A4" w14:textId="41333481" w:rsidR="00B80CB4" w:rsidRPr="00732B83" w:rsidRDefault="00B80CB4" w:rsidP="00D0706F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137002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2B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732B83">
              <w:rPr>
                <w:b/>
                <w:bCs/>
                <w:sz w:val="22"/>
                <w:szCs w:val="22"/>
                <w:lang w:val="lv-LV"/>
              </w:rPr>
              <w:t>AnT</w:t>
            </w:r>
            <w:proofErr w:type="spellEnd"/>
            <w:r w:rsidRPr="00732B83">
              <w:rPr>
                <w:b/>
                <w:bCs/>
                <w:sz w:val="22"/>
                <w:szCs w:val="22"/>
                <w:lang w:val="lv-LV"/>
              </w:rPr>
              <w:t>%</w:t>
            </w:r>
          </w:p>
        </w:tc>
        <w:tc>
          <w:tcPr>
            <w:tcW w:w="6379" w:type="dxa"/>
            <w:vAlign w:val="center"/>
          </w:tcPr>
          <w:p w14:paraId="7A438AD7" w14:textId="3C4F7113" w:rsidR="00B80CB4" w:rsidRPr="00732B83" w:rsidRDefault="00B80CB4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Analītiskā tīrība </w:t>
            </w:r>
            <w:r w:rsidR="005F72B7">
              <w:rPr>
                <w:sz w:val="20"/>
                <w:lang w:val="lv-LV"/>
              </w:rPr>
              <w:t>–</w:t>
            </w:r>
            <w:r w:rsidRPr="00732B83">
              <w:rPr>
                <w:sz w:val="20"/>
                <w:lang w:val="lv-LV"/>
              </w:rPr>
              <w:t xml:space="preserve"> </w:t>
            </w:r>
            <w:r w:rsidRPr="00732B83">
              <w:rPr>
                <w:b/>
                <w:bCs/>
                <w:sz w:val="20"/>
                <w:lang w:val="lv-LV"/>
              </w:rPr>
              <w:t>visas sugas</w:t>
            </w:r>
          </w:p>
        </w:tc>
        <w:tc>
          <w:tcPr>
            <w:tcW w:w="1540" w:type="dxa"/>
            <w:vAlign w:val="center"/>
          </w:tcPr>
          <w:p w14:paraId="782D0AEA" w14:textId="4CB05542" w:rsidR="00B80CB4" w:rsidRPr="00732B83" w:rsidRDefault="00894EE2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18.65</w:t>
            </w:r>
          </w:p>
        </w:tc>
      </w:tr>
      <w:tr w:rsidR="002A4A7F" w:rsidRPr="00732B83" w14:paraId="22F98D57" w14:textId="38690EC7" w:rsidTr="004B2C18">
        <w:trPr>
          <w:cantSplit/>
        </w:trPr>
        <w:tc>
          <w:tcPr>
            <w:tcW w:w="1970" w:type="dxa"/>
            <w:vMerge w:val="restart"/>
            <w:vAlign w:val="center"/>
          </w:tcPr>
          <w:p w14:paraId="13E067C4" w14:textId="7DE63717" w:rsidR="002A4A7F" w:rsidRPr="00732B83" w:rsidRDefault="00475506" w:rsidP="00D0706F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-150721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CAS</w:t>
            </w:r>
            <w:r w:rsidR="00AA453D"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AA453D" w:rsidRPr="00732B83">
              <w:rPr>
                <w:i/>
                <w:iCs/>
                <w:sz w:val="20"/>
                <w:lang w:val="lv-LV"/>
              </w:rPr>
              <w:t>(p</w:t>
            </w:r>
            <w:r w:rsidR="00E21BFC" w:rsidRPr="00732B83">
              <w:rPr>
                <w:i/>
                <w:iCs/>
                <w:sz w:val="20"/>
                <w:lang w:val="lv-LV"/>
              </w:rPr>
              <w:t>ēc skaita)</w:t>
            </w:r>
          </w:p>
        </w:tc>
        <w:tc>
          <w:tcPr>
            <w:tcW w:w="6379" w:type="dxa"/>
            <w:vAlign w:val="center"/>
          </w:tcPr>
          <w:p w14:paraId="382633C7" w14:textId="7D1EB806" w:rsidR="002A4A7F" w:rsidRPr="00732B83" w:rsidRDefault="008373F1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 </w:t>
            </w:r>
            <w:sdt>
              <w:sdtPr>
                <w:rPr>
                  <w:sz w:val="20"/>
                  <w:lang w:val="lv-LV"/>
                </w:rPr>
                <w:id w:val="10168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sz w:val="20"/>
                    <w:lang w:val="lv-LV"/>
                  </w:rPr>
                  <w:t>☐</w:t>
                </w:r>
              </w:sdtContent>
            </w:sdt>
            <w:r w:rsidRPr="00732B83">
              <w:rPr>
                <w:sz w:val="20"/>
                <w:lang w:val="lv-LV"/>
              </w:rPr>
              <w:t xml:space="preserve"> </w:t>
            </w:r>
            <w:r w:rsidR="0036359D" w:rsidRPr="00732B83">
              <w:rPr>
                <w:sz w:val="20"/>
                <w:lang w:val="lv-LV"/>
              </w:rPr>
              <w:t>C</w:t>
            </w:r>
            <w:r w:rsidR="002A4A7F" w:rsidRPr="00732B83">
              <w:rPr>
                <w:sz w:val="20"/>
                <w:lang w:val="lv-LV"/>
              </w:rPr>
              <w:t>itu augu sēklas</w:t>
            </w:r>
            <w:r w:rsidR="00EA66F6">
              <w:rPr>
                <w:sz w:val="20"/>
                <w:lang w:val="lv-LV"/>
              </w:rPr>
              <w:t xml:space="preserve"> </w:t>
            </w:r>
            <w:r w:rsidR="005F72B7">
              <w:rPr>
                <w:sz w:val="20"/>
                <w:lang w:val="lv-LV"/>
              </w:rPr>
              <w:t>–</w:t>
            </w:r>
            <w:r w:rsidR="002A4A7F" w:rsidRPr="00732B83">
              <w:rPr>
                <w:sz w:val="20"/>
                <w:lang w:val="lv-LV"/>
              </w:rPr>
              <w:t xml:space="preserve"> </w:t>
            </w:r>
            <w:r w:rsidR="002A4A7F" w:rsidRPr="00732B83">
              <w:rPr>
                <w:b/>
                <w:bCs/>
                <w:sz w:val="20"/>
                <w:lang w:val="lv-LV"/>
              </w:rPr>
              <w:t>labības, eļļas augi, šķiedraugi</w:t>
            </w:r>
            <w:r w:rsidR="002A4A7F" w:rsidRPr="00732B83">
              <w:rPr>
                <w:sz w:val="20"/>
                <w:lang w:val="lv-LV"/>
              </w:rPr>
              <w:t xml:space="preserve">; lopbarības augi </w:t>
            </w:r>
            <w:r w:rsidR="005F72B7">
              <w:rPr>
                <w:sz w:val="20"/>
                <w:lang w:val="lv-LV"/>
              </w:rPr>
              <w:t>–</w:t>
            </w:r>
            <w:r w:rsidR="002A4A7F" w:rsidRPr="00732B83">
              <w:rPr>
                <w:sz w:val="20"/>
                <w:lang w:val="lv-LV"/>
              </w:rPr>
              <w:t xml:space="preserve"> </w:t>
            </w:r>
            <w:r w:rsidR="002A4A7F" w:rsidRPr="00732B83">
              <w:rPr>
                <w:b/>
                <w:bCs/>
                <w:sz w:val="20"/>
                <w:lang w:val="lv-LV"/>
              </w:rPr>
              <w:t>zirņi, pupas, vīķi, lupīnas, eļļas rutki</w:t>
            </w:r>
          </w:p>
        </w:tc>
        <w:tc>
          <w:tcPr>
            <w:tcW w:w="1540" w:type="dxa"/>
            <w:vAlign w:val="center"/>
          </w:tcPr>
          <w:p w14:paraId="3168BBEA" w14:textId="070142E3" w:rsidR="002A4A7F" w:rsidRPr="00732B83" w:rsidRDefault="002A4A7F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21.79</w:t>
            </w:r>
          </w:p>
        </w:tc>
      </w:tr>
      <w:tr w:rsidR="002A4A7F" w:rsidRPr="00732B83" w14:paraId="7BD4EC79" w14:textId="76B1782C" w:rsidTr="004B2C18">
        <w:trPr>
          <w:cantSplit/>
        </w:trPr>
        <w:tc>
          <w:tcPr>
            <w:tcW w:w="1970" w:type="dxa"/>
            <w:vMerge/>
            <w:vAlign w:val="center"/>
          </w:tcPr>
          <w:p w14:paraId="3A983278" w14:textId="77777777" w:rsidR="002A4A7F" w:rsidRPr="00732B83" w:rsidRDefault="002A4A7F" w:rsidP="00D0706F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379" w:type="dxa"/>
            <w:vAlign w:val="center"/>
          </w:tcPr>
          <w:p w14:paraId="502D7D54" w14:textId="2ECD2F2F" w:rsidR="002A4A7F" w:rsidRPr="00732B83" w:rsidRDefault="008373F1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 </w:t>
            </w:r>
            <w:sdt>
              <w:sdtPr>
                <w:rPr>
                  <w:sz w:val="20"/>
                  <w:lang w:val="lv-LV"/>
                </w:rPr>
                <w:id w:val="940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sz w:val="20"/>
                    <w:lang w:val="lv-LV"/>
                  </w:rPr>
                  <w:t>☐</w:t>
                </w:r>
              </w:sdtContent>
            </w:sdt>
            <w:r w:rsidRPr="00732B83">
              <w:rPr>
                <w:sz w:val="20"/>
                <w:lang w:val="lv-LV"/>
              </w:rPr>
              <w:t xml:space="preserve"> </w:t>
            </w:r>
            <w:r w:rsidR="0036359D" w:rsidRPr="00732B83">
              <w:rPr>
                <w:sz w:val="20"/>
                <w:lang w:val="lv-LV"/>
              </w:rPr>
              <w:t>C</w:t>
            </w:r>
            <w:r w:rsidR="002A4A7F" w:rsidRPr="00732B83">
              <w:rPr>
                <w:sz w:val="20"/>
                <w:lang w:val="lv-LV"/>
              </w:rPr>
              <w:t xml:space="preserve">itu augu sēklas </w:t>
            </w:r>
            <w:r w:rsidR="005F72B7">
              <w:rPr>
                <w:sz w:val="20"/>
                <w:lang w:val="lv-LV"/>
              </w:rPr>
              <w:t>–</w:t>
            </w:r>
            <w:r w:rsidR="002A4A7F" w:rsidRPr="00732B83">
              <w:rPr>
                <w:sz w:val="20"/>
                <w:lang w:val="lv-LV"/>
              </w:rPr>
              <w:t xml:space="preserve"> </w:t>
            </w:r>
            <w:r w:rsidR="002A4A7F" w:rsidRPr="00732B83">
              <w:rPr>
                <w:b/>
                <w:bCs/>
                <w:sz w:val="20"/>
                <w:lang w:val="lv-LV"/>
              </w:rPr>
              <w:t>lopbarības augi</w:t>
            </w:r>
            <w:r w:rsidR="002A4A7F" w:rsidRPr="00732B83">
              <w:rPr>
                <w:sz w:val="20"/>
                <w:lang w:val="lv-LV"/>
              </w:rPr>
              <w:t xml:space="preserve">, izņemot </w:t>
            </w:r>
            <w:r w:rsidR="00CE1719" w:rsidRPr="00732B83">
              <w:rPr>
                <w:sz w:val="20"/>
                <w:lang w:val="lv-LV"/>
              </w:rPr>
              <w:t>iepriekš</w:t>
            </w:r>
            <w:r w:rsidR="002A4A7F" w:rsidRPr="00732B83">
              <w:rPr>
                <w:sz w:val="20"/>
                <w:lang w:val="lv-LV"/>
              </w:rPr>
              <w:t xml:space="preserve"> minētos, </w:t>
            </w:r>
            <w:r w:rsidR="002A4A7F" w:rsidRPr="00732B83">
              <w:rPr>
                <w:b/>
                <w:bCs/>
                <w:sz w:val="20"/>
                <w:lang w:val="lv-LV"/>
              </w:rPr>
              <w:t>atbilstoši C kategorijas prasībām</w:t>
            </w:r>
          </w:p>
        </w:tc>
        <w:tc>
          <w:tcPr>
            <w:tcW w:w="1540" w:type="dxa"/>
            <w:vAlign w:val="center"/>
          </w:tcPr>
          <w:p w14:paraId="115C3296" w14:textId="506D5D54" w:rsidR="002A4A7F" w:rsidRPr="00732B83" w:rsidRDefault="002A4A7F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27.75</w:t>
            </w:r>
          </w:p>
        </w:tc>
      </w:tr>
      <w:tr w:rsidR="002A4A7F" w:rsidRPr="00732B83" w14:paraId="2E516E6E" w14:textId="14670BA7" w:rsidTr="004B2C18">
        <w:trPr>
          <w:cantSplit/>
        </w:trPr>
        <w:tc>
          <w:tcPr>
            <w:tcW w:w="1970" w:type="dxa"/>
            <w:vMerge/>
            <w:vAlign w:val="center"/>
          </w:tcPr>
          <w:p w14:paraId="5FD2A003" w14:textId="77777777" w:rsidR="002A4A7F" w:rsidRPr="00732B83" w:rsidRDefault="002A4A7F" w:rsidP="00D0706F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379" w:type="dxa"/>
            <w:vAlign w:val="center"/>
          </w:tcPr>
          <w:p w14:paraId="537E259E" w14:textId="2CC76EF4" w:rsidR="002A4A7F" w:rsidRPr="00732B83" w:rsidRDefault="008373F1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 </w:t>
            </w:r>
            <w:sdt>
              <w:sdtPr>
                <w:rPr>
                  <w:sz w:val="20"/>
                  <w:lang w:val="lv-LV"/>
                </w:rPr>
                <w:id w:val="8014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sz w:val="20"/>
                    <w:lang w:val="lv-LV"/>
                  </w:rPr>
                  <w:t>☐</w:t>
                </w:r>
              </w:sdtContent>
            </w:sdt>
            <w:r w:rsidRPr="00732B83">
              <w:rPr>
                <w:sz w:val="20"/>
                <w:lang w:val="lv-LV"/>
              </w:rPr>
              <w:t xml:space="preserve"> </w:t>
            </w:r>
            <w:r w:rsidR="0036359D" w:rsidRPr="00732B83">
              <w:rPr>
                <w:sz w:val="20"/>
                <w:lang w:val="lv-LV"/>
              </w:rPr>
              <w:t>C</w:t>
            </w:r>
            <w:r w:rsidR="002A4A7F" w:rsidRPr="00732B83">
              <w:rPr>
                <w:sz w:val="20"/>
                <w:lang w:val="lv-LV"/>
              </w:rPr>
              <w:t>itu augu sēklas</w:t>
            </w:r>
            <w:r w:rsidR="009B3468">
              <w:rPr>
                <w:sz w:val="20"/>
                <w:lang w:val="lv-LV"/>
              </w:rPr>
              <w:t xml:space="preserve"> </w:t>
            </w:r>
            <w:r w:rsidR="005F72B7">
              <w:rPr>
                <w:sz w:val="20"/>
                <w:lang w:val="lv-LV"/>
              </w:rPr>
              <w:t>–</w:t>
            </w:r>
            <w:r w:rsidR="002A4A7F" w:rsidRPr="00732B83">
              <w:rPr>
                <w:sz w:val="20"/>
                <w:lang w:val="lv-LV"/>
              </w:rPr>
              <w:t xml:space="preserve"> </w:t>
            </w:r>
            <w:r w:rsidR="002A4A7F" w:rsidRPr="00732B83">
              <w:rPr>
                <w:b/>
                <w:bCs/>
                <w:sz w:val="20"/>
                <w:lang w:val="lv-LV"/>
              </w:rPr>
              <w:t>lopbarības augi</w:t>
            </w:r>
            <w:r w:rsidR="002A4A7F" w:rsidRPr="00732B83">
              <w:rPr>
                <w:sz w:val="20"/>
                <w:lang w:val="lv-LV"/>
              </w:rPr>
              <w:t xml:space="preserve">, izņemot </w:t>
            </w:r>
            <w:r w:rsidR="00AA453D" w:rsidRPr="00732B83">
              <w:rPr>
                <w:sz w:val="20"/>
                <w:lang w:val="lv-LV"/>
              </w:rPr>
              <w:t>iepriekš</w:t>
            </w:r>
            <w:r w:rsidR="002A4A7F" w:rsidRPr="00732B83">
              <w:rPr>
                <w:sz w:val="20"/>
                <w:lang w:val="lv-LV"/>
              </w:rPr>
              <w:t xml:space="preserve"> minētos, </w:t>
            </w:r>
            <w:r w:rsidR="002A4A7F" w:rsidRPr="00732B83">
              <w:rPr>
                <w:b/>
                <w:bCs/>
                <w:sz w:val="20"/>
                <w:lang w:val="lv-LV"/>
              </w:rPr>
              <w:t>atbilstoši B kategorijas prasībām</w:t>
            </w:r>
          </w:p>
        </w:tc>
        <w:tc>
          <w:tcPr>
            <w:tcW w:w="1540" w:type="dxa"/>
            <w:vAlign w:val="center"/>
          </w:tcPr>
          <w:p w14:paraId="5036BBFE" w14:textId="7236C74C" w:rsidR="002A4A7F" w:rsidRPr="00732B83" w:rsidRDefault="002A4A7F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58.93</w:t>
            </w:r>
          </w:p>
        </w:tc>
      </w:tr>
      <w:tr w:rsidR="00DD4553" w:rsidRPr="00732B83" w14:paraId="01105CC9" w14:textId="735BED74" w:rsidTr="004B2C18">
        <w:trPr>
          <w:cantSplit/>
        </w:trPr>
        <w:tc>
          <w:tcPr>
            <w:tcW w:w="1970" w:type="dxa"/>
            <w:vMerge w:val="restart"/>
            <w:vAlign w:val="center"/>
          </w:tcPr>
          <w:p w14:paraId="27479AF4" w14:textId="4F2610ED" w:rsidR="00DD4553" w:rsidRPr="00732B83" w:rsidRDefault="00DD4553" w:rsidP="006469A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-131902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D%</w:t>
            </w:r>
          </w:p>
        </w:tc>
        <w:tc>
          <w:tcPr>
            <w:tcW w:w="6379" w:type="dxa"/>
            <w:vAlign w:val="center"/>
          </w:tcPr>
          <w:p w14:paraId="3C4435C1" w14:textId="481E85EB" w:rsidR="00DD4553" w:rsidRPr="00732B83" w:rsidRDefault="00DD4553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Dīgtspēja </w:t>
            </w:r>
            <w:r w:rsidR="005F72B7">
              <w:rPr>
                <w:sz w:val="20"/>
                <w:lang w:val="lv-LV"/>
              </w:rPr>
              <w:t>–</w:t>
            </w:r>
            <w:r w:rsidRPr="00732B83">
              <w:rPr>
                <w:sz w:val="20"/>
                <w:lang w:val="lv-LV"/>
              </w:rPr>
              <w:t xml:space="preserve"> </w:t>
            </w:r>
            <w:r w:rsidRPr="00732B83">
              <w:rPr>
                <w:b/>
                <w:bCs/>
                <w:sz w:val="20"/>
                <w:lang w:val="lv-LV"/>
              </w:rPr>
              <w:t>dārzeņi, bietes</w:t>
            </w:r>
            <w:r w:rsidRPr="00732B83">
              <w:rPr>
                <w:sz w:val="20"/>
                <w:lang w:val="lv-LV"/>
              </w:rPr>
              <w:t xml:space="preserve"> un </w:t>
            </w:r>
            <w:r w:rsidRPr="00732B83">
              <w:rPr>
                <w:b/>
                <w:bCs/>
                <w:sz w:val="20"/>
                <w:lang w:val="lv-LV"/>
              </w:rPr>
              <w:t>sugas, kas nav minētas sēklaudzēšanas un sēklu tirdzniecības noteikumos</w:t>
            </w:r>
          </w:p>
        </w:tc>
        <w:tc>
          <w:tcPr>
            <w:tcW w:w="1540" w:type="dxa"/>
            <w:vAlign w:val="center"/>
          </w:tcPr>
          <w:p w14:paraId="28B174FA" w14:textId="224AFF88" w:rsidR="00DD4553" w:rsidRPr="00732B83" w:rsidRDefault="00DD4553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41.08</w:t>
            </w:r>
          </w:p>
        </w:tc>
      </w:tr>
      <w:tr w:rsidR="00DD4553" w:rsidRPr="00732B83" w14:paraId="3038F3E4" w14:textId="75C83B88" w:rsidTr="004B2C18">
        <w:trPr>
          <w:cantSplit/>
        </w:trPr>
        <w:tc>
          <w:tcPr>
            <w:tcW w:w="1970" w:type="dxa"/>
            <w:vMerge/>
            <w:vAlign w:val="center"/>
          </w:tcPr>
          <w:p w14:paraId="2391ECDF" w14:textId="77777777" w:rsidR="00DD4553" w:rsidRPr="00732B83" w:rsidRDefault="00DD4553" w:rsidP="006469A0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379" w:type="dxa"/>
            <w:vAlign w:val="center"/>
          </w:tcPr>
          <w:p w14:paraId="051FAF58" w14:textId="7EF99D27" w:rsidR="00DD4553" w:rsidRPr="00732B83" w:rsidRDefault="00DD4553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Dīgtspēja </w:t>
            </w:r>
            <w:r w:rsidR="005F72B7">
              <w:rPr>
                <w:sz w:val="20"/>
                <w:lang w:val="lv-LV"/>
              </w:rPr>
              <w:t>–</w:t>
            </w:r>
            <w:r w:rsidRPr="00732B83">
              <w:rPr>
                <w:sz w:val="20"/>
                <w:lang w:val="lv-LV"/>
              </w:rPr>
              <w:t xml:space="preserve"> izņemot iepriekš minēto</w:t>
            </w:r>
            <w:r w:rsidR="009B3468">
              <w:rPr>
                <w:sz w:val="20"/>
                <w:lang w:val="lv-LV"/>
              </w:rPr>
              <w:t>s</w:t>
            </w:r>
          </w:p>
        </w:tc>
        <w:tc>
          <w:tcPr>
            <w:tcW w:w="1540" w:type="dxa"/>
            <w:vAlign w:val="center"/>
          </w:tcPr>
          <w:p w14:paraId="1DA0CBF7" w14:textId="598EE3AA" w:rsidR="00DD4553" w:rsidRPr="00732B83" w:rsidRDefault="00DD4553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28.92</w:t>
            </w:r>
          </w:p>
        </w:tc>
      </w:tr>
      <w:tr w:rsidR="00DD4553" w:rsidRPr="00732B83" w14:paraId="38B3A0E5" w14:textId="77777777" w:rsidTr="004B2C18">
        <w:trPr>
          <w:cantSplit/>
        </w:trPr>
        <w:tc>
          <w:tcPr>
            <w:tcW w:w="1970" w:type="dxa"/>
            <w:vMerge/>
            <w:vAlign w:val="center"/>
          </w:tcPr>
          <w:p w14:paraId="2B693AE0" w14:textId="77777777" w:rsidR="00DD4553" w:rsidRPr="00732B83" w:rsidRDefault="00DD4553" w:rsidP="006469A0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379" w:type="dxa"/>
            <w:vAlign w:val="center"/>
          </w:tcPr>
          <w:p w14:paraId="7F047318" w14:textId="65FCA495" w:rsidR="00DD4553" w:rsidRPr="00732B83" w:rsidRDefault="007D734C" w:rsidP="00D34512">
            <w:pPr>
              <w:jc w:val="both"/>
              <w:rPr>
                <w:sz w:val="20"/>
                <w:lang w:val="lv-LV"/>
              </w:rPr>
            </w:pPr>
            <w:r w:rsidRPr="007D734C">
              <w:rPr>
                <w:sz w:val="20"/>
                <w:lang w:val="lv-LV"/>
              </w:rPr>
              <w:t xml:space="preserve">Dīgtspēja </w:t>
            </w:r>
            <w:r w:rsidR="005F72B7">
              <w:rPr>
                <w:sz w:val="20"/>
                <w:lang w:val="lv-LV"/>
              </w:rPr>
              <w:t>–</w:t>
            </w:r>
            <w:r w:rsidR="00746797">
              <w:rPr>
                <w:sz w:val="20"/>
                <w:lang w:val="lv-LV"/>
              </w:rPr>
              <w:t xml:space="preserve"> </w:t>
            </w:r>
            <w:r w:rsidR="00DD4553" w:rsidRPr="00732B83">
              <w:rPr>
                <w:sz w:val="20"/>
                <w:lang w:val="lv-LV"/>
              </w:rPr>
              <w:t xml:space="preserve">augu sugu </w:t>
            </w:r>
            <w:r w:rsidR="00DD4553" w:rsidRPr="00732B83">
              <w:rPr>
                <w:b/>
                <w:bCs/>
                <w:sz w:val="20"/>
                <w:lang w:val="lv-LV"/>
              </w:rPr>
              <w:t>maisījum</w:t>
            </w:r>
            <w:r w:rsidR="00891A96">
              <w:rPr>
                <w:b/>
                <w:bCs/>
                <w:sz w:val="20"/>
                <w:lang w:val="lv-LV"/>
              </w:rPr>
              <w:t xml:space="preserve">i </w:t>
            </w:r>
            <w:r w:rsidR="005F72B7">
              <w:rPr>
                <w:sz w:val="20"/>
                <w:lang w:val="lv-LV"/>
              </w:rPr>
              <w:t>(</w:t>
            </w:r>
            <w:r w:rsidR="00DD4553" w:rsidRPr="00732B83">
              <w:rPr>
                <w:sz w:val="20"/>
                <w:lang w:val="lv-LV"/>
              </w:rPr>
              <w:t>1 komponentam</w:t>
            </w:r>
            <w:r w:rsidR="005F72B7">
              <w:rPr>
                <w:sz w:val="20"/>
                <w:lang w:val="lv-LV"/>
              </w:rPr>
              <w:t>)</w:t>
            </w:r>
          </w:p>
        </w:tc>
        <w:tc>
          <w:tcPr>
            <w:tcW w:w="1540" w:type="dxa"/>
            <w:vAlign w:val="center"/>
          </w:tcPr>
          <w:p w14:paraId="68C06A1C" w14:textId="08BEC846" w:rsidR="00DD4553" w:rsidRPr="00732B83" w:rsidRDefault="00DD4553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28.62</w:t>
            </w:r>
          </w:p>
        </w:tc>
      </w:tr>
      <w:tr w:rsidR="00B80CB4" w:rsidRPr="00732B83" w14:paraId="14E78137" w14:textId="1103E5C8" w:rsidTr="004B2C18">
        <w:trPr>
          <w:cantSplit/>
        </w:trPr>
        <w:tc>
          <w:tcPr>
            <w:tcW w:w="1970" w:type="dxa"/>
            <w:vAlign w:val="center"/>
          </w:tcPr>
          <w:p w14:paraId="40D3B585" w14:textId="448F8535" w:rsidR="00B80CB4" w:rsidRPr="00732B83" w:rsidRDefault="00961AA0" w:rsidP="006469A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-3805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TSM</w:t>
            </w:r>
          </w:p>
        </w:tc>
        <w:tc>
          <w:tcPr>
            <w:tcW w:w="6379" w:type="dxa"/>
            <w:vAlign w:val="center"/>
          </w:tcPr>
          <w:p w14:paraId="11D4957B" w14:textId="26C15A1E" w:rsidR="00B80CB4" w:rsidRPr="00732B83" w:rsidRDefault="00402D85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1000 sēklu masa </w:t>
            </w:r>
            <w:r w:rsidR="005F72B7">
              <w:rPr>
                <w:sz w:val="20"/>
                <w:lang w:val="lv-LV"/>
              </w:rPr>
              <w:t>–</w:t>
            </w:r>
            <w:r w:rsidRPr="00732B83">
              <w:rPr>
                <w:sz w:val="20"/>
                <w:lang w:val="lv-LV"/>
              </w:rPr>
              <w:t xml:space="preserve"> </w:t>
            </w:r>
            <w:r w:rsidRPr="00732B83">
              <w:rPr>
                <w:b/>
                <w:bCs/>
                <w:sz w:val="20"/>
                <w:lang w:val="lv-LV"/>
              </w:rPr>
              <w:t>visas sugas</w:t>
            </w:r>
          </w:p>
        </w:tc>
        <w:tc>
          <w:tcPr>
            <w:tcW w:w="1540" w:type="dxa"/>
            <w:vAlign w:val="center"/>
          </w:tcPr>
          <w:p w14:paraId="5D92EB84" w14:textId="06E41A9A" w:rsidR="00B80CB4" w:rsidRPr="00732B83" w:rsidRDefault="004D744B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12.10</w:t>
            </w:r>
          </w:p>
        </w:tc>
      </w:tr>
      <w:tr w:rsidR="00285C4B" w:rsidRPr="00732B83" w14:paraId="5AE2659E" w14:textId="3DABDABA" w:rsidTr="004B2C18">
        <w:trPr>
          <w:cantSplit/>
        </w:trPr>
        <w:tc>
          <w:tcPr>
            <w:tcW w:w="1970" w:type="dxa"/>
            <w:vMerge w:val="restart"/>
            <w:vAlign w:val="center"/>
          </w:tcPr>
          <w:p w14:paraId="786F24C4" w14:textId="045DCBB1" w:rsidR="00285C4B" w:rsidRPr="00732B83" w:rsidRDefault="00285C4B" w:rsidP="006469A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-38355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M%</w:t>
            </w:r>
          </w:p>
        </w:tc>
        <w:tc>
          <w:tcPr>
            <w:tcW w:w="6379" w:type="dxa"/>
            <w:vAlign w:val="center"/>
          </w:tcPr>
          <w:p w14:paraId="19ECB0F4" w14:textId="54130580" w:rsidR="00285C4B" w:rsidRPr="00732B83" w:rsidRDefault="00CD3418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 </w:t>
            </w:r>
            <w:sdt>
              <w:sdtPr>
                <w:rPr>
                  <w:sz w:val="20"/>
                  <w:lang w:val="lv-LV"/>
                </w:rPr>
                <w:id w:val="20962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sz w:val="20"/>
                    <w:lang w:val="lv-LV"/>
                  </w:rPr>
                  <w:t>☐</w:t>
                </w:r>
              </w:sdtContent>
            </w:sdt>
            <w:r w:rsidRPr="00732B83">
              <w:rPr>
                <w:sz w:val="20"/>
                <w:lang w:val="lv-LV"/>
              </w:rPr>
              <w:t xml:space="preserve"> </w:t>
            </w:r>
            <w:r w:rsidR="0036359D" w:rsidRPr="00732B83">
              <w:rPr>
                <w:sz w:val="20"/>
                <w:lang w:val="lv-LV"/>
              </w:rPr>
              <w:t>M</w:t>
            </w:r>
            <w:r w:rsidR="00285C4B" w:rsidRPr="00732B83">
              <w:rPr>
                <w:sz w:val="20"/>
                <w:lang w:val="lv-LV"/>
              </w:rPr>
              <w:t xml:space="preserve">itruma saturs </w:t>
            </w:r>
            <w:r w:rsidR="005F72B7">
              <w:rPr>
                <w:sz w:val="20"/>
                <w:lang w:val="lv-LV"/>
              </w:rPr>
              <w:t>–</w:t>
            </w:r>
            <w:r w:rsidR="00285C4B" w:rsidRPr="00732B83">
              <w:rPr>
                <w:sz w:val="20"/>
                <w:lang w:val="lv-LV"/>
              </w:rPr>
              <w:t xml:space="preserve"> </w:t>
            </w:r>
            <w:proofErr w:type="spellStart"/>
            <w:r w:rsidR="00285C4B" w:rsidRPr="00732B83">
              <w:rPr>
                <w:b/>
                <w:bCs/>
                <w:sz w:val="20"/>
                <w:lang w:val="lv-LV"/>
              </w:rPr>
              <w:t>standartmetode</w:t>
            </w:r>
            <w:proofErr w:type="spellEnd"/>
          </w:p>
        </w:tc>
        <w:tc>
          <w:tcPr>
            <w:tcW w:w="1540" w:type="dxa"/>
            <w:vAlign w:val="center"/>
          </w:tcPr>
          <w:p w14:paraId="04F2DA2E" w14:textId="58D94FBC" w:rsidR="00285C4B" w:rsidRPr="00732B83" w:rsidRDefault="00DB12D0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16.48</w:t>
            </w:r>
          </w:p>
        </w:tc>
      </w:tr>
      <w:tr w:rsidR="00285C4B" w:rsidRPr="00732B83" w14:paraId="0C13E0D9" w14:textId="0070D66D" w:rsidTr="004B2C18">
        <w:trPr>
          <w:cantSplit/>
        </w:trPr>
        <w:tc>
          <w:tcPr>
            <w:tcW w:w="1970" w:type="dxa"/>
            <w:vMerge/>
            <w:vAlign w:val="center"/>
          </w:tcPr>
          <w:p w14:paraId="04F026F9" w14:textId="77777777" w:rsidR="00285C4B" w:rsidRPr="00732B83" w:rsidRDefault="00285C4B" w:rsidP="006469A0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379" w:type="dxa"/>
            <w:vAlign w:val="center"/>
          </w:tcPr>
          <w:p w14:paraId="6E9C2257" w14:textId="72CB9578" w:rsidR="00285C4B" w:rsidRPr="00732B83" w:rsidRDefault="00CD3418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 xml:space="preserve"> </w:t>
            </w:r>
            <w:sdt>
              <w:sdtPr>
                <w:rPr>
                  <w:sz w:val="20"/>
                  <w:lang w:val="lv-LV"/>
                </w:rPr>
                <w:id w:val="-11390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sz w:val="20"/>
                    <w:lang w:val="lv-LV"/>
                  </w:rPr>
                  <w:t>☐</w:t>
                </w:r>
              </w:sdtContent>
            </w:sdt>
            <w:r w:rsidRPr="00732B83">
              <w:rPr>
                <w:sz w:val="20"/>
                <w:lang w:val="lv-LV"/>
              </w:rPr>
              <w:t xml:space="preserve"> </w:t>
            </w:r>
            <w:r w:rsidR="0036359D" w:rsidRPr="00732B83">
              <w:rPr>
                <w:sz w:val="20"/>
                <w:lang w:val="lv-LV"/>
              </w:rPr>
              <w:t>M</w:t>
            </w:r>
            <w:r w:rsidR="00285C4B" w:rsidRPr="00732B83">
              <w:rPr>
                <w:sz w:val="20"/>
                <w:lang w:val="lv-LV"/>
              </w:rPr>
              <w:t xml:space="preserve">itruma saturs </w:t>
            </w:r>
            <w:r w:rsidR="005F72B7">
              <w:rPr>
                <w:sz w:val="20"/>
                <w:lang w:val="lv-LV"/>
              </w:rPr>
              <w:t>–</w:t>
            </w:r>
            <w:r w:rsidR="00285C4B" w:rsidRPr="00732B83">
              <w:rPr>
                <w:sz w:val="20"/>
                <w:lang w:val="lv-LV"/>
              </w:rPr>
              <w:t xml:space="preserve"> </w:t>
            </w:r>
            <w:proofErr w:type="spellStart"/>
            <w:r w:rsidR="00285C4B" w:rsidRPr="00732B83">
              <w:rPr>
                <w:b/>
                <w:bCs/>
                <w:sz w:val="20"/>
                <w:lang w:val="lv-LV"/>
              </w:rPr>
              <w:t>ekspresmetode</w:t>
            </w:r>
            <w:proofErr w:type="spellEnd"/>
            <w:r w:rsidR="00285C4B" w:rsidRPr="00732B83">
              <w:rPr>
                <w:sz w:val="20"/>
                <w:lang w:val="lv-LV"/>
              </w:rPr>
              <w:t xml:space="preserve"> labības; eļļas augi, šķiedraugi; lopbarības augi </w:t>
            </w:r>
            <w:r w:rsidR="005F72B7">
              <w:rPr>
                <w:sz w:val="20"/>
                <w:lang w:val="lv-LV"/>
              </w:rPr>
              <w:t>–</w:t>
            </w:r>
            <w:r w:rsidR="00285C4B" w:rsidRPr="00732B83">
              <w:rPr>
                <w:sz w:val="20"/>
                <w:lang w:val="lv-LV"/>
              </w:rPr>
              <w:t xml:space="preserve"> zirņi, pupas, vīķi, lupīnas</w:t>
            </w:r>
          </w:p>
        </w:tc>
        <w:tc>
          <w:tcPr>
            <w:tcW w:w="1540" w:type="dxa"/>
            <w:vAlign w:val="center"/>
          </w:tcPr>
          <w:p w14:paraId="03DECFEB" w14:textId="30BC8AFA" w:rsidR="00285C4B" w:rsidRPr="00732B83" w:rsidRDefault="00DB12D0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8.24</w:t>
            </w:r>
          </w:p>
        </w:tc>
      </w:tr>
      <w:tr w:rsidR="00B80CB4" w:rsidRPr="00732B83" w14:paraId="3E3392D8" w14:textId="276B4E6E" w:rsidTr="004B2C18">
        <w:trPr>
          <w:cantSplit/>
        </w:trPr>
        <w:tc>
          <w:tcPr>
            <w:tcW w:w="1970" w:type="dxa"/>
            <w:vAlign w:val="center"/>
          </w:tcPr>
          <w:p w14:paraId="18242887" w14:textId="4DB2679B" w:rsidR="00B80CB4" w:rsidRPr="00732B83" w:rsidRDefault="00DB12D0" w:rsidP="006469A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-96967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K</w:t>
            </w:r>
          </w:p>
        </w:tc>
        <w:tc>
          <w:tcPr>
            <w:tcW w:w="6379" w:type="dxa"/>
            <w:vAlign w:val="center"/>
          </w:tcPr>
          <w:p w14:paraId="04001A2F" w14:textId="259951B0" w:rsidR="00B80CB4" w:rsidRPr="00732B83" w:rsidRDefault="009B505B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>K</w:t>
            </w:r>
            <w:r w:rsidR="00DB12D0" w:rsidRPr="00732B83">
              <w:rPr>
                <w:sz w:val="20"/>
                <w:lang w:val="lv-LV"/>
              </w:rPr>
              <w:t xml:space="preserve">aitēkļu invāzijas noteikšanas </w:t>
            </w:r>
            <w:r w:rsidR="005F72B7">
              <w:rPr>
                <w:sz w:val="20"/>
                <w:lang w:val="lv-LV"/>
              </w:rPr>
              <w:t>–</w:t>
            </w:r>
            <w:r w:rsidR="00DB12D0" w:rsidRPr="00732B83">
              <w:rPr>
                <w:sz w:val="20"/>
                <w:lang w:val="lv-LV"/>
              </w:rPr>
              <w:t xml:space="preserve"> </w:t>
            </w:r>
            <w:r w:rsidR="00DB12D0" w:rsidRPr="00732B83">
              <w:rPr>
                <w:b/>
                <w:bCs/>
                <w:sz w:val="20"/>
                <w:lang w:val="lv-LV"/>
              </w:rPr>
              <w:t>visas sugas</w:t>
            </w:r>
          </w:p>
        </w:tc>
        <w:tc>
          <w:tcPr>
            <w:tcW w:w="1540" w:type="dxa"/>
            <w:vAlign w:val="center"/>
          </w:tcPr>
          <w:p w14:paraId="5AACA3C8" w14:textId="1F3B4F48" w:rsidR="00B80CB4" w:rsidRPr="00732B83" w:rsidRDefault="00DB12D0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11.18</w:t>
            </w:r>
          </w:p>
        </w:tc>
      </w:tr>
      <w:tr w:rsidR="00B80CB4" w:rsidRPr="00732B83" w14:paraId="42DB932C" w14:textId="41B175E5" w:rsidTr="004B2C18">
        <w:trPr>
          <w:cantSplit/>
        </w:trPr>
        <w:tc>
          <w:tcPr>
            <w:tcW w:w="1970" w:type="dxa"/>
            <w:vAlign w:val="center"/>
          </w:tcPr>
          <w:p w14:paraId="469AFCA8" w14:textId="1586E560" w:rsidR="00B80CB4" w:rsidRPr="00732B83" w:rsidRDefault="000D298D" w:rsidP="006469A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-138161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732B83">
              <w:rPr>
                <w:b/>
                <w:bCs/>
                <w:sz w:val="22"/>
                <w:szCs w:val="22"/>
                <w:lang w:val="lv-LV"/>
              </w:rPr>
              <w:t>Dz</w:t>
            </w:r>
            <w:proofErr w:type="spellEnd"/>
            <w:r w:rsidRPr="00732B83">
              <w:rPr>
                <w:b/>
                <w:bCs/>
                <w:sz w:val="22"/>
                <w:szCs w:val="22"/>
                <w:lang w:val="lv-LV"/>
              </w:rPr>
              <w:t>%</w:t>
            </w:r>
          </w:p>
        </w:tc>
        <w:tc>
          <w:tcPr>
            <w:tcW w:w="6379" w:type="dxa"/>
            <w:vAlign w:val="center"/>
          </w:tcPr>
          <w:p w14:paraId="6B3BE2A3" w14:textId="7E5C37CD" w:rsidR="00B80CB4" w:rsidRPr="00732B83" w:rsidRDefault="009B505B" w:rsidP="00D34512">
            <w:pPr>
              <w:jc w:val="both"/>
              <w:rPr>
                <w:sz w:val="20"/>
                <w:lang w:val="lv-LV"/>
              </w:rPr>
            </w:pPr>
            <w:r w:rsidRPr="00732B83">
              <w:rPr>
                <w:sz w:val="20"/>
                <w:lang w:val="lv-LV"/>
              </w:rPr>
              <w:t>D</w:t>
            </w:r>
            <w:r w:rsidR="0036359D" w:rsidRPr="00732B83">
              <w:rPr>
                <w:sz w:val="20"/>
                <w:lang w:val="lv-LV"/>
              </w:rPr>
              <w:t xml:space="preserve">zīvotspēja </w:t>
            </w:r>
            <w:r w:rsidR="0036359D" w:rsidRPr="00732B83">
              <w:rPr>
                <w:b/>
                <w:bCs/>
                <w:sz w:val="20"/>
                <w:lang w:val="lv-LV"/>
              </w:rPr>
              <w:t>ziemāju labību sugām</w:t>
            </w:r>
          </w:p>
        </w:tc>
        <w:tc>
          <w:tcPr>
            <w:tcW w:w="1540" w:type="dxa"/>
            <w:vAlign w:val="center"/>
          </w:tcPr>
          <w:p w14:paraId="5004A5A9" w14:textId="72D33B11" w:rsidR="00B80CB4" w:rsidRPr="00732B83" w:rsidRDefault="00527A67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33.05</w:t>
            </w:r>
          </w:p>
        </w:tc>
      </w:tr>
      <w:tr w:rsidR="00B80CB4" w:rsidRPr="00732B83" w14:paraId="34FC11F8" w14:textId="3786B4A7" w:rsidTr="004B2C18">
        <w:trPr>
          <w:cantSplit/>
        </w:trPr>
        <w:tc>
          <w:tcPr>
            <w:tcW w:w="1970" w:type="dxa"/>
            <w:vAlign w:val="center"/>
          </w:tcPr>
          <w:p w14:paraId="0ED8FA04" w14:textId="486D0164" w:rsidR="00B80CB4" w:rsidRPr="00732B83" w:rsidRDefault="005F56ED" w:rsidP="006469A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lv-LV"/>
                </w:rPr>
                <w:id w:val="91483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B83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Pr="00732B83">
              <w:rPr>
                <w:b/>
                <w:bCs/>
                <w:sz w:val="22"/>
                <w:szCs w:val="22"/>
                <w:lang w:val="lv-LV"/>
              </w:rPr>
              <w:t xml:space="preserve"> citas</w:t>
            </w:r>
          </w:p>
        </w:tc>
        <w:tc>
          <w:tcPr>
            <w:tcW w:w="6379" w:type="dxa"/>
            <w:vAlign w:val="center"/>
          </w:tcPr>
          <w:p w14:paraId="3E314C6F" w14:textId="41D0D8C2" w:rsidR="00B80CB4" w:rsidRPr="00732B83" w:rsidRDefault="00EA66F6" w:rsidP="00D34512">
            <w:pPr>
              <w:jc w:val="both"/>
              <w:rPr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V</w:t>
            </w:r>
            <w:r w:rsidR="005F56ED" w:rsidRPr="00732B83">
              <w:rPr>
                <w:b/>
                <w:bCs/>
                <w:sz w:val="20"/>
                <w:lang w:val="lv-LV"/>
              </w:rPr>
              <w:t>ējauzu</w:t>
            </w:r>
            <w:r w:rsidR="005F56ED" w:rsidRPr="00732B83">
              <w:rPr>
                <w:sz w:val="20"/>
                <w:lang w:val="lv-LV"/>
              </w:rPr>
              <w:t xml:space="preserve"> klātbūtnes noteikšana </w:t>
            </w:r>
            <w:r w:rsidR="005F56ED" w:rsidRPr="00732B83">
              <w:rPr>
                <w:b/>
                <w:bCs/>
                <w:sz w:val="20"/>
                <w:lang w:val="lv-LV"/>
              </w:rPr>
              <w:t>3 kg labību paraugā</w:t>
            </w:r>
          </w:p>
        </w:tc>
        <w:tc>
          <w:tcPr>
            <w:tcW w:w="1540" w:type="dxa"/>
            <w:vAlign w:val="center"/>
          </w:tcPr>
          <w:p w14:paraId="45CD3F90" w14:textId="003A658D" w:rsidR="00B80CB4" w:rsidRPr="00732B83" w:rsidRDefault="005F56ED" w:rsidP="00B80CB4">
            <w:pPr>
              <w:jc w:val="center"/>
              <w:rPr>
                <w:b/>
                <w:bCs/>
                <w:sz w:val="20"/>
                <w:lang w:val="lv-LV"/>
              </w:rPr>
            </w:pPr>
            <w:r w:rsidRPr="00732B83">
              <w:rPr>
                <w:b/>
                <w:bCs/>
                <w:sz w:val="20"/>
                <w:lang w:val="lv-LV"/>
              </w:rPr>
              <w:t>52.68</w:t>
            </w:r>
          </w:p>
        </w:tc>
      </w:tr>
    </w:tbl>
    <w:p w14:paraId="6DB7337C" w14:textId="282B1B5C" w:rsidR="00461C8E" w:rsidRPr="00732B83" w:rsidRDefault="00D24322" w:rsidP="00D24322">
      <w:pPr>
        <w:pBdr>
          <w:bottom w:val="single" w:sz="12" w:space="1" w:color="auto"/>
        </w:pBdr>
        <w:jc w:val="both"/>
        <w:rPr>
          <w:sz w:val="18"/>
          <w:szCs w:val="12"/>
          <w:lang w:val="lv-LV"/>
        </w:rPr>
      </w:pPr>
      <w:r w:rsidRPr="00732B83">
        <w:rPr>
          <w:sz w:val="18"/>
          <w:szCs w:val="12"/>
          <w:lang w:val="lv-LV"/>
        </w:rPr>
        <w:t xml:space="preserve">* </w:t>
      </w:r>
      <w:r w:rsidR="00461C8E" w:rsidRPr="00732B83">
        <w:rPr>
          <w:sz w:val="18"/>
          <w:szCs w:val="12"/>
          <w:lang w:val="lv-LV"/>
        </w:rPr>
        <w:t>Zemkopības ministrijas 26.05.2026. lēmums Nr. 7.1-2e/6/2026 “Par Valsts augu aizsardzības dienesta maksas pakalpojumu cenrādi”</w:t>
      </w:r>
    </w:p>
    <w:p w14:paraId="5A20EBA0" w14:textId="7B3C3871" w:rsidR="00987E23" w:rsidRPr="00732B83" w:rsidRDefault="00987E23" w:rsidP="000D15E1">
      <w:pPr>
        <w:pStyle w:val="Bezatstarpm"/>
        <w:numPr>
          <w:ilvl w:val="0"/>
          <w:numId w:val="4"/>
        </w:numPr>
        <w:jc w:val="both"/>
        <w:rPr>
          <w:rFonts w:ascii="Times New Roman" w:hAnsi="Times New Roman" w:cs="Times New Roman"/>
          <w:sz w:val="16"/>
          <w:szCs w:val="20"/>
          <w:lang w:val="lv-LV"/>
        </w:rPr>
      </w:pPr>
      <w:r w:rsidRPr="00732B83">
        <w:rPr>
          <w:rFonts w:ascii="Times New Roman" w:hAnsi="Times New Roman" w:cs="Times New Roman"/>
          <w:sz w:val="16"/>
          <w:szCs w:val="20"/>
          <w:lang w:val="lv-LV"/>
        </w:rPr>
        <w:t>Atļauju Valsts augu aizsardzības dienestam kā sistēmas pārzinim, fizisko personu datu saņēmējam un fizisko personu datu operatoram apstrādāt manus datus saskaņā ar Eiropas Parlamenta un Padomes Regulu 2016/679 (2016. gada 27. aprīlis) par fizisku personu aizsardzību attiecībā uz personas datu apstrādi un šādu datu brīvu apriti un ar ko atceļ Direktīvu 95/46/EK</w:t>
      </w:r>
      <w:r w:rsidR="00B92EE8"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, </w:t>
      </w:r>
      <w:r w:rsidR="006F375F" w:rsidRPr="00732B83">
        <w:rPr>
          <w:rFonts w:ascii="Times New Roman" w:hAnsi="Times New Roman" w:cs="Times New Roman"/>
          <w:sz w:val="16"/>
          <w:szCs w:val="20"/>
          <w:lang w:val="lv-LV"/>
        </w:rPr>
        <w:t>tajā skaitā veikt aptaujas, lai iegūtu atgriezenisko saiti</w:t>
      </w:r>
      <w:r w:rsidR="006A7FA6"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 par apmierinātību ar saņemto pakalpojumu, kā arī informēt par pakalpojumu</w:t>
      </w:r>
      <w:r w:rsidR="00416CCF"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 kvalitātes uzlabojumiem.</w:t>
      </w:r>
      <w:r w:rsidR="00450A80"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 </w:t>
      </w:r>
    </w:p>
    <w:p w14:paraId="3BFC3014" w14:textId="10B47A6A" w:rsidR="00987E23" w:rsidRPr="00732B83" w:rsidRDefault="004A32B6" w:rsidP="000D15E1">
      <w:pPr>
        <w:pStyle w:val="Bezatstarpm"/>
        <w:numPr>
          <w:ilvl w:val="0"/>
          <w:numId w:val="4"/>
        </w:numPr>
        <w:jc w:val="both"/>
        <w:rPr>
          <w:rFonts w:ascii="Times New Roman" w:hAnsi="Times New Roman" w:cs="Times New Roman"/>
          <w:sz w:val="16"/>
          <w:szCs w:val="20"/>
          <w:lang w:val="lv-LV"/>
        </w:rPr>
      </w:pPr>
      <w:r w:rsidRPr="00732B83">
        <w:rPr>
          <w:rFonts w:ascii="Times New Roman" w:hAnsi="Times New Roman" w:cs="Times New Roman"/>
          <w:sz w:val="16"/>
          <w:szCs w:val="20"/>
          <w:lang w:val="lv-LV"/>
        </w:rPr>
        <w:t>Esmu iepazinies/-</w:t>
      </w:r>
      <w:proofErr w:type="spellStart"/>
      <w:r w:rsidRPr="00732B83">
        <w:rPr>
          <w:rFonts w:ascii="Times New Roman" w:hAnsi="Times New Roman" w:cs="Times New Roman"/>
          <w:sz w:val="16"/>
          <w:szCs w:val="20"/>
          <w:lang w:val="lv-LV"/>
        </w:rPr>
        <w:t>usies</w:t>
      </w:r>
      <w:proofErr w:type="spellEnd"/>
      <w:r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 ar normatīvajiem aktiem par Valsts augu aizsardzības dienesta maksas pakalpojumu cenrādi un garantēju samaksu saskaņā ar izrakstītajiem rēķiniem.</w:t>
      </w:r>
    </w:p>
    <w:p w14:paraId="54CD546B" w14:textId="05DF8F54" w:rsidR="00227B70" w:rsidRPr="00732B83" w:rsidRDefault="00987E23" w:rsidP="000D15E1">
      <w:pPr>
        <w:pStyle w:val="Bezatstarpm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16"/>
          <w:szCs w:val="20"/>
          <w:lang w:val="lv-LV"/>
        </w:rPr>
      </w:pPr>
      <w:r w:rsidRPr="00732B83">
        <w:rPr>
          <w:rFonts w:ascii="Times New Roman" w:hAnsi="Times New Roman" w:cs="Times New Roman"/>
          <w:sz w:val="16"/>
          <w:szCs w:val="20"/>
          <w:lang w:val="lv-LV"/>
        </w:rPr>
        <w:t>Piekrītu, ka laboratorija</w:t>
      </w:r>
      <w:r w:rsidR="00450A80" w:rsidRPr="00732B83">
        <w:rPr>
          <w:rFonts w:ascii="Times New Roman" w:hAnsi="Times New Roman" w:cs="Times New Roman"/>
          <w:sz w:val="16"/>
          <w:szCs w:val="20"/>
          <w:lang w:val="lv-LV"/>
        </w:rPr>
        <w:t>s</w:t>
      </w:r>
      <w:r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 </w:t>
      </w:r>
      <w:r w:rsidR="00ED1F4B"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sēklu </w:t>
      </w:r>
      <w:r w:rsidRPr="00732B83">
        <w:rPr>
          <w:rFonts w:ascii="Times New Roman" w:hAnsi="Times New Roman" w:cs="Times New Roman"/>
          <w:sz w:val="16"/>
          <w:szCs w:val="20"/>
          <w:lang w:val="lv-LV"/>
        </w:rPr>
        <w:t>testēšanas pārskat</w:t>
      </w:r>
      <w:r w:rsidR="00450A80" w:rsidRPr="00732B83">
        <w:rPr>
          <w:rFonts w:ascii="Times New Roman" w:hAnsi="Times New Roman" w:cs="Times New Roman"/>
          <w:sz w:val="16"/>
          <w:szCs w:val="20"/>
          <w:lang w:val="lv-LV"/>
        </w:rPr>
        <w:t>s tiek</w:t>
      </w:r>
      <w:r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 sagatavo</w:t>
      </w:r>
      <w:r w:rsidR="00450A80" w:rsidRPr="00732B83">
        <w:rPr>
          <w:rFonts w:ascii="Times New Roman" w:hAnsi="Times New Roman" w:cs="Times New Roman"/>
          <w:sz w:val="16"/>
          <w:szCs w:val="20"/>
          <w:lang w:val="lv-LV"/>
        </w:rPr>
        <w:t>ts</w:t>
      </w:r>
      <w:r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 elektroniski un nosūt</w:t>
      </w:r>
      <w:r w:rsidR="00450A80"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īts </w:t>
      </w:r>
      <w:r w:rsidRPr="00732B83">
        <w:rPr>
          <w:rFonts w:ascii="Times New Roman" w:hAnsi="Times New Roman" w:cs="Times New Roman"/>
          <w:sz w:val="16"/>
          <w:szCs w:val="20"/>
          <w:lang w:val="lv-LV"/>
        </w:rPr>
        <w:t xml:space="preserve">uz norādīto e-pasta adresi. Uzņemos pilnu atbildību par </w:t>
      </w:r>
      <w:r w:rsidR="005F72B7">
        <w:rPr>
          <w:rFonts w:ascii="Times New Roman" w:hAnsi="Times New Roman" w:cs="Times New Roman"/>
          <w:sz w:val="16"/>
          <w:szCs w:val="20"/>
          <w:lang w:val="lv-LV"/>
        </w:rPr>
        <w:br/>
      </w:r>
      <w:r w:rsidRPr="00732B83">
        <w:rPr>
          <w:rFonts w:ascii="Times New Roman" w:hAnsi="Times New Roman" w:cs="Times New Roman"/>
          <w:sz w:val="16"/>
          <w:szCs w:val="20"/>
          <w:lang w:val="lv-LV"/>
        </w:rPr>
        <w:t>e-pasta drošības riskiem</w:t>
      </w:r>
      <w:r w:rsidR="00ED1F4B" w:rsidRPr="00732B83">
        <w:rPr>
          <w:rFonts w:ascii="Times New Roman" w:hAnsi="Times New Roman" w:cs="Times New Roman"/>
          <w:sz w:val="16"/>
          <w:szCs w:val="20"/>
          <w:lang w:val="lv-LV"/>
        </w:rPr>
        <w:t>.</w:t>
      </w:r>
    </w:p>
    <w:p w14:paraId="46B67DC8" w14:textId="789C7C47" w:rsidR="00EE2AF0" w:rsidRPr="00732B83" w:rsidRDefault="00934A30" w:rsidP="007141E7">
      <w:pPr>
        <w:pStyle w:val="Bezatstarpm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lv-LV"/>
        </w:rPr>
      </w:pPr>
      <w:r w:rsidRPr="00732B83">
        <w:rPr>
          <w:rFonts w:ascii="Times New Roman" w:eastAsia="Times New Roman" w:hAnsi="Times New Roman" w:cs="Times New Roman"/>
          <w:b/>
          <w:bCs/>
          <w:sz w:val="24"/>
          <w:szCs w:val="20"/>
          <w:lang w:val="lv-LV"/>
        </w:rPr>
        <w:t>Pieteikumu 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125"/>
        <w:gridCol w:w="1255"/>
        <w:gridCol w:w="2604"/>
        <w:gridCol w:w="901"/>
        <w:gridCol w:w="1808"/>
      </w:tblGrid>
      <w:tr w:rsidR="008C507B" w:rsidRPr="00732B83" w14:paraId="593B7BF3" w14:textId="77777777" w:rsidTr="008C507B">
        <w:trPr>
          <w:trHeight w:val="467"/>
        </w:trPr>
        <w:tc>
          <w:tcPr>
            <w:tcW w:w="1099" w:type="dxa"/>
            <w:vAlign w:val="center"/>
          </w:tcPr>
          <w:p w14:paraId="33F1EFBD" w14:textId="5A537DFA" w:rsidR="008C507B" w:rsidRPr="00732B83" w:rsidRDefault="008C507B" w:rsidP="008C507B">
            <w:pPr>
              <w:pStyle w:val="Kjene"/>
              <w:spacing w:before="120" w:after="120"/>
              <w:jc w:val="center"/>
              <w:rPr>
                <w:sz w:val="22"/>
                <w:szCs w:val="22"/>
                <w:lang w:val="lv-LV"/>
              </w:rPr>
            </w:pPr>
            <w:r w:rsidRPr="00732B83">
              <w:rPr>
                <w:sz w:val="22"/>
                <w:szCs w:val="22"/>
                <w:lang w:val="lv-LV"/>
              </w:rPr>
              <w:t>Paraksts</w:t>
            </w:r>
          </w:p>
        </w:tc>
        <w:tc>
          <w:tcPr>
            <w:tcW w:w="2125" w:type="dxa"/>
          </w:tcPr>
          <w:p w14:paraId="63870292" w14:textId="77777777" w:rsidR="008C507B" w:rsidRPr="00732B83" w:rsidRDefault="008C507B" w:rsidP="008C507B">
            <w:pPr>
              <w:pStyle w:val="Kjene"/>
              <w:spacing w:before="120" w:after="12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255" w:type="dxa"/>
          </w:tcPr>
          <w:p w14:paraId="2696A3BC" w14:textId="2E70131C" w:rsidR="008C507B" w:rsidRPr="00732B83" w:rsidRDefault="008C507B" w:rsidP="008C507B">
            <w:pPr>
              <w:pStyle w:val="Kjene"/>
              <w:spacing w:before="120" w:after="120"/>
              <w:jc w:val="center"/>
              <w:rPr>
                <w:sz w:val="22"/>
                <w:szCs w:val="22"/>
                <w:lang w:val="lv-LV"/>
              </w:rPr>
            </w:pPr>
            <w:r w:rsidRPr="00732B83">
              <w:rPr>
                <w:sz w:val="22"/>
                <w:szCs w:val="22"/>
                <w:lang w:val="lv-LV"/>
              </w:rPr>
              <w:t>Atšifrējums</w:t>
            </w:r>
          </w:p>
        </w:tc>
        <w:tc>
          <w:tcPr>
            <w:tcW w:w="2604" w:type="dxa"/>
          </w:tcPr>
          <w:p w14:paraId="4D7A94DF" w14:textId="28A6EB1E" w:rsidR="008C507B" w:rsidRPr="00732B83" w:rsidRDefault="008C507B" w:rsidP="008C507B">
            <w:pPr>
              <w:pStyle w:val="Kjene"/>
              <w:spacing w:before="120" w:after="12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50" w:type="dxa"/>
          </w:tcPr>
          <w:p w14:paraId="72AE162F" w14:textId="6E0014EE" w:rsidR="008C507B" w:rsidRPr="00732B83" w:rsidRDefault="008C507B" w:rsidP="008C507B">
            <w:pPr>
              <w:pStyle w:val="Kjene"/>
              <w:spacing w:before="120" w:after="120"/>
              <w:jc w:val="center"/>
              <w:rPr>
                <w:sz w:val="22"/>
                <w:szCs w:val="22"/>
                <w:lang w:val="lv-LV"/>
              </w:rPr>
            </w:pPr>
            <w:r w:rsidRPr="00732B83"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1808" w:type="dxa"/>
          </w:tcPr>
          <w:p w14:paraId="669E1293" w14:textId="77777777" w:rsidR="008C507B" w:rsidRPr="00732B83" w:rsidRDefault="008C507B" w:rsidP="008C507B">
            <w:pPr>
              <w:pStyle w:val="Kjene"/>
              <w:spacing w:before="120" w:after="120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63D39713" w14:textId="77777777" w:rsidR="007141E7" w:rsidRPr="00732B83" w:rsidRDefault="007141E7">
      <w:pPr>
        <w:rPr>
          <w:sz w:val="16"/>
          <w:szCs w:val="10"/>
          <w:lang w:val="lv-LV"/>
        </w:rPr>
      </w:pPr>
    </w:p>
    <w:p w14:paraId="1A65AE30" w14:textId="36699E76" w:rsidR="00D006E0" w:rsidRPr="00732B83" w:rsidRDefault="007E6DA3" w:rsidP="000D15E1">
      <w:pPr>
        <w:pStyle w:val="Kjene"/>
        <w:pBdr>
          <w:top w:val="single" w:sz="18" w:space="3" w:color="auto"/>
        </w:pBdr>
        <w:rPr>
          <w:sz w:val="20"/>
          <w:szCs w:val="16"/>
          <w:lang w:val="lv-LV"/>
        </w:rPr>
      </w:pPr>
      <w:r w:rsidRPr="00732B83">
        <w:rPr>
          <w:b/>
          <w:bCs/>
          <w:sz w:val="24"/>
          <w:lang w:val="lv-LV"/>
        </w:rPr>
        <w:t>Paraugu p</w:t>
      </w:r>
      <w:r w:rsidR="006A1A30" w:rsidRPr="00732B83">
        <w:rPr>
          <w:b/>
          <w:bCs/>
          <w:sz w:val="24"/>
          <w:lang w:val="lv-LV"/>
        </w:rPr>
        <w:t>ieņēma</w:t>
      </w:r>
      <w:r w:rsidR="006A1A30" w:rsidRPr="00732B83">
        <w:rPr>
          <w:sz w:val="24"/>
          <w:lang w:val="lv-LV"/>
        </w:rPr>
        <w:t xml:space="preserve"> </w:t>
      </w:r>
      <w:r w:rsidR="00D006E0" w:rsidRPr="00732B83">
        <w:rPr>
          <w:sz w:val="20"/>
          <w:szCs w:val="16"/>
          <w:lang w:val="lv-LV"/>
        </w:rPr>
        <w:t>(</w:t>
      </w:r>
      <w:r w:rsidR="00D006E0" w:rsidRPr="00732B83">
        <w:rPr>
          <w:i/>
          <w:iCs/>
          <w:sz w:val="20"/>
          <w:szCs w:val="16"/>
          <w:lang w:val="lv-LV"/>
        </w:rPr>
        <w:t>aizpilda laboratorijas darbinieks</w:t>
      </w:r>
      <w:r w:rsidR="00D006E0" w:rsidRPr="00732B83">
        <w:rPr>
          <w:sz w:val="20"/>
          <w:szCs w:val="16"/>
          <w:lang w:val="lv-LV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2074"/>
        <w:gridCol w:w="1255"/>
        <w:gridCol w:w="2556"/>
        <w:gridCol w:w="971"/>
        <w:gridCol w:w="1808"/>
      </w:tblGrid>
      <w:tr w:rsidR="00670777" w:rsidRPr="00732B83" w14:paraId="0F55C106" w14:textId="77777777" w:rsidTr="008A6192">
        <w:trPr>
          <w:trHeight w:val="467"/>
        </w:trPr>
        <w:tc>
          <w:tcPr>
            <w:tcW w:w="1082" w:type="dxa"/>
            <w:vAlign w:val="center"/>
          </w:tcPr>
          <w:p w14:paraId="11E1BFA1" w14:textId="2FFFB457" w:rsidR="00670777" w:rsidRPr="00732B83" w:rsidRDefault="00670777" w:rsidP="000D15E1">
            <w:pPr>
              <w:pStyle w:val="Kjene"/>
              <w:jc w:val="center"/>
              <w:rPr>
                <w:sz w:val="22"/>
                <w:szCs w:val="22"/>
                <w:lang w:val="lv-LV"/>
              </w:rPr>
            </w:pPr>
            <w:r w:rsidRPr="00732B83">
              <w:rPr>
                <w:sz w:val="22"/>
                <w:szCs w:val="22"/>
                <w:lang w:val="lv-LV"/>
              </w:rPr>
              <w:t>Paraksts</w:t>
            </w:r>
          </w:p>
        </w:tc>
        <w:tc>
          <w:tcPr>
            <w:tcW w:w="2074" w:type="dxa"/>
          </w:tcPr>
          <w:p w14:paraId="1C81444E" w14:textId="77777777" w:rsidR="00670777" w:rsidRPr="00732B83" w:rsidRDefault="00670777" w:rsidP="000D15E1">
            <w:pPr>
              <w:pStyle w:val="Kjene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255" w:type="dxa"/>
          </w:tcPr>
          <w:p w14:paraId="26261C62" w14:textId="0ACC4109" w:rsidR="00670777" w:rsidRPr="00732B83" w:rsidRDefault="00670777" w:rsidP="000D15E1">
            <w:pPr>
              <w:pStyle w:val="Kjene"/>
              <w:jc w:val="center"/>
              <w:rPr>
                <w:sz w:val="22"/>
                <w:szCs w:val="22"/>
                <w:lang w:val="lv-LV"/>
              </w:rPr>
            </w:pPr>
            <w:r w:rsidRPr="00732B83">
              <w:rPr>
                <w:sz w:val="22"/>
                <w:szCs w:val="22"/>
                <w:lang w:val="lv-LV"/>
              </w:rPr>
              <w:t>Atšifrējums</w:t>
            </w:r>
          </w:p>
        </w:tc>
        <w:tc>
          <w:tcPr>
            <w:tcW w:w="2556" w:type="dxa"/>
          </w:tcPr>
          <w:p w14:paraId="1F1BB059" w14:textId="77777777" w:rsidR="00670777" w:rsidRPr="00732B83" w:rsidRDefault="00670777" w:rsidP="000D15E1">
            <w:pPr>
              <w:pStyle w:val="Kjene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71" w:type="dxa"/>
          </w:tcPr>
          <w:p w14:paraId="04490A85" w14:textId="4A50D718" w:rsidR="00670777" w:rsidRPr="00732B83" w:rsidRDefault="00670777" w:rsidP="000D15E1">
            <w:pPr>
              <w:pStyle w:val="Kjene"/>
              <w:jc w:val="center"/>
              <w:rPr>
                <w:sz w:val="22"/>
                <w:szCs w:val="22"/>
                <w:lang w:val="lv-LV"/>
              </w:rPr>
            </w:pPr>
            <w:r w:rsidRPr="00732B83"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1808" w:type="dxa"/>
          </w:tcPr>
          <w:p w14:paraId="01254F09" w14:textId="77777777" w:rsidR="00670777" w:rsidRPr="00732B83" w:rsidRDefault="00670777" w:rsidP="000D15E1">
            <w:pPr>
              <w:pStyle w:val="Kjene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611640FE" w14:textId="77777777" w:rsidR="008A6192" w:rsidRPr="00732B83" w:rsidRDefault="008A6192">
      <w:pPr>
        <w:rPr>
          <w:sz w:val="14"/>
          <w:szCs w:val="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3543"/>
      </w:tblGrid>
      <w:tr w:rsidR="003464B0" w:rsidRPr="00732B83" w14:paraId="0254B674" w14:textId="77777777" w:rsidTr="008A6192">
        <w:trPr>
          <w:trHeight w:val="467"/>
        </w:trPr>
        <w:tc>
          <w:tcPr>
            <w:tcW w:w="4395" w:type="dxa"/>
          </w:tcPr>
          <w:p w14:paraId="601D7A93" w14:textId="1C4BA601" w:rsidR="003464B0" w:rsidRPr="006D0FA1" w:rsidRDefault="00AC4339" w:rsidP="00BB1E46">
            <w:pPr>
              <w:pStyle w:val="Kjene"/>
              <w:spacing w:before="24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6D0FA1">
              <w:rPr>
                <w:b/>
                <w:bCs/>
                <w:sz w:val="22"/>
                <w:szCs w:val="22"/>
                <w:lang w:val="lv-LV"/>
              </w:rPr>
              <w:t>Parauga reģistrācijas numurs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5F454BB" w14:textId="77777777" w:rsidR="00BB1E46" w:rsidRPr="006D0FA1" w:rsidRDefault="00BB1E46" w:rsidP="00BB1E46">
            <w:pPr>
              <w:rPr>
                <w:b/>
                <w:bCs/>
                <w:lang w:val="lv-LV"/>
              </w:rPr>
            </w:pPr>
          </w:p>
        </w:tc>
      </w:tr>
    </w:tbl>
    <w:p w14:paraId="54DA3E8E" w14:textId="19A76656" w:rsidR="006A1A30" w:rsidRPr="00732B83" w:rsidRDefault="006A1A30" w:rsidP="000D15E1">
      <w:pPr>
        <w:pStyle w:val="Kjene"/>
        <w:tabs>
          <w:tab w:val="clear" w:pos="4153"/>
          <w:tab w:val="clear" w:pos="8306"/>
        </w:tabs>
        <w:rPr>
          <w:sz w:val="14"/>
          <w:szCs w:val="14"/>
          <w:lang w:val="lv-LV"/>
        </w:rPr>
      </w:pPr>
    </w:p>
    <w:sectPr w:rsidR="006A1A30" w:rsidRPr="00732B83" w:rsidSect="00B7057E">
      <w:headerReference w:type="even" r:id="rId8"/>
      <w:headerReference w:type="default" r:id="rId9"/>
      <w:footerReference w:type="default" r:id="rId10"/>
      <w:pgSz w:w="11906" w:h="16838" w:code="9"/>
      <w:pgMar w:top="680" w:right="680" w:bottom="680" w:left="1418" w:header="454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983D" w14:textId="77777777" w:rsidR="008A3E55" w:rsidRDefault="008A3E55">
      <w:r>
        <w:separator/>
      </w:r>
    </w:p>
  </w:endnote>
  <w:endnote w:type="continuationSeparator" w:id="0">
    <w:p w14:paraId="34128CA4" w14:textId="77777777" w:rsidR="008A3E55" w:rsidRDefault="008A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81D" w14:textId="319F5D77" w:rsidR="007F3AF6" w:rsidRPr="007F3AF6" w:rsidRDefault="007F3AF6" w:rsidP="007F3AF6">
    <w:pPr>
      <w:widowControl w:val="0"/>
      <w:tabs>
        <w:tab w:val="center" w:pos="4875"/>
        <w:tab w:val="right" w:pos="9751"/>
      </w:tabs>
      <w:autoSpaceDE w:val="0"/>
      <w:autoSpaceDN w:val="0"/>
      <w:rPr>
        <w:sz w:val="18"/>
        <w:szCs w:val="18"/>
        <w:lang w:val="lv-LV"/>
      </w:rPr>
    </w:pPr>
    <w:r w:rsidRPr="007F3AF6">
      <w:rPr>
        <w:sz w:val="18"/>
        <w:szCs w:val="18"/>
        <w:lang w:val="lv-LV"/>
      </w:rPr>
      <w:t>T0</w:t>
    </w:r>
    <w:r>
      <w:rPr>
        <w:sz w:val="18"/>
        <w:szCs w:val="18"/>
        <w:lang w:val="lv-LV"/>
      </w:rPr>
      <w:t>2</w:t>
    </w:r>
    <w:r w:rsidRPr="007F3AF6">
      <w:rPr>
        <w:sz w:val="18"/>
        <w:szCs w:val="18"/>
        <w:lang w:val="lv-LV"/>
      </w:rPr>
      <w:t>-0</w:t>
    </w:r>
    <w:r w:rsidR="001029C4">
      <w:rPr>
        <w:sz w:val="18"/>
        <w:szCs w:val="18"/>
        <w:lang w:val="lv-LV"/>
      </w:rPr>
      <w:t>2</w:t>
    </w:r>
    <w:r w:rsidRPr="007F3AF6">
      <w:rPr>
        <w:sz w:val="18"/>
        <w:szCs w:val="18"/>
        <w:lang w:val="lv-LV"/>
      </w:rPr>
      <w:t>/2</w:t>
    </w:r>
    <w:r w:rsidR="00A07A86">
      <w:rPr>
        <w:sz w:val="18"/>
        <w:szCs w:val="18"/>
        <w:lang w:val="lv-LV"/>
      </w:rPr>
      <w:t>6</w:t>
    </w:r>
    <w:r w:rsidRPr="007F3AF6">
      <w:rPr>
        <w:sz w:val="18"/>
        <w:szCs w:val="18"/>
        <w:lang w:val="lv-LV"/>
      </w:rPr>
      <w:tab/>
    </w:r>
    <w:r w:rsidRPr="007F3AF6">
      <w:rPr>
        <w:sz w:val="18"/>
        <w:szCs w:val="18"/>
        <w:lang w:val="lv-LV"/>
      </w:rPr>
      <w:tab/>
      <w:t xml:space="preserve">Lpp. </w:t>
    </w:r>
    <w:r w:rsidRPr="007F3AF6">
      <w:rPr>
        <w:sz w:val="18"/>
        <w:szCs w:val="18"/>
        <w:lang w:val="lv-LV"/>
      </w:rPr>
      <w:fldChar w:fldCharType="begin"/>
    </w:r>
    <w:r w:rsidRPr="007F3AF6">
      <w:rPr>
        <w:sz w:val="18"/>
        <w:szCs w:val="18"/>
        <w:lang w:val="lv-LV"/>
      </w:rPr>
      <w:instrText xml:space="preserve"> PAGE  \* Arabic  \* MERGEFORMAT </w:instrText>
    </w:r>
    <w:r w:rsidRPr="007F3AF6">
      <w:rPr>
        <w:sz w:val="18"/>
        <w:szCs w:val="18"/>
        <w:lang w:val="lv-LV"/>
      </w:rPr>
      <w:fldChar w:fldCharType="separate"/>
    </w:r>
    <w:r w:rsidRPr="007F3AF6">
      <w:rPr>
        <w:sz w:val="18"/>
        <w:szCs w:val="18"/>
        <w:lang w:val="lv-LV"/>
      </w:rPr>
      <w:t>1</w:t>
    </w:r>
    <w:r w:rsidRPr="007F3AF6">
      <w:rPr>
        <w:sz w:val="18"/>
        <w:szCs w:val="18"/>
        <w:lang w:val="lv-LV"/>
      </w:rPr>
      <w:fldChar w:fldCharType="end"/>
    </w:r>
    <w:r w:rsidRPr="007F3AF6">
      <w:rPr>
        <w:sz w:val="18"/>
        <w:szCs w:val="18"/>
        <w:lang w:val="lv-LV"/>
      </w:rPr>
      <w:t xml:space="preserve"> no </w:t>
    </w:r>
    <w:r w:rsidRPr="007F3AF6">
      <w:rPr>
        <w:sz w:val="18"/>
        <w:szCs w:val="18"/>
        <w:lang w:val="lv-LV"/>
      </w:rPr>
      <w:fldChar w:fldCharType="begin"/>
    </w:r>
    <w:r w:rsidRPr="007F3AF6">
      <w:rPr>
        <w:sz w:val="18"/>
        <w:szCs w:val="18"/>
        <w:lang w:val="lv-LV"/>
      </w:rPr>
      <w:instrText xml:space="preserve"> NUMPAGES  \* Arabic  \* MERGEFORMAT </w:instrText>
    </w:r>
    <w:r w:rsidRPr="007F3AF6">
      <w:rPr>
        <w:sz w:val="18"/>
        <w:szCs w:val="18"/>
        <w:lang w:val="lv-LV"/>
      </w:rPr>
      <w:fldChar w:fldCharType="separate"/>
    </w:r>
    <w:r w:rsidRPr="007F3AF6">
      <w:rPr>
        <w:sz w:val="18"/>
        <w:szCs w:val="18"/>
        <w:lang w:val="lv-LV"/>
      </w:rPr>
      <w:t>1</w:t>
    </w:r>
    <w:r w:rsidRPr="007F3AF6">
      <w:rPr>
        <w:sz w:val="18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FCBB" w14:textId="77777777" w:rsidR="008A3E55" w:rsidRDefault="008A3E55">
      <w:r>
        <w:separator/>
      </w:r>
    </w:p>
  </w:footnote>
  <w:footnote w:type="continuationSeparator" w:id="0">
    <w:p w14:paraId="11C0FA17" w14:textId="77777777" w:rsidR="008A3E55" w:rsidRDefault="008A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5EB8" w14:textId="77777777" w:rsidR="00B86A40" w:rsidRDefault="00B86A40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30969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62C09155" w14:textId="77777777" w:rsidR="00B86A40" w:rsidRDefault="00B86A40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793F" w14:textId="77777777" w:rsidR="00B86A40" w:rsidRPr="00EA7910" w:rsidRDefault="00B86A40" w:rsidP="00447340">
    <w:pPr>
      <w:jc w:val="right"/>
      <w:rPr>
        <w:bCs/>
        <w:sz w:val="20"/>
        <w:lang w:val="lv-LV"/>
      </w:rPr>
    </w:pPr>
    <w:r w:rsidRPr="00EA7910">
      <w:rPr>
        <w:bCs/>
        <w:sz w:val="20"/>
        <w:lang w:val="lv-LV"/>
      </w:rPr>
      <w:t>Valsts augu aizsardzības dienests</w:t>
    </w:r>
  </w:p>
  <w:p w14:paraId="2C9932DF" w14:textId="6747FFF4" w:rsidR="0014045F" w:rsidRPr="007A5359" w:rsidRDefault="00B86A40" w:rsidP="007A5359">
    <w:pPr>
      <w:jc w:val="right"/>
      <w:rPr>
        <w:bCs/>
        <w:sz w:val="20"/>
        <w:lang w:val="lv-LV"/>
      </w:rPr>
    </w:pPr>
    <w:r w:rsidRPr="00EA7910">
      <w:rPr>
        <w:bCs/>
        <w:sz w:val="20"/>
        <w:lang w:val="lv-LV"/>
      </w:rPr>
      <w:t>Lielvārdes iela 36, Rīga, LV-1006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1D4"/>
    <w:multiLevelType w:val="hybridMultilevel"/>
    <w:tmpl w:val="CBF048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A03D6"/>
    <w:multiLevelType w:val="hybridMultilevel"/>
    <w:tmpl w:val="A92A5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B639A"/>
    <w:multiLevelType w:val="hybridMultilevel"/>
    <w:tmpl w:val="FFBED6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047DB"/>
    <w:multiLevelType w:val="hybridMultilevel"/>
    <w:tmpl w:val="2F146E9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69932">
    <w:abstractNumId w:val="0"/>
  </w:num>
  <w:num w:numId="2" w16cid:durableId="461265689">
    <w:abstractNumId w:val="2"/>
  </w:num>
  <w:num w:numId="3" w16cid:durableId="85656108">
    <w:abstractNumId w:val="3"/>
  </w:num>
  <w:num w:numId="4" w16cid:durableId="2100444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E1"/>
    <w:rsid w:val="00020005"/>
    <w:rsid w:val="00031ED6"/>
    <w:rsid w:val="000379ED"/>
    <w:rsid w:val="00046F6E"/>
    <w:rsid w:val="0005197F"/>
    <w:rsid w:val="00087A69"/>
    <w:rsid w:val="000B5C4F"/>
    <w:rsid w:val="000C4802"/>
    <w:rsid w:val="000C5AEB"/>
    <w:rsid w:val="000D15E1"/>
    <w:rsid w:val="000D298D"/>
    <w:rsid w:val="000D3DE4"/>
    <w:rsid w:val="000F3DAB"/>
    <w:rsid w:val="001029C4"/>
    <w:rsid w:val="00125F2F"/>
    <w:rsid w:val="0014045F"/>
    <w:rsid w:val="0014607C"/>
    <w:rsid w:val="00161D94"/>
    <w:rsid w:val="00171499"/>
    <w:rsid w:val="00180AAB"/>
    <w:rsid w:val="00180DFC"/>
    <w:rsid w:val="00196263"/>
    <w:rsid w:val="001A2077"/>
    <w:rsid w:val="001A27A2"/>
    <w:rsid w:val="001A540A"/>
    <w:rsid w:val="001A7CDB"/>
    <w:rsid w:val="001E52F5"/>
    <w:rsid w:val="00221107"/>
    <w:rsid w:val="0022416D"/>
    <w:rsid w:val="00227B70"/>
    <w:rsid w:val="002405D9"/>
    <w:rsid w:val="00247634"/>
    <w:rsid w:val="002505D2"/>
    <w:rsid w:val="00251C8D"/>
    <w:rsid w:val="00261996"/>
    <w:rsid w:val="002753AF"/>
    <w:rsid w:val="00285C4B"/>
    <w:rsid w:val="00286399"/>
    <w:rsid w:val="002A4A7F"/>
    <w:rsid w:val="002A6864"/>
    <w:rsid w:val="002B5223"/>
    <w:rsid w:val="002E404D"/>
    <w:rsid w:val="002E58BF"/>
    <w:rsid w:val="002E78EC"/>
    <w:rsid w:val="002F2F51"/>
    <w:rsid w:val="003054E5"/>
    <w:rsid w:val="00310EEC"/>
    <w:rsid w:val="00311093"/>
    <w:rsid w:val="00311FBC"/>
    <w:rsid w:val="00321172"/>
    <w:rsid w:val="00322576"/>
    <w:rsid w:val="003245A4"/>
    <w:rsid w:val="00335D82"/>
    <w:rsid w:val="003464B0"/>
    <w:rsid w:val="0036359D"/>
    <w:rsid w:val="003778B2"/>
    <w:rsid w:val="00384B2D"/>
    <w:rsid w:val="003A4E6B"/>
    <w:rsid w:val="003B5A4A"/>
    <w:rsid w:val="003D2309"/>
    <w:rsid w:val="003D791C"/>
    <w:rsid w:val="003E56B6"/>
    <w:rsid w:val="003F526F"/>
    <w:rsid w:val="0040081A"/>
    <w:rsid w:val="00402D85"/>
    <w:rsid w:val="00402E2F"/>
    <w:rsid w:val="00416CCF"/>
    <w:rsid w:val="0042033E"/>
    <w:rsid w:val="00431D16"/>
    <w:rsid w:val="00447340"/>
    <w:rsid w:val="00450A80"/>
    <w:rsid w:val="00451627"/>
    <w:rsid w:val="00456EC9"/>
    <w:rsid w:val="00461C8E"/>
    <w:rsid w:val="00475506"/>
    <w:rsid w:val="00482646"/>
    <w:rsid w:val="00485168"/>
    <w:rsid w:val="00486EEF"/>
    <w:rsid w:val="004A32B6"/>
    <w:rsid w:val="004B2C18"/>
    <w:rsid w:val="004B7F13"/>
    <w:rsid w:val="004C3650"/>
    <w:rsid w:val="004D744B"/>
    <w:rsid w:val="004D7CEE"/>
    <w:rsid w:val="004F7476"/>
    <w:rsid w:val="00505CE8"/>
    <w:rsid w:val="00527A67"/>
    <w:rsid w:val="00530E16"/>
    <w:rsid w:val="00557638"/>
    <w:rsid w:val="00575F49"/>
    <w:rsid w:val="005775F5"/>
    <w:rsid w:val="00581C49"/>
    <w:rsid w:val="00594585"/>
    <w:rsid w:val="005A193A"/>
    <w:rsid w:val="005A43A8"/>
    <w:rsid w:val="005B1D2F"/>
    <w:rsid w:val="005C7FEF"/>
    <w:rsid w:val="005E34DC"/>
    <w:rsid w:val="005F56ED"/>
    <w:rsid w:val="005F6078"/>
    <w:rsid w:val="005F6E8E"/>
    <w:rsid w:val="005F72B7"/>
    <w:rsid w:val="00605424"/>
    <w:rsid w:val="0061095D"/>
    <w:rsid w:val="00611B8E"/>
    <w:rsid w:val="00627A32"/>
    <w:rsid w:val="00644497"/>
    <w:rsid w:val="006469A0"/>
    <w:rsid w:val="00653D7B"/>
    <w:rsid w:val="00654AF8"/>
    <w:rsid w:val="0066441E"/>
    <w:rsid w:val="00665C2C"/>
    <w:rsid w:val="00670777"/>
    <w:rsid w:val="0067244F"/>
    <w:rsid w:val="0069108D"/>
    <w:rsid w:val="00697138"/>
    <w:rsid w:val="006A1A30"/>
    <w:rsid w:val="006A288C"/>
    <w:rsid w:val="006A4614"/>
    <w:rsid w:val="006A7FA6"/>
    <w:rsid w:val="006B7B97"/>
    <w:rsid w:val="006D0FA1"/>
    <w:rsid w:val="006F30F9"/>
    <w:rsid w:val="006F375F"/>
    <w:rsid w:val="00710288"/>
    <w:rsid w:val="00710D60"/>
    <w:rsid w:val="00713CBA"/>
    <w:rsid w:val="007141E7"/>
    <w:rsid w:val="00721803"/>
    <w:rsid w:val="00726CC0"/>
    <w:rsid w:val="00730B14"/>
    <w:rsid w:val="00732B83"/>
    <w:rsid w:val="007372D1"/>
    <w:rsid w:val="00746797"/>
    <w:rsid w:val="00757E42"/>
    <w:rsid w:val="007629EC"/>
    <w:rsid w:val="007723A6"/>
    <w:rsid w:val="007A179B"/>
    <w:rsid w:val="007A5359"/>
    <w:rsid w:val="007A632B"/>
    <w:rsid w:val="007B13F1"/>
    <w:rsid w:val="007B2D55"/>
    <w:rsid w:val="007D3F10"/>
    <w:rsid w:val="007D4849"/>
    <w:rsid w:val="007D734C"/>
    <w:rsid w:val="007E6DA3"/>
    <w:rsid w:val="007F3A99"/>
    <w:rsid w:val="007F3AF6"/>
    <w:rsid w:val="008054A8"/>
    <w:rsid w:val="00820759"/>
    <w:rsid w:val="008214C6"/>
    <w:rsid w:val="00830969"/>
    <w:rsid w:val="00832DD7"/>
    <w:rsid w:val="008373F1"/>
    <w:rsid w:val="00855CAA"/>
    <w:rsid w:val="00861274"/>
    <w:rsid w:val="0086534B"/>
    <w:rsid w:val="00871BCE"/>
    <w:rsid w:val="00887A3E"/>
    <w:rsid w:val="00891A96"/>
    <w:rsid w:val="00894EE2"/>
    <w:rsid w:val="008A3E55"/>
    <w:rsid w:val="008A6192"/>
    <w:rsid w:val="008A7371"/>
    <w:rsid w:val="008B50E3"/>
    <w:rsid w:val="008C507B"/>
    <w:rsid w:val="008D1410"/>
    <w:rsid w:val="008D6A2D"/>
    <w:rsid w:val="008E406F"/>
    <w:rsid w:val="00903941"/>
    <w:rsid w:val="0091058B"/>
    <w:rsid w:val="00920168"/>
    <w:rsid w:val="0093062E"/>
    <w:rsid w:val="00934A30"/>
    <w:rsid w:val="00943B05"/>
    <w:rsid w:val="00960025"/>
    <w:rsid w:val="00961AA0"/>
    <w:rsid w:val="00987E23"/>
    <w:rsid w:val="0099152B"/>
    <w:rsid w:val="009A7926"/>
    <w:rsid w:val="009B3468"/>
    <w:rsid w:val="009B505B"/>
    <w:rsid w:val="009C60B1"/>
    <w:rsid w:val="009D2827"/>
    <w:rsid w:val="009D4720"/>
    <w:rsid w:val="009D6094"/>
    <w:rsid w:val="009E66CF"/>
    <w:rsid w:val="00A07A86"/>
    <w:rsid w:val="00A14EE1"/>
    <w:rsid w:val="00A22FD5"/>
    <w:rsid w:val="00A432C4"/>
    <w:rsid w:val="00A5454C"/>
    <w:rsid w:val="00A7014E"/>
    <w:rsid w:val="00AA453D"/>
    <w:rsid w:val="00AA7C01"/>
    <w:rsid w:val="00AC0804"/>
    <w:rsid w:val="00AC4339"/>
    <w:rsid w:val="00AF0B93"/>
    <w:rsid w:val="00B030B9"/>
    <w:rsid w:val="00B03E0A"/>
    <w:rsid w:val="00B14960"/>
    <w:rsid w:val="00B22F4B"/>
    <w:rsid w:val="00B2469A"/>
    <w:rsid w:val="00B32C41"/>
    <w:rsid w:val="00B3343D"/>
    <w:rsid w:val="00B36867"/>
    <w:rsid w:val="00B43942"/>
    <w:rsid w:val="00B6164D"/>
    <w:rsid w:val="00B65C90"/>
    <w:rsid w:val="00B7057E"/>
    <w:rsid w:val="00B71593"/>
    <w:rsid w:val="00B80CB4"/>
    <w:rsid w:val="00B86A40"/>
    <w:rsid w:val="00B901CD"/>
    <w:rsid w:val="00B92EE8"/>
    <w:rsid w:val="00BA4AA4"/>
    <w:rsid w:val="00BB07CD"/>
    <w:rsid w:val="00BB0D2E"/>
    <w:rsid w:val="00BB1E46"/>
    <w:rsid w:val="00BD49CC"/>
    <w:rsid w:val="00BF0050"/>
    <w:rsid w:val="00BF68BB"/>
    <w:rsid w:val="00C1587A"/>
    <w:rsid w:val="00C241E6"/>
    <w:rsid w:val="00C24555"/>
    <w:rsid w:val="00C365C4"/>
    <w:rsid w:val="00C65089"/>
    <w:rsid w:val="00C711A4"/>
    <w:rsid w:val="00C8014A"/>
    <w:rsid w:val="00C90BAF"/>
    <w:rsid w:val="00C9527A"/>
    <w:rsid w:val="00CA13F0"/>
    <w:rsid w:val="00CA5AE7"/>
    <w:rsid w:val="00CC00B2"/>
    <w:rsid w:val="00CD3418"/>
    <w:rsid w:val="00CE1719"/>
    <w:rsid w:val="00CE64CD"/>
    <w:rsid w:val="00CF42E4"/>
    <w:rsid w:val="00D006E0"/>
    <w:rsid w:val="00D0706F"/>
    <w:rsid w:val="00D24322"/>
    <w:rsid w:val="00D336CE"/>
    <w:rsid w:val="00D34512"/>
    <w:rsid w:val="00D40572"/>
    <w:rsid w:val="00D42859"/>
    <w:rsid w:val="00D91D0E"/>
    <w:rsid w:val="00DB12D0"/>
    <w:rsid w:val="00DC10D5"/>
    <w:rsid w:val="00DC151A"/>
    <w:rsid w:val="00DC5732"/>
    <w:rsid w:val="00DC7208"/>
    <w:rsid w:val="00DD4553"/>
    <w:rsid w:val="00E12779"/>
    <w:rsid w:val="00E16136"/>
    <w:rsid w:val="00E21BFC"/>
    <w:rsid w:val="00E239C2"/>
    <w:rsid w:val="00E34445"/>
    <w:rsid w:val="00E81807"/>
    <w:rsid w:val="00E831CA"/>
    <w:rsid w:val="00E91D95"/>
    <w:rsid w:val="00EA0AC6"/>
    <w:rsid w:val="00EA5540"/>
    <w:rsid w:val="00EA66F6"/>
    <w:rsid w:val="00EA7910"/>
    <w:rsid w:val="00EB42D7"/>
    <w:rsid w:val="00EB4D5D"/>
    <w:rsid w:val="00EC28BC"/>
    <w:rsid w:val="00EC7A21"/>
    <w:rsid w:val="00ED08F7"/>
    <w:rsid w:val="00ED1F4B"/>
    <w:rsid w:val="00EE2AF0"/>
    <w:rsid w:val="00EE6E93"/>
    <w:rsid w:val="00EF2AC7"/>
    <w:rsid w:val="00EF3DEE"/>
    <w:rsid w:val="00F04FBB"/>
    <w:rsid w:val="00F15A99"/>
    <w:rsid w:val="00F16A36"/>
    <w:rsid w:val="00F4557B"/>
    <w:rsid w:val="00F531C7"/>
    <w:rsid w:val="00F53414"/>
    <w:rsid w:val="00F675BD"/>
    <w:rsid w:val="00F70FE7"/>
    <w:rsid w:val="00F947DC"/>
    <w:rsid w:val="00FA140A"/>
    <w:rsid w:val="00FB228D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660E24"/>
  <w15:chartTrackingRefBased/>
  <w15:docId w15:val="{112D4D91-569F-452A-A9AA-45FA2220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8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bCs/>
      <w:sz w:val="32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4"/>
      <w:lang w:val="lv-LV"/>
    </w:rPr>
  </w:style>
  <w:style w:type="paragraph" w:styleId="Virsraksts3">
    <w:name w:val="heading 3"/>
    <w:basedOn w:val="Parasts"/>
    <w:next w:val="Parasts"/>
    <w:qFormat/>
    <w:pPr>
      <w:keepNext/>
      <w:framePr w:hSpace="180" w:wrap="around" w:vAnchor="text" w:hAnchor="text" w:xAlign="center" w:y="1"/>
      <w:suppressOverlap/>
      <w:jc w:val="center"/>
      <w:outlineLvl w:val="2"/>
    </w:pPr>
    <w:rPr>
      <w:b/>
      <w:bCs/>
      <w:caps/>
      <w:sz w:val="24"/>
      <w:lang w:val="lv-LV"/>
    </w:rPr>
  </w:style>
  <w:style w:type="paragraph" w:styleId="Virsraksts6">
    <w:name w:val="heading 6"/>
    <w:basedOn w:val="Parasts"/>
    <w:next w:val="Parasts"/>
    <w:qFormat/>
    <w:pPr>
      <w:keepNext/>
      <w:jc w:val="right"/>
      <w:outlineLvl w:val="5"/>
    </w:pPr>
    <w:rPr>
      <w:sz w:val="24"/>
      <w:lang w:val="da-DK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lang w:eastAsia="x-none"/>
    </w:rPr>
  </w:style>
  <w:style w:type="character" w:styleId="Lappusesnumurs">
    <w:name w:val="page number"/>
    <w:basedOn w:val="Noklusjumarindkopasfonts"/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pPr>
      <w:jc w:val="center"/>
    </w:pPr>
    <w:rPr>
      <w:b/>
      <w:sz w:val="40"/>
      <w:lang w:val="lv-LV"/>
    </w:rPr>
  </w:style>
  <w:style w:type="character" w:customStyle="1" w:styleId="GalveneRakstz">
    <w:name w:val="Galvene Rakstz."/>
    <w:link w:val="Galvene"/>
    <w:rsid w:val="003245A4"/>
    <w:rPr>
      <w:sz w:val="28"/>
      <w:lang w:val="en-GB"/>
    </w:rPr>
  </w:style>
  <w:style w:type="character" w:styleId="Komentraatsauce">
    <w:name w:val="annotation reference"/>
    <w:rsid w:val="00AF0B9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F0B93"/>
    <w:rPr>
      <w:sz w:val="20"/>
    </w:rPr>
  </w:style>
  <w:style w:type="character" w:customStyle="1" w:styleId="KomentratekstsRakstz">
    <w:name w:val="Komentāra teksts Rakstz."/>
    <w:link w:val="Komentrateksts"/>
    <w:rsid w:val="00AF0B93"/>
    <w:rPr>
      <w:lang w:val="en-GB"/>
    </w:rPr>
  </w:style>
  <w:style w:type="paragraph" w:styleId="Komentratma">
    <w:name w:val="annotation subject"/>
    <w:basedOn w:val="Komentrateksts"/>
    <w:next w:val="Komentrateksts"/>
    <w:link w:val="KomentratmaRakstz"/>
    <w:rsid w:val="00AF0B93"/>
    <w:rPr>
      <w:b/>
      <w:bCs/>
    </w:rPr>
  </w:style>
  <w:style w:type="character" w:customStyle="1" w:styleId="KomentratmaRakstz">
    <w:name w:val="Komentāra tēma Rakstz."/>
    <w:link w:val="Komentratma"/>
    <w:rsid w:val="00AF0B93"/>
    <w:rPr>
      <w:b/>
      <w:bCs/>
      <w:lang w:val="en-GB"/>
    </w:rPr>
  </w:style>
  <w:style w:type="paragraph" w:styleId="Balonteksts">
    <w:name w:val="Balloon Text"/>
    <w:basedOn w:val="Parasts"/>
    <w:link w:val="BalontekstsRakstz"/>
    <w:rsid w:val="00AF0B9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AF0B93"/>
    <w:rPr>
      <w:rFonts w:ascii="Tahoma" w:hAnsi="Tahoma" w:cs="Tahoma"/>
      <w:sz w:val="16"/>
      <w:szCs w:val="16"/>
      <w:lang w:val="en-GB"/>
    </w:rPr>
  </w:style>
  <w:style w:type="table" w:styleId="Reatabula">
    <w:name w:val="Table Grid"/>
    <w:basedOn w:val="Parastatabula"/>
    <w:rsid w:val="00EA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987E23"/>
    <w:pPr>
      <w:jc w:val="center"/>
    </w:pPr>
    <w:rPr>
      <w:rFonts w:ascii="Calibri" w:eastAsia="Calibri" w:hAnsi="Calibri" w:cs="Arial"/>
      <w:szCs w:val="22"/>
      <w:lang w:val="en-GB" w:eastAsia="en-US"/>
    </w:rPr>
  </w:style>
  <w:style w:type="character" w:customStyle="1" w:styleId="KjeneRakstz">
    <w:name w:val="Kājene Rakstz."/>
    <w:link w:val="Kjene"/>
    <w:uiPriority w:val="99"/>
    <w:rsid w:val="007F3AF6"/>
    <w:rPr>
      <w:sz w:val="28"/>
      <w:lang w:val="en-GB" w:eastAsia="en-US"/>
    </w:rPr>
  </w:style>
  <w:style w:type="paragraph" w:styleId="Sarakstarindkopa">
    <w:name w:val="List Paragraph"/>
    <w:basedOn w:val="Parasts"/>
    <w:uiPriority w:val="34"/>
    <w:qFormat/>
    <w:rsid w:val="00D2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505D-549A-437C-BADE-C644E8E3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Seeklas Inspekcija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Inita Cupalova</dc:creator>
  <cp:keywords>Ethan</cp:keywords>
  <cp:lastModifiedBy>Ina Karlivāne-Jukuma</cp:lastModifiedBy>
  <cp:revision>3</cp:revision>
  <cp:lastPrinted>2026-06-04T11:14:00Z</cp:lastPrinted>
  <dcterms:created xsi:type="dcterms:W3CDTF">2026-06-05T06:49:00Z</dcterms:created>
  <dcterms:modified xsi:type="dcterms:W3CDTF">2026-06-05T06:53:00Z</dcterms:modified>
</cp:coreProperties>
</file>